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F6D2" w14:textId="77777777" w:rsidR="00993E4F" w:rsidRPr="00827BDF" w:rsidRDefault="00993E4F" w:rsidP="002331BE">
      <w:pPr>
        <w:widowControl w:val="0"/>
        <w:suppressAutoHyphens w:val="0"/>
        <w:rPr>
          <w:sz w:val="22"/>
          <w:szCs w:val="22"/>
          <w:lang w:eastAsia="hu-HU"/>
        </w:rPr>
      </w:pPr>
    </w:p>
    <w:p w14:paraId="6E28BF9C" w14:textId="77777777" w:rsidR="00445E45" w:rsidRDefault="00445E45" w:rsidP="002331BE">
      <w:pPr>
        <w:pStyle w:val="Szvegtrzsbehzssal"/>
        <w:widowControl w:val="0"/>
        <w:suppressAutoHyphens w:val="0"/>
        <w:jc w:val="center"/>
        <w:rPr>
          <w:b/>
          <w:caps/>
          <w:sz w:val="22"/>
          <w:szCs w:val="22"/>
          <w:lang w:val="hu-HU"/>
        </w:rPr>
      </w:pPr>
    </w:p>
    <w:p w14:paraId="3E2C7BFF" w14:textId="77777777" w:rsidR="00445E45" w:rsidRDefault="00445E45" w:rsidP="002331BE">
      <w:pPr>
        <w:pStyle w:val="Szvegtrzsbehzssal"/>
        <w:widowControl w:val="0"/>
        <w:suppressAutoHyphens w:val="0"/>
        <w:jc w:val="center"/>
        <w:rPr>
          <w:b/>
          <w:caps/>
          <w:sz w:val="22"/>
          <w:szCs w:val="22"/>
          <w:lang w:val="hu-HU"/>
        </w:rPr>
      </w:pPr>
    </w:p>
    <w:p w14:paraId="0F193985" w14:textId="77777777" w:rsidR="00445E45" w:rsidRDefault="00445E45" w:rsidP="002331BE">
      <w:pPr>
        <w:pStyle w:val="Szvegtrzsbehzssal"/>
        <w:widowControl w:val="0"/>
        <w:suppressAutoHyphens w:val="0"/>
        <w:jc w:val="center"/>
        <w:rPr>
          <w:b/>
          <w:caps/>
          <w:sz w:val="22"/>
          <w:szCs w:val="22"/>
          <w:lang w:val="hu-HU"/>
        </w:rPr>
      </w:pPr>
    </w:p>
    <w:p w14:paraId="3CCD1B7C" w14:textId="77777777" w:rsidR="00445E45" w:rsidRDefault="00445E45" w:rsidP="002331BE">
      <w:pPr>
        <w:pStyle w:val="Szvegtrzsbehzssal"/>
        <w:widowControl w:val="0"/>
        <w:suppressAutoHyphens w:val="0"/>
        <w:jc w:val="center"/>
        <w:rPr>
          <w:b/>
          <w:caps/>
          <w:sz w:val="22"/>
          <w:szCs w:val="22"/>
          <w:lang w:val="hu-HU"/>
        </w:rPr>
      </w:pPr>
    </w:p>
    <w:p w14:paraId="7CBE84D0" w14:textId="6FD0EAD0" w:rsidR="00B472F3" w:rsidRPr="00827BDF" w:rsidRDefault="00B472F3" w:rsidP="002331BE">
      <w:pPr>
        <w:pStyle w:val="Szvegtrzsbehzssal"/>
        <w:widowControl w:val="0"/>
        <w:suppressAutoHyphens w:val="0"/>
        <w:jc w:val="center"/>
        <w:rPr>
          <w:b/>
          <w:caps/>
          <w:sz w:val="22"/>
          <w:szCs w:val="22"/>
          <w:lang w:val="hu-HU"/>
        </w:rPr>
      </w:pPr>
      <w:r w:rsidRPr="00827BDF">
        <w:rPr>
          <w:b/>
          <w:caps/>
          <w:sz w:val="22"/>
          <w:szCs w:val="22"/>
          <w:lang w:val="hu-HU"/>
        </w:rPr>
        <w:t>KÖZBESZERZÉSI DokumentUMOK</w:t>
      </w:r>
    </w:p>
    <w:p w14:paraId="33FA1799" w14:textId="77777777" w:rsidR="00B472F3" w:rsidRPr="00827BDF" w:rsidRDefault="00B472F3" w:rsidP="002331BE">
      <w:pPr>
        <w:pStyle w:val="Szvegtrzsbehzssal"/>
        <w:widowControl w:val="0"/>
        <w:suppressAutoHyphens w:val="0"/>
        <w:jc w:val="center"/>
        <w:rPr>
          <w:bCs/>
          <w:sz w:val="22"/>
          <w:szCs w:val="22"/>
          <w:lang w:val="hu-HU"/>
        </w:rPr>
      </w:pPr>
    </w:p>
    <w:p w14:paraId="61F1DB6C" w14:textId="77777777" w:rsidR="00B472F3" w:rsidRPr="00827BDF" w:rsidRDefault="00B472F3" w:rsidP="002331BE">
      <w:pPr>
        <w:pStyle w:val="Szvegtrzsbehzssal"/>
        <w:widowControl w:val="0"/>
        <w:suppressAutoHyphens w:val="0"/>
        <w:jc w:val="center"/>
        <w:rPr>
          <w:bCs/>
          <w:sz w:val="22"/>
          <w:szCs w:val="22"/>
          <w:lang w:val="hu-HU"/>
        </w:rPr>
      </w:pPr>
    </w:p>
    <w:p w14:paraId="167BA81C" w14:textId="77777777" w:rsidR="00B472F3" w:rsidRPr="00827BDF" w:rsidRDefault="00B472F3" w:rsidP="002331BE">
      <w:pPr>
        <w:pStyle w:val="Szvegtrzsbehzssal"/>
        <w:widowControl w:val="0"/>
        <w:suppressAutoHyphens w:val="0"/>
        <w:jc w:val="center"/>
        <w:rPr>
          <w:bCs/>
          <w:sz w:val="22"/>
          <w:szCs w:val="22"/>
          <w:lang w:val="hu-HU"/>
        </w:rPr>
      </w:pPr>
    </w:p>
    <w:p w14:paraId="20ED06E7" w14:textId="77777777" w:rsidR="00B472F3" w:rsidRPr="00827BDF" w:rsidRDefault="00B472F3" w:rsidP="002331BE">
      <w:pPr>
        <w:widowControl w:val="0"/>
        <w:suppressAutoHyphens w:val="0"/>
        <w:jc w:val="center"/>
        <w:rPr>
          <w:b/>
          <w:bCs/>
          <w:sz w:val="22"/>
          <w:szCs w:val="22"/>
        </w:rPr>
      </w:pPr>
    </w:p>
    <w:p w14:paraId="52DA175D" w14:textId="77777777" w:rsidR="00B472F3" w:rsidRPr="00827BDF" w:rsidRDefault="00B472F3" w:rsidP="002331BE">
      <w:pPr>
        <w:widowControl w:val="0"/>
        <w:suppressAutoHyphens w:val="0"/>
        <w:jc w:val="center"/>
        <w:rPr>
          <w:b/>
          <w:iCs/>
          <w:sz w:val="22"/>
          <w:szCs w:val="22"/>
        </w:rPr>
      </w:pPr>
    </w:p>
    <w:p w14:paraId="26DBA093" w14:textId="77777777" w:rsidR="00B472F3" w:rsidRPr="00827BDF" w:rsidRDefault="00B472F3" w:rsidP="002331BE">
      <w:pPr>
        <w:widowControl w:val="0"/>
        <w:suppressAutoHyphens w:val="0"/>
        <w:jc w:val="both"/>
        <w:rPr>
          <w:sz w:val="22"/>
          <w:szCs w:val="22"/>
        </w:rPr>
      </w:pPr>
    </w:p>
    <w:p w14:paraId="6358891B" w14:textId="5691B1EB" w:rsidR="00B472F3" w:rsidRPr="00827BDF" w:rsidRDefault="00B472F3" w:rsidP="002331BE">
      <w:pPr>
        <w:widowControl w:val="0"/>
        <w:suppressAutoHyphens w:val="0"/>
        <w:jc w:val="center"/>
        <w:rPr>
          <w:b/>
          <w:sz w:val="22"/>
          <w:szCs w:val="22"/>
        </w:rPr>
      </w:pPr>
      <w:r w:rsidRPr="00827BDF">
        <w:rPr>
          <w:sz w:val="22"/>
          <w:szCs w:val="22"/>
          <w:lang w:eastAsia="hu-HU"/>
        </w:rPr>
        <w:t>„Területrendezés,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690CBB1" w14:textId="77777777" w:rsidR="00B472F3" w:rsidRPr="00827BDF" w:rsidRDefault="00B472F3" w:rsidP="002331BE">
      <w:pPr>
        <w:widowControl w:val="0"/>
        <w:suppressAutoHyphens w:val="0"/>
        <w:rPr>
          <w:sz w:val="22"/>
          <w:szCs w:val="22"/>
        </w:rPr>
      </w:pPr>
    </w:p>
    <w:p w14:paraId="0BE31AF3" w14:textId="77777777" w:rsidR="00B472F3" w:rsidRPr="00827BDF" w:rsidRDefault="00B472F3" w:rsidP="002331BE">
      <w:pPr>
        <w:widowControl w:val="0"/>
        <w:suppressAutoHyphens w:val="0"/>
        <w:jc w:val="center"/>
        <w:rPr>
          <w:sz w:val="22"/>
          <w:szCs w:val="22"/>
        </w:rPr>
      </w:pPr>
    </w:p>
    <w:p w14:paraId="228D80FF" w14:textId="77777777" w:rsidR="00B472F3" w:rsidRPr="00827BDF" w:rsidRDefault="00B472F3" w:rsidP="002331BE">
      <w:pPr>
        <w:widowControl w:val="0"/>
        <w:suppressAutoHyphens w:val="0"/>
        <w:rPr>
          <w:sz w:val="22"/>
          <w:szCs w:val="22"/>
        </w:rPr>
      </w:pPr>
    </w:p>
    <w:p w14:paraId="299A6A44" w14:textId="77777777" w:rsidR="00B472F3" w:rsidRPr="00827BDF" w:rsidRDefault="00B472F3" w:rsidP="002331BE">
      <w:pPr>
        <w:widowControl w:val="0"/>
        <w:suppressAutoHyphens w:val="0"/>
        <w:jc w:val="center"/>
        <w:rPr>
          <w:b/>
          <w:iCs/>
          <w:sz w:val="22"/>
          <w:szCs w:val="22"/>
        </w:rPr>
      </w:pPr>
    </w:p>
    <w:p w14:paraId="690EE290" w14:textId="77777777" w:rsidR="003E4B4C" w:rsidRPr="003E4B4C" w:rsidRDefault="003E4B4C" w:rsidP="003E4B4C">
      <w:pPr>
        <w:jc w:val="center"/>
        <w:rPr>
          <w:i/>
          <w:sz w:val="22"/>
          <w:szCs w:val="22"/>
        </w:rPr>
      </w:pPr>
      <w:r w:rsidRPr="003E4B4C">
        <w:rPr>
          <w:i/>
          <w:sz w:val="22"/>
          <w:szCs w:val="22"/>
        </w:rPr>
        <w:t xml:space="preserve">A felelős akkreditált közbeszerzési tanácsadói tevékenységről szóló 14/2016. (V.25.) </w:t>
      </w:r>
      <w:proofErr w:type="spellStart"/>
      <w:r w:rsidRPr="003E4B4C">
        <w:rPr>
          <w:i/>
          <w:sz w:val="22"/>
          <w:szCs w:val="22"/>
        </w:rPr>
        <w:t>MvM</w:t>
      </w:r>
      <w:proofErr w:type="spellEnd"/>
      <w:r w:rsidRPr="003E4B4C">
        <w:rPr>
          <w:i/>
          <w:sz w:val="22"/>
          <w:szCs w:val="22"/>
        </w:rPr>
        <w:t xml:space="preserve"> rendelet 6. § (6) bekezdésében foglalt kötelezettségnek eleget téve az ajánlattételi felhívást is tartalmazó teljes ajánlattételi dokumentációt (közbeszerzési dokumentumok) ezúton </w:t>
      </w:r>
      <w:proofErr w:type="spellStart"/>
      <w:r w:rsidRPr="003E4B4C">
        <w:rPr>
          <w:i/>
          <w:sz w:val="22"/>
          <w:szCs w:val="22"/>
        </w:rPr>
        <w:t>ellenjegyzem</w:t>
      </w:r>
      <w:proofErr w:type="spellEnd"/>
      <w:r w:rsidRPr="003E4B4C">
        <w:rPr>
          <w:i/>
          <w:sz w:val="22"/>
          <w:szCs w:val="22"/>
        </w:rPr>
        <w:t>:</w:t>
      </w:r>
    </w:p>
    <w:p w14:paraId="7B16B029" w14:textId="77777777" w:rsidR="003E4B4C" w:rsidRPr="003E4B4C" w:rsidRDefault="003E4B4C" w:rsidP="003E4B4C">
      <w:pPr>
        <w:jc w:val="center"/>
        <w:rPr>
          <w:i/>
          <w:sz w:val="22"/>
          <w:szCs w:val="22"/>
        </w:rPr>
      </w:pPr>
    </w:p>
    <w:p w14:paraId="30710CC8" w14:textId="77777777" w:rsidR="003E4B4C" w:rsidRPr="003E4B4C" w:rsidRDefault="003E4B4C" w:rsidP="003E4B4C">
      <w:pPr>
        <w:jc w:val="center"/>
        <w:rPr>
          <w:i/>
          <w:sz w:val="22"/>
          <w:szCs w:val="22"/>
        </w:rPr>
      </w:pPr>
      <w:r w:rsidRPr="003E4B4C">
        <w:rPr>
          <w:i/>
          <w:sz w:val="22"/>
          <w:szCs w:val="22"/>
        </w:rPr>
        <w:t>Név: Gordosné Dr. Fekete Lívia</w:t>
      </w:r>
    </w:p>
    <w:p w14:paraId="7C04201B" w14:textId="77777777" w:rsidR="003E4B4C" w:rsidRPr="003E4B4C" w:rsidRDefault="003E4B4C" w:rsidP="003E4B4C">
      <w:pPr>
        <w:jc w:val="center"/>
        <w:rPr>
          <w:i/>
          <w:sz w:val="22"/>
          <w:szCs w:val="22"/>
        </w:rPr>
      </w:pPr>
      <w:r w:rsidRPr="003E4B4C">
        <w:rPr>
          <w:i/>
          <w:sz w:val="22"/>
          <w:szCs w:val="22"/>
        </w:rPr>
        <w:t xml:space="preserve">Felelős akkreditált közbeszerzési szaktanácsadó </w:t>
      </w:r>
    </w:p>
    <w:p w14:paraId="4550A8A4" w14:textId="77777777" w:rsidR="003E4B4C" w:rsidRPr="003E4B4C" w:rsidRDefault="003E4B4C" w:rsidP="003E4B4C">
      <w:pPr>
        <w:jc w:val="center"/>
        <w:rPr>
          <w:i/>
          <w:sz w:val="22"/>
          <w:szCs w:val="22"/>
        </w:rPr>
      </w:pPr>
      <w:r w:rsidRPr="003E4B4C">
        <w:rPr>
          <w:i/>
          <w:sz w:val="22"/>
          <w:szCs w:val="22"/>
        </w:rPr>
        <w:t>Lajstromszám: 00925</w:t>
      </w:r>
    </w:p>
    <w:p w14:paraId="426266BB" w14:textId="77777777" w:rsidR="003E4B4C" w:rsidRPr="003E4B4C" w:rsidRDefault="003E4B4C" w:rsidP="003E4B4C">
      <w:pPr>
        <w:jc w:val="center"/>
        <w:rPr>
          <w:i/>
          <w:sz w:val="22"/>
          <w:szCs w:val="22"/>
        </w:rPr>
      </w:pPr>
      <w:r w:rsidRPr="003E4B4C">
        <w:rPr>
          <w:i/>
          <w:sz w:val="22"/>
          <w:szCs w:val="22"/>
        </w:rPr>
        <w:t>Levelezési cím: 9400 Sopron, Paprét 30.</w:t>
      </w:r>
    </w:p>
    <w:p w14:paraId="540BF4E4" w14:textId="77777777" w:rsidR="003E4B4C" w:rsidRPr="003E4B4C" w:rsidRDefault="003E4B4C" w:rsidP="003E4B4C">
      <w:pPr>
        <w:jc w:val="center"/>
        <w:rPr>
          <w:i/>
          <w:sz w:val="22"/>
          <w:szCs w:val="22"/>
        </w:rPr>
      </w:pPr>
      <w:r w:rsidRPr="003E4B4C">
        <w:rPr>
          <w:i/>
          <w:sz w:val="22"/>
          <w:szCs w:val="22"/>
        </w:rPr>
        <w:t xml:space="preserve">E-mail: </w:t>
      </w:r>
      <w:hyperlink r:id="rId8" w:history="1">
        <w:r w:rsidRPr="003E4B4C">
          <w:rPr>
            <w:i/>
            <w:sz w:val="22"/>
            <w:szCs w:val="22"/>
          </w:rPr>
          <w:t>gordos.livia@arzano.hu</w:t>
        </w:r>
      </w:hyperlink>
      <w:r w:rsidRPr="003E4B4C">
        <w:rPr>
          <w:i/>
          <w:sz w:val="22"/>
          <w:szCs w:val="22"/>
        </w:rPr>
        <w:t xml:space="preserve">, </w:t>
      </w:r>
      <w:hyperlink r:id="rId9" w:history="1">
        <w:r w:rsidRPr="003E4B4C">
          <w:rPr>
            <w:i/>
            <w:sz w:val="22"/>
            <w:szCs w:val="22"/>
          </w:rPr>
          <w:t>info@arzano.hu</w:t>
        </w:r>
      </w:hyperlink>
    </w:p>
    <w:p w14:paraId="69BEAA50" w14:textId="77777777" w:rsidR="003E4B4C" w:rsidRDefault="003E4B4C" w:rsidP="003E4B4C">
      <w:pPr>
        <w:jc w:val="center"/>
      </w:pPr>
    </w:p>
    <w:p w14:paraId="5298B6F2" w14:textId="77777777" w:rsidR="003E4B4C" w:rsidRDefault="003E4B4C" w:rsidP="003E4B4C">
      <w:pPr>
        <w:jc w:val="center"/>
      </w:pPr>
      <w:r w:rsidRPr="00083B42">
        <w:rPr>
          <w:i/>
          <w:noProof/>
        </w:rPr>
        <w:drawing>
          <wp:inline distT="0" distB="0" distL="0" distR="0" wp14:anchorId="47AF53BB" wp14:editId="2C2C0367">
            <wp:extent cx="1949570" cy="880311"/>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2290" cy="895085"/>
                    </a:xfrm>
                    <a:prstGeom prst="rect">
                      <a:avLst/>
                    </a:prstGeom>
                    <a:noFill/>
                    <a:ln>
                      <a:noFill/>
                    </a:ln>
                  </pic:spPr>
                </pic:pic>
              </a:graphicData>
            </a:graphic>
          </wp:inline>
        </w:drawing>
      </w:r>
    </w:p>
    <w:p w14:paraId="0A5109BF" w14:textId="77777777" w:rsidR="00B472F3" w:rsidRPr="00827BDF" w:rsidRDefault="00B472F3" w:rsidP="002331BE">
      <w:pPr>
        <w:widowControl w:val="0"/>
        <w:suppressAutoHyphens w:val="0"/>
        <w:jc w:val="center"/>
        <w:rPr>
          <w:bCs/>
          <w:i/>
          <w:sz w:val="22"/>
          <w:szCs w:val="22"/>
        </w:rPr>
      </w:pPr>
    </w:p>
    <w:p w14:paraId="61EFA32D" w14:textId="6993BB34" w:rsidR="00B472F3" w:rsidRPr="00827BDF" w:rsidRDefault="00B472F3" w:rsidP="002331BE">
      <w:pPr>
        <w:widowControl w:val="0"/>
        <w:suppressAutoHyphens w:val="0"/>
        <w:jc w:val="center"/>
        <w:rPr>
          <w:b/>
          <w:sz w:val="22"/>
          <w:szCs w:val="22"/>
        </w:rPr>
      </w:pPr>
    </w:p>
    <w:p w14:paraId="4153D76E" w14:textId="77777777" w:rsidR="00B472F3" w:rsidRPr="00827BDF" w:rsidRDefault="00B472F3" w:rsidP="002331BE">
      <w:pPr>
        <w:widowControl w:val="0"/>
        <w:suppressAutoHyphens w:val="0"/>
        <w:rPr>
          <w:b/>
          <w:sz w:val="22"/>
          <w:szCs w:val="22"/>
        </w:rPr>
      </w:pPr>
    </w:p>
    <w:p w14:paraId="487C67E2" w14:textId="77777777" w:rsidR="00B472F3" w:rsidRPr="00827BDF" w:rsidRDefault="00B472F3" w:rsidP="002331BE">
      <w:pPr>
        <w:widowControl w:val="0"/>
        <w:suppressAutoHyphens w:val="0"/>
        <w:rPr>
          <w:b/>
          <w:sz w:val="22"/>
          <w:szCs w:val="22"/>
        </w:rPr>
      </w:pPr>
      <w:r w:rsidRPr="00827BDF">
        <w:rPr>
          <w:b/>
          <w:caps/>
          <w:snapToGrid w:val="0"/>
          <w:sz w:val="22"/>
          <w:szCs w:val="22"/>
        </w:rPr>
        <w:br w:type="page"/>
      </w:r>
      <w:r w:rsidRPr="00827BDF">
        <w:rPr>
          <w:b/>
          <w:sz w:val="22"/>
          <w:szCs w:val="22"/>
        </w:rPr>
        <w:lastRenderedPageBreak/>
        <w:t>Tisztelt Ajánlattevő!</w:t>
      </w:r>
    </w:p>
    <w:p w14:paraId="67AA2988" w14:textId="77777777" w:rsidR="00B472F3" w:rsidRPr="00827BDF" w:rsidRDefault="00B472F3" w:rsidP="002331BE">
      <w:pPr>
        <w:widowControl w:val="0"/>
        <w:suppressAutoHyphens w:val="0"/>
        <w:rPr>
          <w:sz w:val="22"/>
          <w:szCs w:val="22"/>
        </w:rPr>
      </w:pPr>
    </w:p>
    <w:p w14:paraId="06083DD9" w14:textId="032D8B35" w:rsidR="00B472F3" w:rsidRPr="00827BDF" w:rsidRDefault="00B472F3" w:rsidP="002331BE">
      <w:pPr>
        <w:widowControl w:val="0"/>
        <w:suppressAutoHyphens w:val="0"/>
        <w:jc w:val="both"/>
        <w:rPr>
          <w:sz w:val="22"/>
          <w:szCs w:val="22"/>
        </w:rPr>
      </w:pPr>
      <w:r w:rsidRPr="00827BDF">
        <w:rPr>
          <w:sz w:val="22"/>
          <w:szCs w:val="22"/>
        </w:rPr>
        <w:t>Kérjük, hogy az ajánlati felhívás részletes áttanulmányozását követően, annak kiegészítéseként jelen közbeszerzési dokumentumok tartalmát is gondosan tanulmányozzák át a megfelelő ajánlattétel érdekében.</w:t>
      </w:r>
    </w:p>
    <w:p w14:paraId="05394F7B" w14:textId="77777777" w:rsidR="00B472F3" w:rsidRPr="00827BDF" w:rsidRDefault="00B472F3" w:rsidP="002331BE">
      <w:pPr>
        <w:widowControl w:val="0"/>
        <w:suppressAutoHyphens w:val="0"/>
        <w:jc w:val="both"/>
        <w:rPr>
          <w:sz w:val="22"/>
          <w:szCs w:val="22"/>
        </w:rPr>
      </w:pPr>
    </w:p>
    <w:p w14:paraId="02AAC428" w14:textId="77777777" w:rsidR="00B472F3" w:rsidRPr="00827BDF" w:rsidRDefault="00B472F3" w:rsidP="002331BE">
      <w:pPr>
        <w:widowControl w:val="0"/>
        <w:suppressAutoHyphens w:val="0"/>
        <w:jc w:val="both"/>
        <w:rPr>
          <w:sz w:val="22"/>
          <w:szCs w:val="22"/>
        </w:rPr>
      </w:pPr>
    </w:p>
    <w:p w14:paraId="6C33D4EC" w14:textId="77777777" w:rsidR="00B472F3" w:rsidRPr="00827BDF" w:rsidRDefault="00B472F3" w:rsidP="002331BE">
      <w:pPr>
        <w:widowControl w:val="0"/>
        <w:suppressAutoHyphens w:val="0"/>
        <w:jc w:val="both"/>
        <w:rPr>
          <w:b/>
          <w:sz w:val="22"/>
          <w:szCs w:val="22"/>
        </w:rPr>
      </w:pPr>
      <w:r w:rsidRPr="00827BDF">
        <w:rPr>
          <w:b/>
          <w:sz w:val="22"/>
          <w:szCs w:val="22"/>
        </w:rPr>
        <w:t xml:space="preserve">ÁLTALÁNOS TÁJÉKOZTATÁS </w:t>
      </w:r>
    </w:p>
    <w:p w14:paraId="1B7C49E4" w14:textId="77777777" w:rsidR="00B472F3" w:rsidRPr="00827BDF" w:rsidRDefault="00B472F3" w:rsidP="002331BE">
      <w:pPr>
        <w:widowControl w:val="0"/>
        <w:suppressAutoHyphens w:val="0"/>
        <w:jc w:val="both"/>
        <w:rPr>
          <w:sz w:val="22"/>
          <w:szCs w:val="22"/>
        </w:rPr>
      </w:pPr>
    </w:p>
    <w:p w14:paraId="0A2B6674"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 xml:space="preserve">A dokumentumokban előforduló kifejezések a Kbt. szerint értendőek. </w:t>
      </w:r>
    </w:p>
    <w:p w14:paraId="3E063394" w14:textId="77777777" w:rsidR="00B472F3" w:rsidRPr="00827BDF" w:rsidRDefault="00B472F3" w:rsidP="002331BE">
      <w:pPr>
        <w:widowControl w:val="0"/>
        <w:suppressAutoHyphens w:val="0"/>
        <w:ind w:left="426"/>
        <w:jc w:val="both"/>
        <w:rPr>
          <w:sz w:val="22"/>
          <w:szCs w:val="22"/>
        </w:rPr>
      </w:pPr>
    </w:p>
    <w:p w14:paraId="0EF57A87"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Ajánlatkérő tájékoztatja az ajánlattevőket, hogy a jelen dokumentáció kiadásával ajánlatkérőnek nem célja a felhívásban, a Kbt.-ben, valamint az egyéb jogszabályokban foglalt rendelkezések megismétlése. Erre tekintettel a jelen dokumentáció kizárólag a felhívással és a vonatkozó jogszabályokkal (elsősorban a Kbt.-vel) összhangban értelmezendő. Az ajánlat benyújtásával ajánlatkérő úgy tekinti, hogy az ajánlattevő tudomásul vette a felhívásban és dokumentációban tett előírásokat.</w:t>
      </w:r>
    </w:p>
    <w:p w14:paraId="7A6A44A3" w14:textId="77777777" w:rsidR="00B472F3" w:rsidRPr="00827BDF" w:rsidRDefault="00B472F3" w:rsidP="002331BE">
      <w:pPr>
        <w:widowControl w:val="0"/>
        <w:suppressAutoHyphens w:val="0"/>
        <w:ind w:left="426"/>
        <w:jc w:val="both"/>
        <w:rPr>
          <w:sz w:val="22"/>
          <w:szCs w:val="22"/>
        </w:rPr>
      </w:pPr>
    </w:p>
    <w:p w14:paraId="59D818E0"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 xml:space="preserve">A dokumentáció kizárólag az ajánlat elkészítéséhez használható fel, annak tartalmával kapcsolatban semmiféle adat vagy információ nem közölhető olyan személyekkel, akik a közbeszerzési eljárással nincsenek hivatalos kapcsolatban. Sem a dokumentációt, sem annak részeit vagy másolatait nem lehet más célra felhasználni, mint az abban leírt beszerzés céljára. A dokumentáció másra nem ruházható át és nem tehető közzé. </w:t>
      </w:r>
    </w:p>
    <w:p w14:paraId="523F265C" w14:textId="77777777" w:rsidR="00B472F3" w:rsidRPr="00827BDF" w:rsidRDefault="00B472F3" w:rsidP="002331BE">
      <w:pPr>
        <w:widowControl w:val="0"/>
        <w:suppressAutoHyphens w:val="0"/>
        <w:ind w:left="426"/>
        <w:jc w:val="both"/>
        <w:rPr>
          <w:sz w:val="22"/>
          <w:szCs w:val="22"/>
        </w:rPr>
      </w:pPr>
    </w:p>
    <w:p w14:paraId="5BAF8138"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A közbeszerzési dokumentum rendelkezésre bocsátásának módja a felhívásban rögzítettek szerinti. A közbeszerzési dokumentum átvételét/elérését a dokumentációban található átvételi elismervény visszaküldésével, a rendelkezésre bocsátott nyilatkozatminta segítségével az info@arzano.hu elektronikus levélcímen kell igazolni, az ajánlattételi határidő lejártáig. A dokumentáció átvételének visszaigazolása az eljárásban való részvétel, azaz az ajánlattevés feltétele. A dokumentáció átvételének visszaigazolását a lebonyolító e-mailen visszajelzi. Amennyiben a visszajelzés 2 munkanapon belül nem történik meg, kérjük, hogy ezt jelezzék, az esetleges technikai probléma miatti félreértések elkerülése érdekében.</w:t>
      </w:r>
    </w:p>
    <w:p w14:paraId="76FD2D76" w14:textId="77777777" w:rsidR="00B472F3" w:rsidRPr="00827BDF" w:rsidRDefault="00B472F3" w:rsidP="002331BE">
      <w:pPr>
        <w:widowControl w:val="0"/>
        <w:suppressAutoHyphens w:val="0"/>
        <w:ind w:left="426"/>
        <w:jc w:val="both"/>
        <w:rPr>
          <w:sz w:val="22"/>
          <w:szCs w:val="22"/>
        </w:rPr>
      </w:pPr>
    </w:p>
    <w:p w14:paraId="69C60C30"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Ajánlatkérő a Kbt. 57. § (2) bekezdése alapján előírja, hogy elegendő, ha a dokumentációt ajánlattevőként egy (közös) ajánlattevő, vagy az ajánlatban megnevezett alvállalkozó veszi át. Az ajánlatban csatolni kell a dokumentáció átvételi elismervényének megküldését igazoló dokumentum másolati példányát és a kitöltött átvételi elismervény másolati példányát.</w:t>
      </w:r>
    </w:p>
    <w:p w14:paraId="6DCE853F" w14:textId="77777777" w:rsidR="00B472F3" w:rsidRPr="00827BDF" w:rsidRDefault="00B472F3" w:rsidP="002331BE">
      <w:pPr>
        <w:widowControl w:val="0"/>
        <w:suppressAutoHyphens w:val="0"/>
        <w:ind w:left="426"/>
        <w:jc w:val="both"/>
        <w:rPr>
          <w:sz w:val="22"/>
          <w:szCs w:val="22"/>
        </w:rPr>
      </w:pPr>
    </w:p>
    <w:p w14:paraId="26DAACBD"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 xml:space="preserve">A dokumentációt átvevő felelős azért, hogy ellenőrizze a dokumentáció teljes átvételét. Ajánlatkérőnek semmilyen kifogást nem áll módjában elfogadni, melynek az indoka, hogy a dokumentációt átvevő elmulasztotta a dokumentáció valamely részének átvételét. </w:t>
      </w:r>
    </w:p>
    <w:p w14:paraId="2E218309" w14:textId="77777777" w:rsidR="00B472F3" w:rsidRPr="00827BDF" w:rsidRDefault="00B472F3" w:rsidP="002331BE">
      <w:pPr>
        <w:widowControl w:val="0"/>
        <w:suppressAutoHyphens w:val="0"/>
        <w:ind w:left="426"/>
        <w:jc w:val="both"/>
        <w:rPr>
          <w:sz w:val="22"/>
          <w:szCs w:val="22"/>
        </w:rPr>
      </w:pPr>
    </w:p>
    <w:p w14:paraId="56ACC8D5"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Tájékoztatjuk az ajánlattevőket, hogy amennyiben ajánlatkérő felszólítása ellenére az ajánlattevő, az ajánlatkérő által előírt határidő lejártáig, a Kbt. 71. §-a szerinti felvilágosítást nem adja meg, úgy az ajánlat elbírálását az eredeti, beadott ajánlat alapján végzi el.</w:t>
      </w:r>
    </w:p>
    <w:p w14:paraId="3DA1880B" w14:textId="77777777" w:rsidR="00B472F3" w:rsidRPr="00827BDF" w:rsidRDefault="00B472F3" w:rsidP="002331BE">
      <w:pPr>
        <w:widowControl w:val="0"/>
        <w:suppressAutoHyphens w:val="0"/>
        <w:ind w:left="426"/>
        <w:jc w:val="both"/>
        <w:rPr>
          <w:sz w:val="22"/>
          <w:szCs w:val="22"/>
        </w:rPr>
      </w:pPr>
    </w:p>
    <w:p w14:paraId="78ECE0B7"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Jelen közbeszerzési eljárás során az ajánlatkérő az általa megküldeni kívánt dokumentumokat fax vagy e-mail (Kbt. 41. §) útján küldi meg a gazdasági szereplőknek a gyors tájékoztatás érdekében. Ajánlatkérő a fax megküldését legfeljebb háromszor kísérli meg. A megküldött dokumentum akkor is kézbesítettnek minősül, ha az ajánlatkérő a megküldés sikerességéről faxjelentést kap, vagy ha az adott e-mail kiküldésre és az elküldött üzenetek közé besorolásra került. Ajánlatkérő fenntartja magának a jogot, hogy az eljárás során a hagyományos postai úton küldje meg az egyes dokumentumokat a gazdasági szereplőknek, amennyiben ezt a Kbt. nem zárja ki.</w:t>
      </w:r>
    </w:p>
    <w:p w14:paraId="3275BAB3" w14:textId="77777777" w:rsidR="00B472F3" w:rsidRPr="00827BDF" w:rsidRDefault="00B472F3" w:rsidP="002331BE">
      <w:pPr>
        <w:widowControl w:val="0"/>
        <w:suppressAutoHyphens w:val="0"/>
        <w:ind w:left="426"/>
        <w:jc w:val="both"/>
        <w:rPr>
          <w:sz w:val="22"/>
          <w:szCs w:val="22"/>
        </w:rPr>
      </w:pPr>
    </w:p>
    <w:p w14:paraId="6988465B" w14:textId="77777777" w:rsidR="00B472F3" w:rsidRPr="00827BDF" w:rsidRDefault="00B472F3" w:rsidP="008B1A64">
      <w:pPr>
        <w:widowControl w:val="0"/>
        <w:numPr>
          <w:ilvl w:val="0"/>
          <w:numId w:val="11"/>
        </w:numPr>
        <w:suppressAutoHyphens w:val="0"/>
        <w:ind w:left="426" w:hanging="426"/>
        <w:jc w:val="both"/>
        <w:rPr>
          <w:sz w:val="22"/>
          <w:szCs w:val="22"/>
        </w:rPr>
      </w:pPr>
      <w:r w:rsidRPr="00827BDF">
        <w:rPr>
          <w:sz w:val="22"/>
          <w:szCs w:val="22"/>
        </w:rPr>
        <w:t>A közbeszerzési eljárás során valamennyi levelezésre kérjük feltüntetni az alábbi információkat:</w:t>
      </w:r>
    </w:p>
    <w:p w14:paraId="2C000F64" w14:textId="77777777" w:rsidR="00B472F3" w:rsidRPr="00827BDF" w:rsidRDefault="00B472F3" w:rsidP="008B1A64">
      <w:pPr>
        <w:widowControl w:val="0"/>
        <w:numPr>
          <w:ilvl w:val="0"/>
          <w:numId w:val="12"/>
        </w:numPr>
        <w:suppressAutoHyphens w:val="0"/>
        <w:jc w:val="both"/>
        <w:rPr>
          <w:sz w:val="22"/>
          <w:szCs w:val="22"/>
        </w:rPr>
      </w:pPr>
      <w:r w:rsidRPr="00827BDF">
        <w:rPr>
          <w:sz w:val="22"/>
          <w:szCs w:val="22"/>
        </w:rPr>
        <w:lastRenderedPageBreak/>
        <w:t>Ajánlatkérő neve</w:t>
      </w:r>
    </w:p>
    <w:p w14:paraId="195B2C3F" w14:textId="77777777" w:rsidR="00B472F3" w:rsidRPr="00827BDF" w:rsidRDefault="00B472F3" w:rsidP="008B1A64">
      <w:pPr>
        <w:widowControl w:val="0"/>
        <w:numPr>
          <w:ilvl w:val="0"/>
          <w:numId w:val="12"/>
        </w:numPr>
        <w:suppressAutoHyphens w:val="0"/>
        <w:jc w:val="both"/>
        <w:rPr>
          <w:sz w:val="22"/>
          <w:szCs w:val="22"/>
        </w:rPr>
      </w:pPr>
      <w:r w:rsidRPr="00827BDF">
        <w:rPr>
          <w:sz w:val="22"/>
          <w:szCs w:val="22"/>
        </w:rPr>
        <w:t>közbeszerzési eljárás tárgya, közbeszerzési rész megjelölése;</w:t>
      </w:r>
    </w:p>
    <w:p w14:paraId="59BD3A36" w14:textId="77777777" w:rsidR="00B472F3" w:rsidRPr="00827BDF" w:rsidRDefault="00B472F3" w:rsidP="008B1A64">
      <w:pPr>
        <w:widowControl w:val="0"/>
        <w:numPr>
          <w:ilvl w:val="0"/>
          <w:numId w:val="12"/>
        </w:numPr>
        <w:suppressAutoHyphens w:val="0"/>
        <w:jc w:val="both"/>
        <w:rPr>
          <w:sz w:val="22"/>
          <w:szCs w:val="22"/>
        </w:rPr>
      </w:pPr>
      <w:r w:rsidRPr="00827BDF">
        <w:rPr>
          <w:sz w:val="22"/>
          <w:szCs w:val="22"/>
        </w:rPr>
        <w:t>a dokumentumot beküldő neve, levelezési címe, faxszáma és e-mail címe</w:t>
      </w:r>
    </w:p>
    <w:p w14:paraId="4B6F14D7" w14:textId="77777777" w:rsidR="00B472F3" w:rsidRPr="00827BDF" w:rsidRDefault="00B472F3" w:rsidP="002331BE">
      <w:pPr>
        <w:widowControl w:val="0"/>
        <w:suppressAutoHyphens w:val="0"/>
        <w:ind w:left="426"/>
        <w:jc w:val="both"/>
        <w:rPr>
          <w:sz w:val="22"/>
          <w:szCs w:val="22"/>
        </w:rPr>
      </w:pPr>
      <w:r w:rsidRPr="00827BDF">
        <w:rPr>
          <w:sz w:val="22"/>
          <w:szCs w:val="22"/>
        </w:rPr>
        <w:t>A nem megfelelően címzett, vagy feliratozott dokumentumok elirányításáért az ajánlatkérőt felelősség nem terheli.</w:t>
      </w:r>
    </w:p>
    <w:p w14:paraId="7F7F532B" w14:textId="77777777" w:rsidR="00B472F3" w:rsidRPr="00827BDF" w:rsidRDefault="00B472F3" w:rsidP="002331BE">
      <w:pPr>
        <w:widowControl w:val="0"/>
        <w:suppressAutoHyphens w:val="0"/>
        <w:jc w:val="both"/>
        <w:rPr>
          <w:b/>
          <w:sz w:val="22"/>
          <w:szCs w:val="22"/>
        </w:rPr>
      </w:pPr>
    </w:p>
    <w:p w14:paraId="52A69B5F" w14:textId="77777777" w:rsidR="00B472F3" w:rsidRPr="00827BDF" w:rsidRDefault="00B472F3" w:rsidP="002331BE">
      <w:pPr>
        <w:widowControl w:val="0"/>
        <w:suppressAutoHyphens w:val="0"/>
        <w:jc w:val="both"/>
        <w:rPr>
          <w:b/>
          <w:sz w:val="22"/>
          <w:szCs w:val="22"/>
        </w:rPr>
      </w:pPr>
    </w:p>
    <w:p w14:paraId="5CA36400" w14:textId="77777777" w:rsidR="00B472F3" w:rsidRPr="00827BDF" w:rsidRDefault="00B472F3" w:rsidP="002331BE">
      <w:pPr>
        <w:widowControl w:val="0"/>
        <w:suppressAutoHyphens w:val="0"/>
        <w:jc w:val="both"/>
        <w:rPr>
          <w:b/>
          <w:sz w:val="22"/>
          <w:szCs w:val="22"/>
        </w:rPr>
      </w:pPr>
      <w:r w:rsidRPr="00827BDF">
        <w:rPr>
          <w:b/>
          <w:sz w:val="22"/>
          <w:szCs w:val="22"/>
        </w:rPr>
        <w:t>KIEGÉSZÍTŐ TÁJÉKOZTATÁSRA VONATOKOZÓ INFORMÁCIÓK</w:t>
      </w:r>
    </w:p>
    <w:p w14:paraId="034041B3" w14:textId="77777777" w:rsidR="00B472F3" w:rsidRPr="00827BDF" w:rsidRDefault="00B472F3" w:rsidP="002331BE">
      <w:pPr>
        <w:widowControl w:val="0"/>
        <w:suppressAutoHyphens w:val="0"/>
        <w:jc w:val="both"/>
        <w:rPr>
          <w:b/>
          <w:sz w:val="22"/>
          <w:szCs w:val="22"/>
        </w:rPr>
      </w:pPr>
    </w:p>
    <w:p w14:paraId="53252081" w14:textId="4119641D"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 xml:space="preserve">A Kbt. 56. § (1) bekezdésére tekintettel az ajánlati felhívásban, illetőleg a dokumentációban foglaltakkal kapcsolatban az Ajánlattevő </w:t>
      </w:r>
      <w:r w:rsidRPr="00827BDF">
        <w:rPr>
          <w:b/>
          <w:sz w:val="22"/>
          <w:szCs w:val="22"/>
          <w:lang w:val="hu-HU"/>
        </w:rPr>
        <w:t>kiegészítő tájékoztatást</w:t>
      </w:r>
      <w:r w:rsidRPr="00827BDF">
        <w:rPr>
          <w:sz w:val="22"/>
          <w:szCs w:val="22"/>
          <w:lang w:val="hu-HU"/>
        </w:rPr>
        <w:t xml:space="preserve"> kérhet az Ajánlatkérőtől. A kiegészítő tájékoztatást Ajánlatkérő az ajánlattételi határidő lejárta előtt ésszerű időben válaszolja meg. Kiegészítő információért a</w:t>
      </w:r>
      <w:r w:rsidR="00AF4F68" w:rsidRPr="00827BDF">
        <w:rPr>
          <w:sz w:val="22"/>
          <w:szCs w:val="22"/>
          <w:lang w:val="hu-HU"/>
        </w:rPr>
        <w:t>z alábbi címhez fordulhatnak: A felhívásban</w:t>
      </w:r>
      <w:r w:rsidRPr="00827BDF">
        <w:rPr>
          <w:sz w:val="22"/>
          <w:szCs w:val="22"/>
          <w:lang w:val="hu-HU"/>
        </w:rPr>
        <w:t xml:space="preserve"> megadott Lebonyolító kapcsolattartási címén, fax számon vagy email címen, kizárólag írásban kérhető kiegészítő tájékoztatás a Kbt. 56. § szerint. Minden ilyen tájékoztatási kérelmet telefaxon vagy e-mailben kell eljuttatni a meghatározott címre azzal, hogy a kiegészítő tájékoztatás iránti kérelmet minden esetben meg kell küldeni szerkeszthető „*.</w:t>
      </w:r>
      <w:proofErr w:type="spellStart"/>
      <w:r w:rsidRPr="00827BDF">
        <w:rPr>
          <w:sz w:val="22"/>
          <w:szCs w:val="22"/>
          <w:lang w:val="hu-HU"/>
        </w:rPr>
        <w:t>doc</w:t>
      </w:r>
      <w:proofErr w:type="spellEnd"/>
      <w:r w:rsidRPr="00827BDF">
        <w:rPr>
          <w:sz w:val="22"/>
          <w:szCs w:val="22"/>
          <w:lang w:val="hu-HU"/>
        </w:rPr>
        <w:t>” vagy „*.</w:t>
      </w:r>
      <w:proofErr w:type="spellStart"/>
      <w:r w:rsidRPr="00827BDF">
        <w:rPr>
          <w:sz w:val="22"/>
          <w:szCs w:val="22"/>
          <w:lang w:val="hu-HU"/>
        </w:rPr>
        <w:t>docx</w:t>
      </w:r>
      <w:proofErr w:type="spellEnd"/>
      <w:r w:rsidRPr="00827BDF">
        <w:rPr>
          <w:sz w:val="22"/>
          <w:szCs w:val="22"/>
          <w:lang w:val="hu-HU"/>
        </w:rPr>
        <w:t xml:space="preserve">” formátumban is az </w:t>
      </w:r>
      <w:r w:rsidRPr="00827BDF">
        <w:rPr>
          <w:b/>
          <w:sz w:val="22"/>
          <w:szCs w:val="22"/>
          <w:lang w:val="hu-HU"/>
        </w:rPr>
        <w:t>info@arzano.hu e-mail címre</w:t>
      </w:r>
      <w:r w:rsidRPr="00827BDF">
        <w:rPr>
          <w:sz w:val="22"/>
          <w:szCs w:val="22"/>
          <w:lang w:val="hu-HU"/>
        </w:rPr>
        <w:t>. Az egyéb helyen benyújtott, vagy más faxszámra, e-mail címre megküldött kérdést Ajánlatkérő nem veszi figyelembe, és nem vállal felelősséget ezen kérdések megválaszolásáért. Ajánlattevő kizárólagos felelőssége, hogy az ilyen kérdések idejében megérkezzenek az Ajánlatkérőhöz. Felhívjuk a gazdasági szereplők figyelmét, hogy a Kbt. szabályozása értelmében az Ajánlatkérő alkalmazottai nem jogosultak az eljárással kapcsolatosan szóban (pl. személyesen, vagy telefon útján) felvilágosítást adni, erre tekintettel az ilyen módon érkező megkeresésre az Ajánlatkérő a válaszadást megtagadja.</w:t>
      </w:r>
    </w:p>
    <w:p w14:paraId="525CE2B6" w14:textId="77777777" w:rsidR="00B472F3" w:rsidRPr="00827BDF" w:rsidRDefault="00B472F3" w:rsidP="002331BE">
      <w:pPr>
        <w:pStyle w:val="Listaszerbekezds"/>
        <w:widowControl w:val="0"/>
        <w:suppressAutoHyphens w:val="0"/>
        <w:autoSpaceDE w:val="0"/>
        <w:autoSpaceDN w:val="0"/>
        <w:adjustRightInd w:val="0"/>
        <w:ind w:left="567"/>
        <w:jc w:val="both"/>
        <w:rPr>
          <w:sz w:val="22"/>
          <w:szCs w:val="22"/>
          <w:lang w:val="hu-HU"/>
        </w:rPr>
      </w:pPr>
    </w:p>
    <w:p w14:paraId="50723589"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Ajánlatkérő az eljárásban a kiegészítő tájékoztatást a Kbt. 56. § (2) bekezdésében foglaltak szerint adja meg. Az ajánlattevő kizárólagos felelőssége, hogy olyan telefax-elérhetőséget és/vagy email címet adjon meg, amely a megküldendő dokumentumok fogadására 24 órában alkalmas. Ugyancsak az ajánlattevő felelőssége, hogy a szervezeti egységén belül a kiegészítő tájékoztatás időben az arra jogosulthoz kerüljön. A kapcsolattartó személlyel közöltek az ajánlattevő, illetve közös ajánlattétel esetén valamennyi közös ajánlattevő vonatkozásában joghatályos közlésnek minősülnek.</w:t>
      </w:r>
    </w:p>
    <w:p w14:paraId="487CA54E" w14:textId="77777777" w:rsidR="00B472F3" w:rsidRPr="00827BDF" w:rsidRDefault="00B472F3" w:rsidP="002331BE">
      <w:pPr>
        <w:pStyle w:val="Listaszerbekezds"/>
        <w:widowControl w:val="0"/>
        <w:suppressAutoHyphens w:val="0"/>
        <w:rPr>
          <w:sz w:val="22"/>
          <w:szCs w:val="22"/>
          <w:lang w:val="hu-HU"/>
        </w:rPr>
      </w:pPr>
    </w:p>
    <w:p w14:paraId="70DE87AF"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Ajánlattevőnek elektronikus levélben vissza kell jeleznie az Ajánlatkérő képviselője részére, hogy a kiegészítő tájékoztatást megkapta. Ugyanezen előírás vonatkozik az Ajánlatkérő vagy képviselője által a közbeszerzési eljárás során az Ajánlattevő részére küldött valamennyi dokumentum esetére is.</w:t>
      </w:r>
    </w:p>
    <w:p w14:paraId="2408496D" w14:textId="77777777" w:rsidR="00B472F3" w:rsidRPr="00827BDF" w:rsidRDefault="00B472F3" w:rsidP="002331BE">
      <w:pPr>
        <w:widowControl w:val="0"/>
        <w:suppressAutoHyphens w:val="0"/>
        <w:ind w:left="426"/>
        <w:jc w:val="both"/>
        <w:rPr>
          <w:sz w:val="22"/>
          <w:szCs w:val="22"/>
        </w:rPr>
      </w:pPr>
    </w:p>
    <w:p w14:paraId="6CF59005"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 kiegészítő tájékoztatások átvételéről az ajánlattevő köteles az ajánlatban nyilatkozni. A kiegészítő tájékoztatások átvételének, illetve megismerésének elmulasztása esetén az ajánlattevő nem hivatkozhat arra, hogy a kiegészítő tájékoztatásokban szereplő információkat nem kapta meg hiánytalanul határidőre. Bármilyen mulasztás, amelyet az Ajánlattevő követ el amiatt, hogy nem szerez kellő információt olyan ügyekről, amelyek befolyásolhatják vállalt tevékenysége ellátását, nem menti fel az Ajánlattevőt – amennyiben ajánlata elfogadást nyert – azok alól a kockázatok, kötelezettségek és felelősségek alól, amelyek a szerződés teljesítése szerint reá hárulnak a feladat megfelelő ellátása során.</w:t>
      </w:r>
    </w:p>
    <w:p w14:paraId="23A2FD37" w14:textId="77777777" w:rsidR="00B472F3" w:rsidRPr="00827BDF" w:rsidRDefault="00B472F3" w:rsidP="002331BE">
      <w:pPr>
        <w:pStyle w:val="Listaszerbekezds"/>
        <w:widowControl w:val="0"/>
        <w:suppressAutoHyphens w:val="0"/>
        <w:autoSpaceDE w:val="0"/>
        <w:autoSpaceDN w:val="0"/>
        <w:adjustRightInd w:val="0"/>
        <w:ind w:left="426"/>
        <w:jc w:val="both"/>
        <w:rPr>
          <w:sz w:val="22"/>
          <w:szCs w:val="22"/>
          <w:lang w:val="hu-HU"/>
        </w:rPr>
      </w:pPr>
    </w:p>
    <w:p w14:paraId="3ED8E1F3" w14:textId="6BCBFE73"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Az Ajánlattevők kizárólagos felelőssége, hogy gondosan megvizsgálják az ajánlati felhívást és a közbeszerzési dokumentumokat, és annak minden kiegészítését, amely az ajánlati időszak alatt került kibocsátásra, valamint, hogy megbízható információkat szerezzenek be minden olyan körülmény és kötelezettség vonatkozásában, amely bármilyen módon is befolyásolja az ajánlat természetét vagy mennyiségi jellemzőit, vagy a tevékenység elvégzését abban az esetben, ha az ajánlat elfogadást nyert.</w:t>
      </w:r>
    </w:p>
    <w:p w14:paraId="2160FF3F" w14:textId="77777777" w:rsidR="00B472F3" w:rsidRPr="00827BDF" w:rsidRDefault="00B472F3" w:rsidP="002331BE">
      <w:pPr>
        <w:pStyle w:val="Listaszerbekezds"/>
        <w:widowControl w:val="0"/>
        <w:suppressAutoHyphens w:val="0"/>
        <w:rPr>
          <w:sz w:val="22"/>
          <w:szCs w:val="22"/>
          <w:lang w:val="hu-HU"/>
        </w:rPr>
      </w:pPr>
    </w:p>
    <w:p w14:paraId="212CD0CE"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 xml:space="preserve">Az ajánlattevő köteles az ajánlatában feltüntetni az általa átvett kiegészítő tájékoztatások számát, </w:t>
      </w:r>
      <w:r w:rsidRPr="00827BDF">
        <w:rPr>
          <w:sz w:val="22"/>
          <w:szCs w:val="22"/>
          <w:lang w:val="hu-HU"/>
        </w:rPr>
        <w:lastRenderedPageBreak/>
        <w:t>ezáltal igazolva, hogy ajánlata elkészítése során a kiegészítő tájékoztatásokat figyelembe vette. Az ajánlatkérő által kibocsátott kiegészítő tájékoztatások a közbeszerzési dokumentumok részévé válnak. A kiegészítő tájékoztatás(ok) a közbeszerzési dokumentumok részeként tekintendők, azzal együtt kezelendők.</w:t>
      </w:r>
    </w:p>
    <w:p w14:paraId="4F533C29" w14:textId="77777777" w:rsidR="00B472F3" w:rsidRPr="00827BDF" w:rsidRDefault="00B472F3" w:rsidP="002331BE">
      <w:pPr>
        <w:pStyle w:val="Listaszerbekezds"/>
        <w:widowControl w:val="0"/>
        <w:suppressAutoHyphens w:val="0"/>
        <w:rPr>
          <w:sz w:val="22"/>
          <w:szCs w:val="22"/>
          <w:lang w:val="hu-HU"/>
        </w:rPr>
      </w:pPr>
    </w:p>
    <w:p w14:paraId="4737DC1E"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Ajánlattevő tudomásul veszi, hogy a szerződés megkötését követően ő viseli annak jogkövetkezményeit, amely olyan hiányosságból adódik, amelyet ajánlattevőnek a tőle elvárható szakmai gondosság és körültekintés mellett észlelnie kellett volna, de a kiegészítő tájékoztatás kérés keretében nem jelzett.</w:t>
      </w:r>
    </w:p>
    <w:p w14:paraId="450441F7" w14:textId="77777777" w:rsidR="00B472F3" w:rsidRPr="00827BDF" w:rsidRDefault="00B472F3" w:rsidP="002331BE">
      <w:pPr>
        <w:pStyle w:val="Listaszerbekezds"/>
        <w:widowControl w:val="0"/>
        <w:suppressAutoHyphens w:val="0"/>
        <w:autoSpaceDE w:val="0"/>
        <w:autoSpaceDN w:val="0"/>
        <w:adjustRightInd w:val="0"/>
        <w:ind w:left="426"/>
        <w:jc w:val="both"/>
        <w:rPr>
          <w:sz w:val="22"/>
          <w:szCs w:val="22"/>
          <w:lang w:val="hu-HU"/>
        </w:rPr>
      </w:pPr>
    </w:p>
    <w:p w14:paraId="4F637D1E"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Ajánlatkérő a Kbt. 56. §-ának megfelelő tartalommal, a megfelelő ajánlattétel érdekében, a felhívásban és a dokumentációban foglaltakkal kapcsolatban tegyék fel kérdéseiket. Ajánlatkérő felhívja a gazdasági szereplők figyelmét arra, hogy a Kbt. 56. §-a alapján az ajánlatkérőnek nincsen felhatalmazása a Kbt. egyes rendelkezéseivel kapcsolatosan értelmező tájékoztatást adni. A Kbt., valamint a közbeszerzésekkel összefüggő egyéb jogszabályok értelmezésével kapcsolatban elsősorban az Igazságügyi Minisztérium, valamint a Közbeszerzési Hatóság adhat felvilágosítást.</w:t>
      </w:r>
    </w:p>
    <w:p w14:paraId="36C3C051" w14:textId="77777777" w:rsidR="00B472F3" w:rsidRPr="00827BDF" w:rsidRDefault="00B472F3" w:rsidP="002331BE">
      <w:pPr>
        <w:pStyle w:val="Listaszerbekezds"/>
        <w:widowControl w:val="0"/>
        <w:suppressAutoHyphens w:val="0"/>
        <w:rPr>
          <w:sz w:val="22"/>
          <w:szCs w:val="22"/>
          <w:lang w:val="hu-HU"/>
        </w:rPr>
      </w:pPr>
    </w:p>
    <w:p w14:paraId="0EB5A3CB" w14:textId="77777777" w:rsidR="00B472F3" w:rsidRPr="00827BDF" w:rsidRDefault="00B472F3" w:rsidP="008B1A64">
      <w:pPr>
        <w:pStyle w:val="Listaszerbekezds"/>
        <w:widowControl w:val="0"/>
        <w:numPr>
          <w:ilvl w:val="0"/>
          <w:numId w:val="13"/>
        </w:numPr>
        <w:suppressAutoHyphens w:val="0"/>
        <w:autoSpaceDE w:val="0"/>
        <w:autoSpaceDN w:val="0"/>
        <w:adjustRightInd w:val="0"/>
        <w:ind w:left="426" w:hanging="426"/>
        <w:contextualSpacing/>
        <w:jc w:val="both"/>
        <w:rPr>
          <w:sz w:val="22"/>
          <w:szCs w:val="22"/>
          <w:lang w:val="hu-HU"/>
        </w:rPr>
      </w:pPr>
      <w:r w:rsidRPr="00827BDF">
        <w:rPr>
          <w:sz w:val="22"/>
          <w:szCs w:val="22"/>
          <w:lang w:val="hu-HU"/>
        </w:rPr>
        <w:t>A postai küldemények elirányításából, elvesztéséből eredő összes kockázat a gazdasági szereplőt terheli.</w:t>
      </w:r>
    </w:p>
    <w:p w14:paraId="69595758" w14:textId="77777777" w:rsidR="00B472F3" w:rsidRPr="00827BDF" w:rsidRDefault="00B472F3" w:rsidP="002331BE">
      <w:pPr>
        <w:widowControl w:val="0"/>
        <w:suppressAutoHyphens w:val="0"/>
        <w:ind w:left="426"/>
        <w:jc w:val="both"/>
        <w:rPr>
          <w:sz w:val="22"/>
          <w:szCs w:val="22"/>
        </w:rPr>
      </w:pPr>
    </w:p>
    <w:p w14:paraId="2378B871" w14:textId="77777777" w:rsidR="00B472F3" w:rsidRPr="00827BDF" w:rsidRDefault="00B472F3" w:rsidP="002331BE">
      <w:pPr>
        <w:widowControl w:val="0"/>
        <w:suppressAutoHyphens w:val="0"/>
        <w:ind w:left="426"/>
        <w:jc w:val="both"/>
        <w:rPr>
          <w:sz w:val="22"/>
          <w:szCs w:val="22"/>
        </w:rPr>
      </w:pPr>
    </w:p>
    <w:p w14:paraId="694888FC" w14:textId="77777777" w:rsidR="00B472F3" w:rsidRPr="00827BDF" w:rsidRDefault="00B472F3" w:rsidP="002331BE">
      <w:pPr>
        <w:widowControl w:val="0"/>
        <w:suppressAutoHyphens w:val="0"/>
        <w:rPr>
          <w:b/>
          <w:bCs/>
          <w:sz w:val="22"/>
          <w:szCs w:val="22"/>
        </w:rPr>
      </w:pPr>
      <w:r w:rsidRPr="00827BDF">
        <w:rPr>
          <w:b/>
          <w:bCs/>
          <w:sz w:val="22"/>
          <w:szCs w:val="22"/>
        </w:rPr>
        <w:t>AJÁNLATTAL KAPCSOLATOS KÖLTSÉGEK</w:t>
      </w:r>
    </w:p>
    <w:p w14:paraId="1EBC25C2" w14:textId="77777777" w:rsidR="00B472F3" w:rsidRPr="00827BDF" w:rsidRDefault="00B472F3" w:rsidP="002331BE">
      <w:pPr>
        <w:widowControl w:val="0"/>
        <w:suppressAutoHyphens w:val="0"/>
        <w:ind w:left="426"/>
        <w:jc w:val="both"/>
        <w:rPr>
          <w:sz w:val="22"/>
          <w:szCs w:val="22"/>
        </w:rPr>
      </w:pPr>
    </w:p>
    <w:p w14:paraId="330140C5" w14:textId="77777777" w:rsidR="00B472F3" w:rsidRPr="00827BDF" w:rsidRDefault="00B472F3" w:rsidP="008B1A64">
      <w:pPr>
        <w:widowControl w:val="0"/>
        <w:numPr>
          <w:ilvl w:val="0"/>
          <w:numId w:val="16"/>
        </w:numPr>
        <w:suppressAutoHyphens w:val="0"/>
        <w:ind w:left="426" w:hanging="426"/>
        <w:jc w:val="both"/>
        <w:rPr>
          <w:sz w:val="22"/>
          <w:szCs w:val="22"/>
        </w:rPr>
      </w:pPr>
      <w:r w:rsidRPr="00827BDF">
        <w:rPr>
          <w:sz w:val="22"/>
          <w:szCs w:val="22"/>
        </w:rPr>
        <w:t>Az ajánlat elkészítésével és benyújtásával kapcsolatos költségek kizárólag az ajánlattevőt terhelik. Az ajánlatkérő nem felel és nem fizet olyan kiadásokért, illetőleg veszteségekért, amelyek a helyszín esetleges megtekintésével, az ajánlat elkészítésével és benyújtásával kapcsolatban az ajánlattevőnél merültek fel. Az ajánlatkérő semmilyen módon nem kötelezhető az ajánlat elkészítésével és benyújtásával kapcsolatos költségek részben vagy egészben történő megtérítésére.</w:t>
      </w:r>
    </w:p>
    <w:p w14:paraId="521E8F5F" w14:textId="77777777" w:rsidR="00B472F3" w:rsidRPr="00827BDF" w:rsidRDefault="00B472F3" w:rsidP="002331BE">
      <w:pPr>
        <w:widowControl w:val="0"/>
        <w:suppressAutoHyphens w:val="0"/>
        <w:ind w:left="426"/>
        <w:jc w:val="both"/>
        <w:rPr>
          <w:sz w:val="22"/>
          <w:szCs w:val="22"/>
        </w:rPr>
      </w:pPr>
    </w:p>
    <w:p w14:paraId="796F0620" w14:textId="77777777" w:rsidR="00B472F3" w:rsidRPr="00827BDF" w:rsidRDefault="00B472F3" w:rsidP="008B1A64">
      <w:pPr>
        <w:widowControl w:val="0"/>
        <w:numPr>
          <w:ilvl w:val="0"/>
          <w:numId w:val="16"/>
        </w:numPr>
        <w:suppressAutoHyphens w:val="0"/>
        <w:ind w:left="426" w:hanging="426"/>
        <w:jc w:val="both"/>
        <w:rPr>
          <w:sz w:val="22"/>
          <w:szCs w:val="22"/>
        </w:rPr>
      </w:pPr>
      <w:r w:rsidRPr="00827BDF">
        <w:rPr>
          <w:sz w:val="22"/>
          <w:szCs w:val="22"/>
        </w:rPr>
        <w:t>A közbeszerzési eljárás eredményes vagy eredménytelen befejezésétől függetlenül az ajánlattevőnek nincs joga az ajánlatkérővel szemben semmilyen jogcímen az ajánlat elkészítésével, benyújtásával és a dokumentáció átvételével kapcsolatban felmerült költségeire vonatkozóan igényt támasztani.</w:t>
      </w:r>
    </w:p>
    <w:p w14:paraId="334AF8EE" w14:textId="77777777" w:rsidR="00B472F3" w:rsidRPr="00827BDF" w:rsidRDefault="00B472F3" w:rsidP="002331BE">
      <w:pPr>
        <w:widowControl w:val="0"/>
        <w:suppressAutoHyphens w:val="0"/>
        <w:ind w:left="426"/>
        <w:jc w:val="both"/>
        <w:rPr>
          <w:sz w:val="22"/>
          <w:szCs w:val="22"/>
        </w:rPr>
      </w:pPr>
    </w:p>
    <w:p w14:paraId="5E3C8D50" w14:textId="77777777" w:rsidR="00B472F3" w:rsidRPr="00827BDF" w:rsidRDefault="00B472F3" w:rsidP="008B1A64">
      <w:pPr>
        <w:widowControl w:val="0"/>
        <w:numPr>
          <w:ilvl w:val="0"/>
          <w:numId w:val="16"/>
        </w:numPr>
        <w:suppressAutoHyphens w:val="0"/>
        <w:ind w:left="426" w:hanging="426"/>
        <w:jc w:val="both"/>
        <w:rPr>
          <w:sz w:val="22"/>
          <w:szCs w:val="22"/>
        </w:rPr>
      </w:pPr>
      <w:r w:rsidRPr="00827BDF">
        <w:rPr>
          <w:sz w:val="22"/>
          <w:szCs w:val="22"/>
        </w:rPr>
        <w:t>Ajánlatkérő a benyújtott ajánlatokat nem tudja visszaszolgáltatni sem egészében, sem részeiben, az ajánlatot Ajánlatkérőnek a Kbt. 46. § (2) bekezdése szerint a szerződés teljesítésétől számított legalább öt évig meg kell őriznie.</w:t>
      </w:r>
    </w:p>
    <w:p w14:paraId="54062182" w14:textId="77777777" w:rsidR="00B472F3" w:rsidRPr="00827BDF" w:rsidRDefault="00B472F3" w:rsidP="002331BE">
      <w:pPr>
        <w:pStyle w:val="Listaszerbekezds"/>
        <w:widowControl w:val="0"/>
        <w:suppressAutoHyphens w:val="0"/>
        <w:autoSpaceDE w:val="0"/>
        <w:autoSpaceDN w:val="0"/>
        <w:adjustRightInd w:val="0"/>
        <w:jc w:val="both"/>
        <w:rPr>
          <w:sz w:val="22"/>
          <w:szCs w:val="22"/>
          <w:lang w:val="hu-HU"/>
        </w:rPr>
      </w:pPr>
    </w:p>
    <w:p w14:paraId="0A406434" w14:textId="77777777" w:rsidR="00B472F3" w:rsidRPr="00827BDF" w:rsidRDefault="00B472F3" w:rsidP="002331BE">
      <w:pPr>
        <w:pStyle w:val="Listaszerbekezds"/>
        <w:widowControl w:val="0"/>
        <w:suppressAutoHyphens w:val="0"/>
        <w:autoSpaceDE w:val="0"/>
        <w:autoSpaceDN w:val="0"/>
        <w:adjustRightInd w:val="0"/>
        <w:jc w:val="both"/>
        <w:rPr>
          <w:sz w:val="22"/>
          <w:szCs w:val="22"/>
          <w:lang w:val="hu-HU"/>
        </w:rPr>
      </w:pPr>
    </w:p>
    <w:p w14:paraId="6350C88D" w14:textId="77777777" w:rsidR="00B472F3" w:rsidRPr="00827BDF" w:rsidRDefault="00B472F3" w:rsidP="002331BE">
      <w:pPr>
        <w:widowControl w:val="0"/>
        <w:suppressAutoHyphens w:val="0"/>
        <w:rPr>
          <w:b/>
          <w:bCs/>
          <w:sz w:val="22"/>
          <w:szCs w:val="22"/>
        </w:rPr>
      </w:pPr>
      <w:r w:rsidRPr="00827BDF">
        <w:rPr>
          <w:b/>
          <w:sz w:val="22"/>
          <w:szCs w:val="22"/>
        </w:rPr>
        <w:t>KÖZÖS AJÁNLATTÉTEL</w:t>
      </w:r>
    </w:p>
    <w:p w14:paraId="2D2AA2C3" w14:textId="77777777" w:rsidR="00B472F3" w:rsidRPr="00827BDF" w:rsidRDefault="00B472F3" w:rsidP="002331BE">
      <w:pPr>
        <w:widowControl w:val="0"/>
        <w:suppressAutoHyphens w:val="0"/>
        <w:rPr>
          <w:b/>
          <w:bCs/>
          <w:sz w:val="22"/>
          <w:szCs w:val="22"/>
        </w:rPr>
      </w:pPr>
    </w:p>
    <w:p w14:paraId="57B2EF00" w14:textId="77777777" w:rsidR="00B472F3" w:rsidRPr="00827BDF" w:rsidRDefault="00B472F3" w:rsidP="008B1A64">
      <w:pPr>
        <w:widowControl w:val="0"/>
        <w:numPr>
          <w:ilvl w:val="0"/>
          <w:numId w:val="17"/>
        </w:numPr>
        <w:suppressAutoHyphens w:val="0"/>
        <w:ind w:left="426" w:hanging="426"/>
        <w:jc w:val="both"/>
        <w:rPr>
          <w:sz w:val="22"/>
          <w:szCs w:val="22"/>
        </w:rPr>
      </w:pPr>
      <w:r w:rsidRPr="00827BDF">
        <w:rPr>
          <w:sz w:val="22"/>
          <w:szCs w:val="22"/>
        </w:rPr>
        <w:t xml:space="preserve">Több ajánlattevő közösen is tehet ajánlatot (közös ajánlattevők). A közös ajánlattevők kötelesek maguk közül egy, a közbeszerzési eljárásban a közös ajánlattevők nevében eljárni jogosult képviselőt megjelölni. </w:t>
      </w:r>
    </w:p>
    <w:p w14:paraId="0687BCE1" w14:textId="77777777" w:rsidR="00B472F3" w:rsidRPr="00827BDF" w:rsidRDefault="00B472F3" w:rsidP="002331BE">
      <w:pPr>
        <w:widowControl w:val="0"/>
        <w:suppressAutoHyphens w:val="0"/>
        <w:ind w:left="426"/>
        <w:jc w:val="both"/>
        <w:rPr>
          <w:sz w:val="22"/>
          <w:szCs w:val="22"/>
        </w:rPr>
      </w:pPr>
    </w:p>
    <w:p w14:paraId="2065AA1B" w14:textId="77777777" w:rsidR="00B472F3" w:rsidRPr="00827BDF" w:rsidRDefault="00B472F3" w:rsidP="008B1A64">
      <w:pPr>
        <w:widowControl w:val="0"/>
        <w:numPr>
          <w:ilvl w:val="0"/>
          <w:numId w:val="17"/>
        </w:numPr>
        <w:suppressAutoHyphens w:val="0"/>
        <w:ind w:left="426" w:hanging="426"/>
        <w:jc w:val="both"/>
        <w:rPr>
          <w:sz w:val="22"/>
          <w:szCs w:val="22"/>
        </w:rPr>
      </w:pPr>
      <w:r w:rsidRPr="00827BDF">
        <w:rPr>
          <w:sz w:val="22"/>
          <w:szCs w:val="22"/>
        </w:rPr>
        <w:t>Közös ajánlattétel eseten az ajánlattételnek meg kell felelnie a Kbt. 35. §-</w:t>
      </w:r>
      <w:proofErr w:type="spellStart"/>
      <w:r w:rsidRPr="00827BDF">
        <w:rPr>
          <w:sz w:val="22"/>
          <w:szCs w:val="22"/>
        </w:rPr>
        <w:t>ában</w:t>
      </w:r>
      <w:proofErr w:type="spellEnd"/>
      <w:r w:rsidRPr="00827BDF">
        <w:rPr>
          <w:sz w:val="22"/>
          <w:szCs w:val="22"/>
        </w:rPr>
        <w:t xml:space="preserve"> foglalt feltételeknek, különös figyelemmel a (2)–(3) bekezdésre. Be kell csatolni a közös ajánlattevők megállapodását, amelyben rögzítik a Kbt. 35. § (6) bekezdésében előírt egyetemleges felelősségvállalást a szerződés teljesítéséért, továbbá meg kell adni a közös ajánlattevők munkamegosztását a feladatok és azok részaránya tekintetében.</w:t>
      </w:r>
    </w:p>
    <w:p w14:paraId="773B8148" w14:textId="77777777" w:rsidR="00B472F3" w:rsidRPr="00827BDF" w:rsidRDefault="00B472F3" w:rsidP="002331BE">
      <w:pPr>
        <w:widowControl w:val="0"/>
        <w:suppressAutoHyphens w:val="0"/>
        <w:ind w:left="426"/>
        <w:jc w:val="both"/>
        <w:rPr>
          <w:sz w:val="22"/>
          <w:szCs w:val="22"/>
        </w:rPr>
      </w:pPr>
    </w:p>
    <w:p w14:paraId="40DB9F31" w14:textId="77777777" w:rsidR="00B472F3" w:rsidRPr="00827BDF" w:rsidRDefault="00B472F3" w:rsidP="008B1A64">
      <w:pPr>
        <w:widowControl w:val="0"/>
        <w:numPr>
          <w:ilvl w:val="0"/>
          <w:numId w:val="17"/>
        </w:numPr>
        <w:suppressAutoHyphens w:val="0"/>
        <w:ind w:left="426" w:hanging="426"/>
        <w:jc w:val="both"/>
        <w:rPr>
          <w:sz w:val="22"/>
          <w:szCs w:val="22"/>
        </w:rPr>
      </w:pPr>
      <w:r w:rsidRPr="00827BDF">
        <w:rPr>
          <w:sz w:val="22"/>
          <w:szCs w:val="22"/>
        </w:rPr>
        <w:t>Közös ajánlattétel esetén az ajánlatnak meg kell felelnie a Kbt. 35. §-</w:t>
      </w:r>
      <w:proofErr w:type="spellStart"/>
      <w:r w:rsidRPr="00827BDF">
        <w:rPr>
          <w:sz w:val="22"/>
          <w:szCs w:val="22"/>
        </w:rPr>
        <w:t>ában</w:t>
      </w:r>
      <w:proofErr w:type="spellEnd"/>
      <w:r w:rsidRPr="00827BDF">
        <w:rPr>
          <w:sz w:val="22"/>
          <w:szCs w:val="22"/>
        </w:rPr>
        <w:t xml:space="preserve"> foglalt feltételeknek, így különösen:</w:t>
      </w:r>
    </w:p>
    <w:p w14:paraId="4476F457" w14:textId="77777777" w:rsidR="00B472F3" w:rsidRPr="00827BDF" w:rsidRDefault="00B472F3" w:rsidP="008B1A64">
      <w:pPr>
        <w:widowControl w:val="0"/>
        <w:numPr>
          <w:ilvl w:val="0"/>
          <w:numId w:val="18"/>
        </w:numPr>
        <w:suppressAutoHyphens w:val="0"/>
        <w:autoSpaceDE w:val="0"/>
        <w:autoSpaceDN w:val="0"/>
        <w:adjustRightInd w:val="0"/>
        <w:jc w:val="both"/>
        <w:rPr>
          <w:sz w:val="22"/>
          <w:szCs w:val="22"/>
        </w:rPr>
      </w:pPr>
      <w:r w:rsidRPr="00827BDF">
        <w:rPr>
          <w:sz w:val="22"/>
          <w:szCs w:val="22"/>
        </w:rPr>
        <w:t xml:space="preserve">a közös ajánlattétel kötelesek maguk közül egy, a közbeszerzési eljárásban a közös ajánlattevők nevében eljárni jogosult képviselőt megjelölni. Ahol e törvény az ajánlatkérő számára az </w:t>
      </w:r>
      <w:r w:rsidRPr="00827BDF">
        <w:rPr>
          <w:sz w:val="22"/>
          <w:szCs w:val="22"/>
        </w:rPr>
        <w:lastRenderedPageBreak/>
        <w:t>ajánlattevők értesítését írja elő, valamint a kiegészítő tájékoztatás megadása [56. §], a hiánypótlás [71. §], a felvilágosítás [71. §] és indokolás [72. §] kérése esetében az ajánlatkérő a közös ajánlattevőknek szóló értesítését, tájékoztatását, illetve felhívását a (2) bekezdés szerinti képviselőnek küldi meg</w:t>
      </w:r>
    </w:p>
    <w:p w14:paraId="228889C5" w14:textId="77777777" w:rsidR="00B472F3" w:rsidRPr="00827BDF" w:rsidRDefault="00B472F3" w:rsidP="008B1A64">
      <w:pPr>
        <w:widowControl w:val="0"/>
        <w:numPr>
          <w:ilvl w:val="0"/>
          <w:numId w:val="18"/>
        </w:numPr>
        <w:suppressAutoHyphens w:val="0"/>
        <w:autoSpaceDE w:val="0"/>
        <w:autoSpaceDN w:val="0"/>
        <w:adjustRightInd w:val="0"/>
        <w:jc w:val="both"/>
        <w:rPr>
          <w:sz w:val="22"/>
          <w:szCs w:val="22"/>
        </w:rPr>
      </w:pPr>
      <w:r w:rsidRPr="00827BDF">
        <w:rPr>
          <w:sz w:val="22"/>
          <w:szCs w:val="22"/>
        </w:rPr>
        <w:t>a közös ajánlattevők csoportjának képviseletében tett minden nyilatkozatnak egyértelműen tartalmaznia kell a közös ajánlattevők megjelölését;</w:t>
      </w:r>
    </w:p>
    <w:p w14:paraId="6B1A0E13" w14:textId="77777777" w:rsidR="00B472F3" w:rsidRPr="00827BDF" w:rsidRDefault="00B472F3" w:rsidP="008B1A64">
      <w:pPr>
        <w:widowControl w:val="0"/>
        <w:numPr>
          <w:ilvl w:val="0"/>
          <w:numId w:val="18"/>
        </w:numPr>
        <w:suppressAutoHyphens w:val="0"/>
        <w:autoSpaceDE w:val="0"/>
        <w:autoSpaceDN w:val="0"/>
        <w:adjustRightInd w:val="0"/>
        <w:jc w:val="both"/>
        <w:rPr>
          <w:sz w:val="22"/>
          <w:szCs w:val="22"/>
        </w:rPr>
      </w:pPr>
      <w:r w:rsidRPr="00827BDF">
        <w:rPr>
          <w:sz w:val="22"/>
          <w:szCs w:val="22"/>
        </w:rPr>
        <w:t>a közös ajánlattevők a szerződés teljesítéséért az ajánlatkérő felé egyetemlegesen felelnek;</w:t>
      </w:r>
    </w:p>
    <w:p w14:paraId="619AE1FE" w14:textId="77777777" w:rsidR="00B472F3" w:rsidRPr="00827BDF" w:rsidRDefault="00B472F3" w:rsidP="008B1A64">
      <w:pPr>
        <w:widowControl w:val="0"/>
        <w:numPr>
          <w:ilvl w:val="0"/>
          <w:numId w:val="18"/>
        </w:numPr>
        <w:suppressAutoHyphens w:val="0"/>
        <w:autoSpaceDE w:val="0"/>
        <w:autoSpaceDN w:val="0"/>
        <w:adjustRightInd w:val="0"/>
        <w:jc w:val="both"/>
        <w:rPr>
          <w:sz w:val="22"/>
          <w:szCs w:val="22"/>
        </w:rPr>
      </w:pPr>
      <w:r w:rsidRPr="00827BDF">
        <w:rPr>
          <w:sz w:val="22"/>
          <w:szCs w:val="22"/>
        </w:rPr>
        <w:t>a közös ajánlatot benyújtó gazdasági szereplő(k) személyében az ajánlattételi határidő lejárta után változás nem következhet be.</w:t>
      </w:r>
    </w:p>
    <w:p w14:paraId="0DDCA71E" w14:textId="77777777" w:rsidR="00B472F3" w:rsidRPr="00827BDF" w:rsidRDefault="00B472F3" w:rsidP="002331BE">
      <w:pPr>
        <w:widowControl w:val="0"/>
        <w:suppressAutoHyphens w:val="0"/>
        <w:autoSpaceDE w:val="0"/>
        <w:autoSpaceDN w:val="0"/>
        <w:adjustRightInd w:val="0"/>
        <w:jc w:val="both"/>
        <w:rPr>
          <w:sz w:val="22"/>
          <w:szCs w:val="22"/>
        </w:rPr>
      </w:pPr>
    </w:p>
    <w:p w14:paraId="6503D534" w14:textId="77777777" w:rsidR="00B472F3" w:rsidRPr="00827BDF" w:rsidRDefault="00B472F3" w:rsidP="008B1A64">
      <w:pPr>
        <w:widowControl w:val="0"/>
        <w:numPr>
          <w:ilvl w:val="0"/>
          <w:numId w:val="17"/>
        </w:numPr>
        <w:suppressAutoHyphens w:val="0"/>
        <w:ind w:left="426" w:hanging="426"/>
        <w:jc w:val="both"/>
        <w:rPr>
          <w:sz w:val="22"/>
          <w:szCs w:val="22"/>
        </w:rPr>
      </w:pPr>
      <w:r w:rsidRPr="00827BDF">
        <w:rPr>
          <w:sz w:val="22"/>
          <w:szCs w:val="22"/>
        </w:rPr>
        <w:t>Ajánlatkérő felhívja a közös ajánlattevők figyelmét, hogy kizárólag a képviselő ajánlattevő részére küldi meg a Kbt. által előírt és egyéb értesítéseket, tájékoztatásokat, felhívásokat. A közös ajánlattevők feladata, hogy az egymás közötti kommunikációt megfelelően rendezzék. A képviselő ajánlattevő részére kézbesített dokumentumok, valamennyi közös ajánlattevő részére kézbesítettnek tekintendők. A megfelelő kézbesítés érdekében az ajánlatban meg kell adni a képviselő ajánlattevő kapcsolattartásra megjelölt elérhetőségeit.</w:t>
      </w:r>
    </w:p>
    <w:p w14:paraId="5F172BA4" w14:textId="77777777" w:rsidR="00B472F3" w:rsidRPr="00827BDF" w:rsidRDefault="00B472F3" w:rsidP="002331BE">
      <w:pPr>
        <w:widowControl w:val="0"/>
        <w:suppressAutoHyphens w:val="0"/>
        <w:ind w:left="426"/>
        <w:jc w:val="both"/>
        <w:rPr>
          <w:sz w:val="22"/>
          <w:szCs w:val="22"/>
        </w:rPr>
      </w:pPr>
    </w:p>
    <w:p w14:paraId="16F2272B" w14:textId="77777777" w:rsidR="00B472F3" w:rsidRPr="00827BDF" w:rsidRDefault="00B472F3" w:rsidP="008B1A64">
      <w:pPr>
        <w:widowControl w:val="0"/>
        <w:numPr>
          <w:ilvl w:val="0"/>
          <w:numId w:val="17"/>
        </w:numPr>
        <w:suppressAutoHyphens w:val="0"/>
        <w:ind w:left="426" w:hanging="426"/>
        <w:jc w:val="both"/>
        <w:rPr>
          <w:sz w:val="22"/>
          <w:szCs w:val="22"/>
        </w:rPr>
      </w:pPr>
      <w:r w:rsidRPr="00827BDF">
        <w:rPr>
          <w:sz w:val="22"/>
          <w:szCs w:val="22"/>
        </w:rPr>
        <w:t xml:space="preserve">Felhívjuk a tisztelt közös ajánlattevők figyelmét, hogy az egyes nyilatkozatok megtételénél különös figyelmet fordítsanak arra, hogy a nyilatkozatok – amennyiben az szükséges – valamennyi közös ajánlattevőre kiterjedjenek. Úgyszintén fokozott figyelemmel járjanak el a kizáró okokra vonatkozó és egyéb igazolások csatolásakor. </w:t>
      </w:r>
    </w:p>
    <w:p w14:paraId="62D5685F" w14:textId="77777777" w:rsidR="00B472F3" w:rsidRPr="00827BDF" w:rsidRDefault="00B472F3" w:rsidP="002331BE">
      <w:pPr>
        <w:widowControl w:val="0"/>
        <w:suppressAutoHyphens w:val="0"/>
        <w:ind w:left="426"/>
        <w:jc w:val="both"/>
        <w:rPr>
          <w:sz w:val="22"/>
          <w:szCs w:val="22"/>
        </w:rPr>
      </w:pPr>
    </w:p>
    <w:p w14:paraId="3011F6DB" w14:textId="77777777" w:rsidR="00B472F3" w:rsidRPr="00827BDF" w:rsidRDefault="00B472F3" w:rsidP="002331BE">
      <w:pPr>
        <w:pStyle w:val="Listaszerbekezds"/>
        <w:widowControl w:val="0"/>
        <w:suppressAutoHyphens w:val="0"/>
        <w:autoSpaceDE w:val="0"/>
        <w:autoSpaceDN w:val="0"/>
        <w:adjustRightInd w:val="0"/>
        <w:jc w:val="both"/>
        <w:rPr>
          <w:sz w:val="22"/>
          <w:szCs w:val="22"/>
          <w:lang w:val="hu-HU"/>
        </w:rPr>
      </w:pPr>
    </w:p>
    <w:p w14:paraId="3C37EA14" w14:textId="77777777" w:rsidR="00B472F3" w:rsidRPr="00827BDF" w:rsidRDefault="00B472F3" w:rsidP="002331BE">
      <w:pPr>
        <w:widowControl w:val="0"/>
        <w:suppressAutoHyphens w:val="0"/>
        <w:rPr>
          <w:b/>
          <w:bCs/>
          <w:sz w:val="22"/>
          <w:szCs w:val="22"/>
        </w:rPr>
      </w:pPr>
      <w:r w:rsidRPr="00827BDF">
        <w:rPr>
          <w:b/>
          <w:bCs/>
          <w:sz w:val="22"/>
          <w:szCs w:val="22"/>
        </w:rPr>
        <w:t>AZ AJÁNLATOT ALKOTÓ DOKUMENTUMOK</w:t>
      </w:r>
    </w:p>
    <w:p w14:paraId="481BD5C9" w14:textId="77777777" w:rsidR="00B472F3" w:rsidRPr="00827BDF" w:rsidRDefault="00B472F3" w:rsidP="002331BE">
      <w:pPr>
        <w:widowControl w:val="0"/>
        <w:suppressAutoHyphens w:val="0"/>
        <w:jc w:val="both"/>
        <w:rPr>
          <w:sz w:val="22"/>
          <w:szCs w:val="22"/>
        </w:rPr>
      </w:pPr>
    </w:p>
    <w:p w14:paraId="6EE555A9" w14:textId="77777777" w:rsidR="00B472F3" w:rsidRPr="00827BDF" w:rsidRDefault="00B472F3" w:rsidP="008B1A64">
      <w:pPr>
        <w:pStyle w:val="Listaszerbekezds"/>
        <w:widowControl w:val="0"/>
        <w:numPr>
          <w:ilvl w:val="0"/>
          <w:numId w:val="14"/>
        </w:numPr>
        <w:suppressAutoHyphens w:val="0"/>
        <w:autoSpaceDE w:val="0"/>
        <w:autoSpaceDN w:val="0"/>
        <w:adjustRightInd w:val="0"/>
        <w:ind w:left="426" w:hanging="426"/>
        <w:contextualSpacing/>
        <w:jc w:val="both"/>
        <w:rPr>
          <w:sz w:val="22"/>
          <w:szCs w:val="22"/>
          <w:lang w:val="hu-HU"/>
        </w:rPr>
      </w:pPr>
      <w:r w:rsidRPr="00827BDF">
        <w:rPr>
          <w:sz w:val="22"/>
          <w:szCs w:val="22"/>
          <w:lang w:val="hu-HU"/>
        </w:rPr>
        <w:t>A közbeszerzési dokumentum dokumentummintákat tartalmaz annak érdekében, hogy az érvényes ajánlattételt megkönnyítse az ajánlatkérő. Felhívjuk a tisztelt ajánlattevők figyelmét, hogy ajánlatkérő nem teszi kötelezővé az általa meghatározott dokumentumminták alkalmazását, az csupán javasolt az ajánlattevőknek. Javasoljuk az ajánlattevőnek, hogy a dokumentumminták helyességét minden esetben ellenőrizzék. Amennyiben az ajánlattevő a dokumentumminta mellőzésével kívánja az ajánlatot megtenni, kérjük, hogy fokozott figyelemmel járjon el az egyes dokumentumok tartalmi és formai megfelelősége érdekében. A dokumentációban szereplő iratminták kitöltése és benyújtása javasolt, de az Ajánlatkérő által előírt valamennyi információt, adatot tartalmazó nyilatkozatot is elfogadja Ajánlatkérő, amennyiben az alkalmas az Ajánlatkérő, illetőleg jogszabály által előírt feltétel, körülmény fennállásának vagy hiányának megállapítására.</w:t>
      </w:r>
    </w:p>
    <w:p w14:paraId="6F1425D5" w14:textId="77777777" w:rsidR="00B472F3" w:rsidRPr="00827BDF" w:rsidRDefault="00B472F3" w:rsidP="002331BE">
      <w:pPr>
        <w:pStyle w:val="Listaszerbekezds"/>
        <w:widowControl w:val="0"/>
        <w:suppressAutoHyphens w:val="0"/>
        <w:autoSpaceDE w:val="0"/>
        <w:autoSpaceDN w:val="0"/>
        <w:adjustRightInd w:val="0"/>
        <w:ind w:left="426" w:hanging="426"/>
        <w:jc w:val="both"/>
        <w:rPr>
          <w:sz w:val="22"/>
          <w:szCs w:val="22"/>
          <w:lang w:val="hu-HU"/>
        </w:rPr>
      </w:pPr>
    </w:p>
    <w:p w14:paraId="72FC5CE1" w14:textId="77777777" w:rsidR="00B472F3" w:rsidRPr="00827BDF" w:rsidRDefault="00B472F3" w:rsidP="008B1A64">
      <w:pPr>
        <w:pStyle w:val="Listaszerbekezds"/>
        <w:widowControl w:val="0"/>
        <w:numPr>
          <w:ilvl w:val="0"/>
          <w:numId w:val="14"/>
        </w:numPr>
        <w:suppressAutoHyphens w:val="0"/>
        <w:autoSpaceDE w:val="0"/>
        <w:autoSpaceDN w:val="0"/>
        <w:adjustRightInd w:val="0"/>
        <w:ind w:left="426" w:hanging="426"/>
        <w:contextualSpacing/>
        <w:jc w:val="both"/>
        <w:rPr>
          <w:sz w:val="22"/>
          <w:szCs w:val="22"/>
          <w:lang w:val="hu-HU"/>
        </w:rPr>
      </w:pPr>
      <w:r w:rsidRPr="00827BDF">
        <w:rPr>
          <w:sz w:val="22"/>
          <w:szCs w:val="22"/>
          <w:lang w:val="hu-HU"/>
        </w:rPr>
        <w:t>Ajánlattevő felelőssége, hogy az ajánlat érvényességéhez szükséges dokumentumokat és igazolásokat, az ajánlat érvényességének egyértelmű megállapításához szükséges tartalommal ajánlatkérő rendelkezésére bocsássa.</w:t>
      </w:r>
    </w:p>
    <w:p w14:paraId="5684115B" w14:textId="77777777" w:rsidR="00B472F3" w:rsidRPr="00827BDF" w:rsidRDefault="00B472F3" w:rsidP="002331BE">
      <w:pPr>
        <w:pStyle w:val="Listaszerbekezds"/>
        <w:widowControl w:val="0"/>
        <w:suppressAutoHyphens w:val="0"/>
        <w:autoSpaceDE w:val="0"/>
        <w:autoSpaceDN w:val="0"/>
        <w:adjustRightInd w:val="0"/>
        <w:ind w:left="426" w:hanging="426"/>
        <w:jc w:val="both"/>
        <w:rPr>
          <w:sz w:val="22"/>
          <w:szCs w:val="22"/>
          <w:lang w:val="hu-HU"/>
        </w:rPr>
      </w:pPr>
    </w:p>
    <w:p w14:paraId="239AC65F" w14:textId="77777777" w:rsidR="00B472F3" w:rsidRPr="00827BDF" w:rsidRDefault="00B472F3" w:rsidP="008B1A64">
      <w:pPr>
        <w:pStyle w:val="Listaszerbekezds"/>
        <w:widowControl w:val="0"/>
        <w:numPr>
          <w:ilvl w:val="0"/>
          <w:numId w:val="14"/>
        </w:numPr>
        <w:suppressAutoHyphens w:val="0"/>
        <w:autoSpaceDE w:val="0"/>
        <w:autoSpaceDN w:val="0"/>
        <w:adjustRightInd w:val="0"/>
        <w:ind w:left="426" w:hanging="426"/>
        <w:contextualSpacing/>
        <w:jc w:val="both"/>
        <w:rPr>
          <w:sz w:val="22"/>
          <w:szCs w:val="22"/>
          <w:lang w:val="hu-HU"/>
        </w:rPr>
      </w:pPr>
      <w:r w:rsidRPr="00827BDF">
        <w:rPr>
          <w:sz w:val="22"/>
          <w:szCs w:val="22"/>
          <w:lang w:val="hu-HU"/>
        </w:rPr>
        <w:t>A kért információk benyújtásáért az ajánlattevő felel, nem kielégítő információk következménye az ajánlat érvénytelenné minősítése lehet.</w:t>
      </w:r>
    </w:p>
    <w:p w14:paraId="03B8FD16" w14:textId="77777777" w:rsidR="00B472F3" w:rsidRPr="00827BDF" w:rsidRDefault="00B472F3" w:rsidP="002331BE">
      <w:pPr>
        <w:pStyle w:val="Listaszerbekezds"/>
        <w:widowControl w:val="0"/>
        <w:suppressAutoHyphens w:val="0"/>
        <w:autoSpaceDE w:val="0"/>
        <w:autoSpaceDN w:val="0"/>
        <w:adjustRightInd w:val="0"/>
        <w:ind w:left="426" w:hanging="426"/>
        <w:jc w:val="both"/>
        <w:rPr>
          <w:sz w:val="22"/>
          <w:szCs w:val="22"/>
          <w:lang w:val="hu-HU"/>
        </w:rPr>
      </w:pPr>
    </w:p>
    <w:p w14:paraId="6AD1EEE9" w14:textId="77777777" w:rsidR="00B472F3" w:rsidRPr="00827BDF" w:rsidRDefault="00B472F3" w:rsidP="008B1A64">
      <w:pPr>
        <w:pStyle w:val="Listaszerbekezds"/>
        <w:widowControl w:val="0"/>
        <w:numPr>
          <w:ilvl w:val="0"/>
          <w:numId w:val="14"/>
        </w:numPr>
        <w:suppressAutoHyphens w:val="0"/>
        <w:autoSpaceDE w:val="0"/>
        <w:autoSpaceDN w:val="0"/>
        <w:adjustRightInd w:val="0"/>
        <w:ind w:left="426" w:hanging="426"/>
        <w:contextualSpacing/>
        <w:jc w:val="both"/>
        <w:rPr>
          <w:sz w:val="22"/>
          <w:szCs w:val="22"/>
          <w:lang w:val="hu-HU"/>
        </w:rPr>
      </w:pPr>
      <w:r w:rsidRPr="00827BDF">
        <w:rPr>
          <w:sz w:val="22"/>
          <w:szCs w:val="22"/>
          <w:lang w:val="hu-HU"/>
        </w:rPr>
        <w:t xml:space="preserve">Az ajánlat minden olyan oldalát, amelyen benyújtás előtt módosítást hajtottak végre, az aláíró személy a módosításnál is kézjegyével lássa el. </w:t>
      </w:r>
    </w:p>
    <w:p w14:paraId="12C74A26" w14:textId="77777777" w:rsidR="00B472F3" w:rsidRPr="00827BDF" w:rsidRDefault="00B472F3" w:rsidP="002331BE">
      <w:pPr>
        <w:pStyle w:val="Listaszerbekezds"/>
        <w:widowControl w:val="0"/>
        <w:suppressAutoHyphens w:val="0"/>
        <w:rPr>
          <w:sz w:val="22"/>
          <w:szCs w:val="22"/>
          <w:lang w:val="hu-HU"/>
        </w:rPr>
      </w:pPr>
    </w:p>
    <w:p w14:paraId="02743DB2" w14:textId="77777777" w:rsidR="00B472F3" w:rsidRPr="00827BDF" w:rsidRDefault="00B472F3" w:rsidP="002331BE">
      <w:pPr>
        <w:pStyle w:val="Listaszerbekezds"/>
        <w:widowControl w:val="0"/>
        <w:suppressAutoHyphens w:val="0"/>
        <w:autoSpaceDE w:val="0"/>
        <w:autoSpaceDN w:val="0"/>
        <w:adjustRightInd w:val="0"/>
        <w:ind w:left="426"/>
        <w:jc w:val="both"/>
        <w:rPr>
          <w:sz w:val="22"/>
          <w:szCs w:val="22"/>
          <w:lang w:val="hu-HU"/>
        </w:rPr>
      </w:pPr>
    </w:p>
    <w:p w14:paraId="406F7762" w14:textId="77777777" w:rsidR="00B472F3" w:rsidRPr="00827BDF" w:rsidRDefault="00B472F3" w:rsidP="002331BE">
      <w:pPr>
        <w:widowControl w:val="0"/>
        <w:suppressAutoHyphens w:val="0"/>
        <w:autoSpaceDE w:val="0"/>
        <w:autoSpaceDN w:val="0"/>
        <w:adjustRightInd w:val="0"/>
        <w:rPr>
          <w:b/>
          <w:sz w:val="22"/>
          <w:szCs w:val="22"/>
        </w:rPr>
      </w:pPr>
      <w:r w:rsidRPr="00827BDF">
        <w:rPr>
          <w:b/>
          <w:sz w:val="22"/>
          <w:szCs w:val="22"/>
        </w:rPr>
        <w:t>AZ AJÁNLAT BENYÚJTÁSÁVAL KAPCSOLATOS FORMAI ELŐÍRÁSOK</w:t>
      </w:r>
    </w:p>
    <w:p w14:paraId="0F43BA68" w14:textId="77777777" w:rsidR="00B472F3" w:rsidRPr="00827BDF" w:rsidRDefault="00B472F3" w:rsidP="002331BE">
      <w:pPr>
        <w:widowControl w:val="0"/>
        <w:suppressAutoHyphens w:val="0"/>
        <w:autoSpaceDE w:val="0"/>
        <w:autoSpaceDN w:val="0"/>
        <w:adjustRightInd w:val="0"/>
        <w:rPr>
          <w:sz w:val="22"/>
          <w:szCs w:val="22"/>
        </w:rPr>
      </w:pPr>
    </w:p>
    <w:p w14:paraId="3452DD0E" w14:textId="77777777" w:rsidR="00B472F3" w:rsidRPr="00827BDF" w:rsidRDefault="00B472F3" w:rsidP="008B1A64">
      <w:pPr>
        <w:pStyle w:val="Listaszerbekezds"/>
        <w:widowControl w:val="0"/>
        <w:numPr>
          <w:ilvl w:val="0"/>
          <w:numId w:val="19"/>
        </w:numPr>
        <w:suppressAutoHyphens w:val="0"/>
        <w:autoSpaceDE w:val="0"/>
        <w:autoSpaceDN w:val="0"/>
        <w:adjustRightInd w:val="0"/>
        <w:ind w:left="426" w:hanging="426"/>
        <w:contextualSpacing/>
        <w:jc w:val="both"/>
        <w:rPr>
          <w:sz w:val="22"/>
          <w:szCs w:val="22"/>
          <w:lang w:val="hu-HU"/>
        </w:rPr>
      </w:pPr>
      <w:r w:rsidRPr="00827BDF">
        <w:rPr>
          <w:sz w:val="22"/>
          <w:szCs w:val="22"/>
          <w:lang w:val="hu-HU"/>
        </w:rPr>
        <w:t xml:space="preserve">Az ajánlatot a cégjegyzésre jogosultak által cégszerűen aláírva Kbt. 68. § (2) bekezdés alapján 1 eredeti példányban kell benyújtani írásban, zártan, roncsolásmentes csomagolásban, magyar nyelven. Kbt. 68. § (2) bekezdése alapján az ajánlathoz egy példányban csatolni kell az eredeti példányról képolvasó készülékkel készült CD-re vagy DVD-re írt elektronikus példányt, mely jelszó nélkül olvasható. Az elektronikus példánynak </w:t>
      </w:r>
      <w:proofErr w:type="spellStart"/>
      <w:r w:rsidRPr="00827BDF">
        <w:rPr>
          <w:sz w:val="22"/>
          <w:szCs w:val="22"/>
          <w:lang w:val="hu-HU"/>
        </w:rPr>
        <w:t>AcrobatReader</w:t>
      </w:r>
      <w:proofErr w:type="spellEnd"/>
      <w:r w:rsidRPr="00827BDF">
        <w:rPr>
          <w:sz w:val="22"/>
          <w:szCs w:val="22"/>
          <w:lang w:val="hu-HU"/>
        </w:rPr>
        <w:t xml:space="preserve"> programmal olvasható, PDF kiterjesztésűnek kell lennie, az egységár listát </w:t>
      </w:r>
      <w:proofErr w:type="spellStart"/>
      <w:r w:rsidRPr="00827BDF">
        <w:rPr>
          <w:sz w:val="22"/>
          <w:szCs w:val="22"/>
          <w:lang w:val="hu-HU"/>
        </w:rPr>
        <w:t>excel</w:t>
      </w:r>
      <w:proofErr w:type="spellEnd"/>
      <w:r w:rsidRPr="00827BDF">
        <w:rPr>
          <w:sz w:val="22"/>
          <w:szCs w:val="22"/>
          <w:lang w:val="hu-HU"/>
        </w:rPr>
        <w:t xml:space="preserve"> formátumban is kérjük becsatolni. </w:t>
      </w:r>
      <w:r w:rsidRPr="00827BDF">
        <w:rPr>
          <w:sz w:val="22"/>
          <w:szCs w:val="22"/>
          <w:lang w:val="hu-HU"/>
        </w:rPr>
        <w:lastRenderedPageBreak/>
        <w:t xml:space="preserve">Ajánlattevőnek nyilatkoznia kell arra vonatkozóan, hogy az elektronikus példány a papír alapon benyújtottal megegyezik. Amennyiben a példányok között eltérés lenne, a papír alapú eredeti példány tartalma az irányadó. Az eredeti példányt zsinórral, lapozhatóan össze kell fűzni, a csomót matricával az első, vagy a hátsó laphoz rögzíteni kell, a matricát le kell bélyegezni, vagy aláírásra jogosultnak alá kell írni, úgy hogy a bélyegző, illetőleg az aláírás legalább egy része a matricán legyen. Az ajánlat minden információt tartalmazó oldalát folyamatos oldalszámozással kell ellátni és </w:t>
      </w:r>
      <w:proofErr w:type="gramStart"/>
      <w:r w:rsidRPr="00827BDF">
        <w:rPr>
          <w:sz w:val="22"/>
          <w:szCs w:val="22"/>
          <w:lang w:val="hu-HU"/>
        </w:rPr>
        <w:t>a</w:t>
      </w:r>
      <w:proofErr w:type="gramEnd"/>
      <w:r w:rsidRPr="00827BDF">
        <w:rPr>
          <w:sz w:val="22"/>
          <w:szCs w:val="22"/>
          <w:lang w:val="hu-HU"/>
        </w:rPr>
        <w:t xml:space="preserve"> ajánlathoz tételes oldalszámra hivatkozó tartalomjegyzéket kell csatolni. Az ajánlat minden olyan oldalát, amelyen - a ajánlat beadása előtt - módosítást hajtottak végre, az adott dokumentumot aláíró személynek vagy személyeknek a módosításnál is kézjeggyel kell ellátni. A borítékon/dobozon az ajánlattevő nevét, címét, továbbá az Eljárás tárgyát és az „Ajánlattételi határidő lejártáig nem bontható fel!” megjelöléseket kell feltüntetni. </w:t>
      </w:r>
    </w:p>
    <w:p w14:paraId="69F7418B" w14:textId="77777777" w:rsidR="00B472F3" w:rsidRPr="00827BDF" w:rsidRDefault="00B472F3" w:rsidP="002331BE">
      <w:pPr>
        <w:pStyle w:val="Listaszerbekezds"/>
        <w:widowControl w:val="0"/>
        <w:suppressAutoHyphens w:val="0"/>
        <w:autoSpaceDE w:val="0"/>
        <w:autoSpaceDN w:val="0"/>
        <w:adjustRightInd w:val="0"/>
        <w:ind w:left="426"/>
        <w:jc w:val="both"/>
        <w:rPr>
          <w:sz w:val="22"/>
          <w:szCs w:val="22"/>
          <w:lang w:val="hu-HU"/>
        </w:rPr>
      </w:pPr>
    </w:p>
    <w:p w14:paraId="4D9A5B12" w14:textId="77777777" w:rsidR="00B472F3" w:rsidRPr="00827BDF" w:rsidRDefault="00B472F3" w:rsidP="008B1A64">
      <w:pPr>
        <w:pStyle w:val="Listaszerbekezds"/>
        <w:widowControl w:val="0"/>
        <w:numPr>
          <w:ilvl w:val="0"/>
          <w:numId w:val="19"/>
        </w:numPr>
        <w:suppressAutoHyphens w:val="0"/>
        <w:autoSpaceDE w:val="0"/>
        <w:autoSpaceDN w:val="0"/>
        <w:adjustRightInd w:val="0"/>
        <w:ind w:left="426" w:hanging="426"/>
        <w:contextualSpacing/>
        <w:jc w:val="both"/>
        <w:rPr>
          <w:sz w:val="22"/>
          <w:szCs w:val="22"/>
          <w:lang w:val="hu-HU"/>
        </w:rPr>
      </w:pPr>
      <w:r w:rsidRPr="00827BDF">
        <w:rPr>
          <w:sz w:val="22"/>
          <w:szCs w:val="22"/>
          <w:lang w:val="hu-HU"/>
        </w:rPr>
        <w:t>Az ajánlatban nem lehetnek közbeiktatások, törlések vagy átírások, kivéve a részvételre jelentkező által tett hibakiigazításokat. Az ilyen kiigazításokat az ajánlatot aláíró személy(ek)</w:t>
      </w:r>
      <w:proofErr w:type="spellStart"/>
      <w:r w:rsidRPr="00827BDF">
        <w:rPr>
          <w:sz w:val="22"/>
          <w:szCs w:val="22"/>
          <w:lang w:val="hu-HU"/>
        </w:rPr>
        <w:t>nek</w:t>
      </w:r>
      <w:proofErr w:type="spellEnd"/>
      <w:r w:rsidRPr="00827BDF">
        <w:rPr>
          <w:sz w:val="22"/>
          <w:szCs w:val="22"/>
          <w:lang w:val="hu-HU"/>
        </w:rPr>
        <w:t>, vagy az arra meghatalmazott személy(ek)</w:t>
      </w:r>
      <w:proofErr w:type="spellStart"/>
      <w:r w:rsidRPr="00827BDF">
        <w:rPr>
          <w:sz w:val="22"/>
          <w:szCs w:val="22"/>
          <w:lang w:val="hu-HU"/>
        </w:rPr>
        <w:t>nek</w:t>
      </w:r>
      <w:proofErr w:type="spellEnd"/>
      <w:r w:rsidRPr="00827BDF">
        <w:rPr>
          <w:sz w:val="22"/>
          <w:szCs w:val="22"/>
          <w:lang w:val="hu-HU"/>
        </w:rPr>
        <w:t xml:space="preserve"> a kézjegyükkel kell ellátnia/ellátniuk a közbeiktatás, törlés vagy átírás dátumának feltüntetésével.</w:t>
      </w:r>
    </w:p>
    <w:p w14:paraId="35A498C2" w14:textId="77777777" w:rsidR="00B472F3" w:rsidRPr="00827BDF" w:rsidRDefault="00B472F3" w:rsidP="008B1A64">
      <w:pPr>
        <w:pStyle w:val="Listaszerbekezds"/>
        <w:widowControl w:val="0"/>
        <w:numPr>
          <w:ilvl w:val="0"/>
          <w:numId w:val="19"/>
        </w:numPr>
        <w:suppressAutoHyphens w:val="0"/>
        <w:autoSpaceDE w:val="0"/>
        <w:autoSpaceDN w:val="0"/>
        <w:adjustRightInd w:val="0"/>
        <w:ind w:left="426" w:hanging="426"/>
        <w:contextualSpacing/>
        <w:jc w:val="both"/>
        <w:rPr>
          <w:sz w:val="22"/>
          <w:szCs w:val="22"/>
          <w:lang w:val="hu-HU"/>
        </w:rPr>
      </w:pPr>
      <w:r w:rsidRPr="00827BDF">
        <w:rPr>
          <w:sz w:val="22"/>
          <w:szCs w:val="22"/>
          <w:lang w:val="hu-HU"/>
        </w:rPr>
        <w:t>Ajánlatkérő kéri az ajánlattevőket, hogy az elejére tartalomjegyzéket csatoljon, mely alapján az ajánlatban szereplő dokumentumok oldalszám alapján megtalálhatóak.</w:t>
      </w:r>
    </w:p>
    <w:p w14:paraId="06850E71" w14:textId="77777777" w:rsidR="00B472F3" w:rsidRPr="00827BDF" w:rsidRDefault="00B472F3" w:rsidP="002331BE">
      <w:pPr>
        <w:pStyle w:val="Listaszerbekezds"/>
        <w:widowControl w:val="0"/>
        <w:suppressAutoHyphens w:val="0"/>
        <w:autoSpaceDE w:val="0"/>
        <w:autoSpaceDN w:val="0"/>
        <w:adjustRightInd w:val="0"/>
        <w:ind w:left="426"/>
        <w:jc w:val="both"/>
        <w:rPr>
          <w:sz w:val="22"/>
          <w:szCs w:val="22"/>
          <w:lang w:val="hu-HU"/>
        </w:rPr>
      </w:pPr>
    </w:p>
    <w:p w14:paraId="3987AEDD" w14:textId="77777777" w:rsidR="00B472F3" w:rsidRPr="00827BDF" w:rsidRDefault="00B472F3" w:rsidP="002331BE">
      <w:pPr>
        <w:pStyle w:val="Listaszerbekezds"/>
        <w:widowControl w:val="0"/>
        <w:suppressAutoHyphens w:val="0"/>
        <w:autoSpaceDE w:val="0"/>
        <w:autoSpaceDN w:val="0"/>
        <w:adjustRightInd w:val="0"/>
        <w:ind w:left="426"/>
        <w:jc w:val="both"/>
        <w:rPr>
          <w:sz w:val="22"/>
          <w:szCs w:val="22"/>
          <w:lang w:val="hu-HU"/>
        </w:rPr>
      </w:pPr>
    </w:p>
    <w:p w14:paraId="254C1566" w14:textId="77777777" w:rsidR="00B472F3" w:rsidRPr="00827BDF" w:rsidRDefault="00B472F3" w:rsidP="002331BE">
      <w:pPr>
        <w:widowControl w:val="0"/>
        <w:suppressAutoHyphens w:val="0"/>
        <w:rPr>
          <w:b/>
          <w:bCs/>
          <w:sz w:val="22"/>
          <w:szCs w:val="22"/>
        </w:rPr>
      </w:pPr>
      <w:r w:rsidRPr="00827BDF">
        <w:rPr>
          <w:b/>
          <w:bCs/>
          <w:sz w:val="22"/>
          <w:szCs w:val="22"/>
        </w:rPr>
        <w:t>SZERZŐDÉSTERVEZET</w:t>
      </w:r>
    </w:p>
    <w:p w14:paraId="72DDBDF9" w14:textId="77777777" w:rsidR="00B472F3" w:rsidRPr="00827BDF" w:rsidRDefault="00B472F3" w:rsidP="002331BE">
      <w:pPr>
        <w:widowControl w:val="0"/>
        <w:suppressAutoHyphens w:val="0"/>
        <w:jc w:val="both"/>
        <w:rPr>
          <w:sz w:val="22"/>
          <w:szCs w:val="22"/>
        </w:rPr>
      </w:pPr>
    </w:p>
    <w:p w14:paraId="3FCDE415" w14:textId="77777777" w:rsidR="00B472F3" w:rsidRPr="00827BDF" w:rsidRDefault="00B472F3" w:rsidP="008B1A64">
      <w:pPr>
        <w:pStyle w:val="Listaszerbekezds"/>
        <w:widowControl w:val="0"/>
        <w:numPr>
          <w:ilvl w:val="0"/>
          <w:numId w:val="15"/>
        </w:numPr>
        <w:suppressAutoHyphens w:val="0"/>
        <w:autoSpaceDE w:val="0"/>
        <w:autoSpaceDN w:val="0"/>
        <w:adjustRightInd w:val="0"/>
        <w:ind w:left="426" w:hanging="426"/>
        <w:contextualSpacing/>
        <w:jc w:val="both"/>
        <w:rPr>
          <w:sz w:val="22"/>
          <w:szCs w:val="22"/>
          <w:lang w:val="hu-HU"/>
        </w:rPr>
      </w:pPr>
      <w:r w:rsidRPr="00827BDF">
        <w:rPr>
          <w:sz w:val="22"/>
          <w:szCs w:val="22"/>
          <w:lang w:val="hu-HU"/>
        </w:rPr>
        <w:t xml:space="preserve">A közbeszerzési dokumentumok részeként, de külön dokumentumban kerül csatolásra illetve megküldésre. Tartalmazza jelen eljárás nyertesével megkötendő szerződés tervezetét. A szerződéstervezetet nem szükséges az ajánlathoz csatolni, benyújtását ajánlatkérő nem kéri. </w:t>
      </w:r>
    </w:p>
    <w:p w14:paraId="58B3BF63" w14:textId="77777777" w:rsidR="00B472F3" w:rsidRPr="00827BDF" w:rsidRDefault="00B472F3" w:rsidP="002331BE">
      <w:pPr>
        <w:widowControl w:val="0"/>
        <w:suppressAutoHyphens w:val="0"/>
        <w:jc w:val="center"/>
        <w:rPr>
          <w:b/>
          <w:caps/>
          <w:snapToGrid w:val="0"/>
          <w:sz w:val="22"/>
          <w:szCs w:val="22"/>
        </w:rPr>
      </w:pPr>
    </w:p>
    <w:p w14:paraId="02C216EE" w14:textId="77777777" w:rsidR="00B472F3" w:rsidRPr="00827BDF" w:rsidRDefault="00B472F3" w:rsidP="002331BE">
      <w:pPr>
        <w:widowControl w:val="0"/>
        <w:suppressAutoHyphens w:val="0"/>
        <w:jc w:val="center"/>
        <w:rPr>
          <w:caps/>
          <w:snapToGrid w:val="0"/>
          <w:sz w:val="22"/>
          <w:szCs w:val="22"/>
        </w:rPr>
      </w:pPr>
    </w:p>
    <w:p w14:paraId="771A2856" w14:textId="77777777" w:rsidR="00B472F3" w:rsidRPr="00827BDF" w:rsidRDefault="00B472F3" w:rsidP="002331BE">
      <w:pPr>
        <w:widowControl w:val="0"/>
        <w:suppressAutoHyphens w:val="0"/>
        <w:rPr>
          <w:b/>
          <w:bCs/>
          <w:sz w:val="22"/>
          <w:szCs w:val="22"/>
        </w:rPr>
      </w:pPr>
    </w:p>
    <w:p w14:paraId="418A6BE5" w14:textId="649465C8" w:rsidR="00B472F3" w:rsidRPr="00827BDF" w:rsidRDefault="00B472F3" w:rsidP="002331BE">
      <w:pPr>
        <w:widowControl w:val="0"/>
        <w:suppressAutoHyphens w:val="0"/>
        <w:rPr>
          <w:b/>
          <w:bCs/>
          <w:sz w:val="22"/>
          <w:szCs w:val="22"/>
        </w:rPr>
      </w:pPr>
      <w:r w:rsidRPr="00827BDF">
        <w:rPr>
          <w:b/>
          <w:bCs/>
          <w:sz w:val="22"/>
          <w:szCs w:val="22"/>
        </w:rPr>
        <w:t xml:space="preserve"> </w:t>
      </w:r>
      <w:r w:rsidR="00B71CBF">
        <w:rPr>
          <w:b/>
          <w:bCs/>
          <w:sz w:val="22"/>
          <w:szCs w:val="22"/>
        </w:rPr>
        <w:t xml:space="preserve"> SPECIFIKÁCIÓ</w:t>
      </w:r>
    </w:p>
    <w:p w14:paraId="765A0562" w14:textId="77777777" w:rsidR="00B472F3" w:rsidRPr="00827BDF" w:rsidRDefault="00B472F3" w:rsidP="002331BE">
      <w:pPr>
        <w:widowControl w:val="0"/>
        <w:suppressAutoHyphens w:val="0"/>
        <w:rPr>
          <w:b/>
          <w:bCs/>
          <w:sz w:val="22"/>
          <w:szCs w:val="22"/>
          <w:highlight w:val="yellow"/>
        </w:rPr>
      </w:pPr>
    </w:p>
    <w:p w14:paraId="768D6E98" w14:textId="77777777" w:rsidR="00B472F3" w:rsidRPr="00827BDF" w:rsidRDefault="00B472F3" w:rsidP="008B1A64">
      <w:pPr>
        <w:pStyle w:val="Listaszerbekezds"/>
        <w:widowControl w:val="0"/>
        <w:numPr>
          <w:ilvl w:val="0"/>
          <w:numId w:val="21"/>
        </w:numPr>
        <w:suppressAutoHyphens w:val="0"/>
        <w:autoSpaceDE w:val="0"/>
        <w:autoSpaceDN w:val="0"/>
        <w:adjustRightInd w:val="0"/>
        <w:ind w:left="426"/>
        <w:contextualSpacing/>
        <w:jc w:val="both"/>
        <w:rPr>
          <w:b/>
          <w:bCs/>
          <w:sz w:val="22"/>
          <w:szCs w:val="22"/>
          <w:lang w:val="hu-HU"/>
        </w:rPr>
      </w:pPr>
      <w:r w:rsidRPr="00827BDF">
        <w:rPr>
          <w:sz w:val="22"/>
          <w:szCs w:val="22"/>
          <w:lang w:val="hu-HU"/>
        </w:rPr>
        <w:t xml:space="preserve">A közbeszerzési dokumentumok részeként, de külön dokumentumban kerülnek csatolásra. </w:t>
      </w:r>
    </w:p>
    <w:p w14:paraId="2AD8AFF0" w14:textId="77777777" w:rsidR="00B472F3" w:rsidRPr="00827BDF" w:rsidRDefault="00B472F3" w:rsidP="002331BE">
      <w:pPr>
        <w:pStyle w:val="Listaszerbekezds"/>
        <w:widowControl w:val="0"/>
        <w:suppressAutoHyphens w:val="0"/>
        <w:autoSpaceDE w:val="0"/>
        <w:autoSpaceDN w:val="0"/>
        <w:adjustRightInd w:val="0"/>
        <w:jc w:val="both"/>
        <w:rPr>
          <w:sz w:val="22"/>
          <w:szCs w:val="22"/>
          <w:lang w:val="hu-HU"/>
        </w:rPr>
      </w:pPr>
    </w:p>
    <w:p w14:paraId="55E24142" w14:textId="77777777" w:rsidR="00B472F3" w:rsidRPr="00827BDF" w:rsidRDefault="00B472F3" w:rsidP="002331BE">
      <w:pPr>
        <w:pStyle w:val="Listaszerbekezds"/>
        <w:widowControl w:val="0"/>
        <w:suppressAutoHyphens w:val="0"/>
        <w:autoSpaceDE w:val="0"/>
        <w:autoSpaceDN w:val="0"/>
        <w:adjustRightInd w:val="0"/>
        <w:jc w:val="both"/>
        <w:rPr>
          <w:sz w:val="22"/>
          <w:szCs w:val="22"/>
          <w:lang w:val="hu-HU"/>
        </w:rPr>
      </w:pPr>
    </w:p>
    <w:p w14:paraId="1C1844D9"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p w14:paraId="6A15F034"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p w14:paraId="66ACDDA5"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p w14:paraId="10BFEC38" w14:textId="77777777" w:rsidR="00993E4F" w:rsidRPr="00827BDF" w:rsidRDefault="00993E4F" w:rsidP="002331BE">
      <w:pPr>
        <w:widowControl w:val="0"/>
        <w:suppressAutoHyphens w:val="0"/>
        <w:ind w:right="-6"/>
        <w:contextualSpacing/>
        <w:jc w:val="center"/>
        <w:outlineLvl w:val="1"/>
        <w:rPr>
          <w:b/>
          <w:bCs/>
          <w:smallCaps/>
          <w:sz w:val="22"/>
          <w:szCs w:val="22"/>
          <w:lang w:eastAsia="hu-HU"/>
        </w:rPr>
      </w:pPr>
      <w:r w:rsidRPr="00827BDF">
        <w:rPr>
          <w:b/>
          <w:bCs/>
          <w:smallCaps/>
          <w:sz w:val="22"/>
          <w:szCs w:val="22"/>
          <w:lang w:eastAsia="hu-HU"/>
        </w:rPr>
        <w:br w:type="page"/>
      </w:r>
    </w:p>
    <w:p w14:paraId="2DD5DBB0" w14:textId="03D0F34D" w:rsidR="00993E4F" w:rsidRPr="00827BDF" w:rsidRDefault="006245AA"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lastRenderedPageBreak/>
        <w:t>TARTALOMJEGYZÉK</w:t>
      </w:r>
    </w:p>
    <w:p w14:paraId="0059C363"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p w14:paraId="0EA95548"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9"/>
        <w:gridCol w:w="1418"/>
      </w:tblGrid>
      <w:tr w:rsidR="00993E4F" w:rsidRPr="00827BDF" w14:paraId="52B3E6CC" w14:textId="77777777" w:rsidTr="00293652">
        <w:trPr>
          <w:trHeight w:val="389"/>
          <w:jc w:val="center"/>
        </w:trPr>
        <w:tc>
          <w:tcPr>
            <w:tcW w:w="7589" w:type="dxa"/>
            <w:tcBorders>
              <w:top w:val="nil"/>
              <w:left w:val="nil"/>
              <w:bottom w:val="nil"/>
              <w:right w:val="nil"/>
            </w:tcBorders>
            <w:shd w:val="clear" w:color="auto" w:fill="E2EFD9" w:themeFill="accent6" w:themeFillTint="33"/>
            <w:vAlign w:val="center"/>
          </w:tcPr>
          <w:p w14:paraId="113953FF" w14:textId="77777777" w:rsidR="00993E4F" w:rsidRPr="00827BDF" w:rsidRDefault="00993E4F" w:rsidP="002331BE">
            <w:pPr>
              <w:widowControl w:val="0"/>
              <w:suppressAutoHyphens w:val="0"/>
              <w:jc w:val="center"/>
              <w:outlineLvl w:val="3"/>
              <w:rPr>
                <w:b/>
                <w:bCs/>
                <w:sz w:val="22"/>
                <w:szCs w:val="22"/>
              </w:rPr>
            </w:pPr>
            <w:r w:rsidRPr="00827BDF">
              <w:rPr>
                <w:b/>
                <w:bCs/>
                <w:sz w:val="22"/>
                <w:szCs w:val="22"/>
              </w:rPr>
              <w:t>Dokumentum</w:t>
            </w:r>
          </w:p>
        </w:tc>
        <w:tc>
          <w:tcPr>
            <w:tcW w:w="1418" w:type="dxa"/>
            <w:tcBorders>
              <w:left w:val="nil"/>
              <w:right w:val="nil"/>
            </w:tcBorders>
            <w:shd w:val="clear" w:color="auto" w:fill="E2EFD9" w:themeFill="accent6" w:themeFillTint="33"/>
            <w:vAlign w:val="center"/>
          </w:tcPr>
          <w:p w14:paraId="5F581F41" w14:textId="77777777" w:rsidR="00993E4F" w:rsidRPr="00827BDF" w:rsidRDefault="00993E4F" w:rsidP="002331BE">
            <w:pPr>
              <w:widowControl w:val="0"/>
              <w:suppressAutoHyphens w:val="0"/>
              <w:jc w:val="center"/>
              <w:outlineLvl w:val="3"/>
              <w:rPr>
                <w:b/>
                <w:bCs/>
                <w:sz w:val="22"/>
                <w:szCs w:val="22"/>
              </w:rPr>
            </w:pPr>
            <w:r w:rsidRPr="00827BDF">
              <w:rPr>
                <w:b/>
                <w:bCs/>
                <w:sz w:val="22"/>
                <w:szCs w:val="22"/>
              </w:rPr>
              <w:t>oldalszám</w:t>
            </w:r>
          </w:p>
        </w:tc>
      </w:tr>
      <w:tr w:rsidR="00993E4F" w:rsidRPr="00827BDF" w14:paraId="0EE557BF" w14:textId="77777777" w:rsidTr="00C25C12">
        <w:trPr>
          <w:trHeight w:val="185"/>
          <w:jc w:val="center"/>
        </w:trPr>
        <w:tc>
          <w:tcPr>
            <w:tcW w:w="7589" w:type="dxa"/>
            <w:tcBorders>
              <w:top w:val="nil"/>
              <w:left w:val="nil"/>
              <w:bottom w:val="nil"/>
              <w:right w:val="nil"/>
            </w:tcBorders>
          </w:tcPr>
          <w:p w14:paraId="5AA9F886" w14:textId="77777777" w:rsidR="00993E4F" w:rsidRPr="00827BDF" w:rsidRDefault="00993E4F" w:rsidP="002331BE">
            <w:pPr>
              <w:widowControl w:val="0"/>
              <w:suppressAutoHyphens w:val="0"/>
              <w:jc w:val="both"/>
              <w:rPr>
                <w:sz w:val="22"/>
                <w:szCs w:val="22"/>
              </w:rPr>
            </w:pPr>
            <w:r w:rsidRPr="00827BDF">
              <w:rPr>
                <w:sz w:val="22"/>
                <w:szCs w:val="22"/>
              </w:rPr>
              <w:t xml:space="preserve">A Kbt. 66. § (5) bekezdésének megfelelő felolvasólap. </w:t>
            </w:r>
          </w:p>
        </w:tc>
        <w:tc>
          <w:tcPr>
            <w:tcW w:w="1418" w:type="dxa"/>
            <w:tcBorders>
              <w:left w:val="nil"/>
              <w:right w:val="nil"/>
            </w:tcBorders>
          </w:tcPr>
          <w:p w14:paraId="45B01368" w14:textId="77777777" w:rsidR="00993E4F" w:rsidRPr="00827BDF" w:rsidRDefault="00993E4F" w:rsidP="002331BE">
            <w:pPr>
              <w:widowControl w:val="0"/>
              <w:suppressAutoHyphens w:val="0"/>
              <w:jc w:val="both"/>
              <w:rPr>
                <w:sz w:val="22"/>
                <w:szCs w:val="22"/>
              </w:rPr>
            </w:pPr>
          </w:p>
        </w:tc>
      </w:tr>
      <w:tr w:rsidR="00993E4F" w:rsidRPr="00827BDF" w14:paraId="56D9D7BF" w14:textId="77777777" w:rsidTr="00C25C12">
        <w:trPr>
          <w:trHeight w:val="218"/>
          <w:jc w:val="center"/>
        </w:trPr>
        <w:tc>
          <w:tcPr>
            <w:tcW w:w="7589" w:type="dxa"/>
            <w:tcBorders>
              <w:top w:val="nil"/>
              <w:left w:val="nil"/>
              <w:bottom w:val="nil"/>
              <w:right w:val="nil"/>
            </w:tcBorders>
          </w:tcPr>
          <w:p w14:paraId="0F64017F" w14:textId="77777777" w:rsidR="00993E4F" w:rsidRPr="00827BDF" w:rsidRDefault="00993E4F" w:rsidP="002331BE">
            <w:pPr>
              <w:widowControl w:val="0"/>
              <w:suppressAutoHyphens w:val="0"/>
              <w:jc w:val="both"/>
              <w:rPr>
                <w:sz w:val="22"/>
                <w:szCs w:val="22"/>
              </w:rPr>
            </w:pPr>
            <w:r w:rsidRPr="00827BDF">
              <w:rPr>
                <w:sz w:val="22"/>
                <w:szCs w:val="22"/>
              </w:rPr>
              <w:t>A Kbt. 66. § (2) bekezdésében előírt, úgynevezett ajánlati nyilatkozat, eredeti példányban.</w:t>
            </w:r>
          </w:p>
        </w:tc>
        <w:tc>
          <w:tcPr>
            <w:tcW w:w="1418" w:type="dxa"/>
            <w:tcBorders>
              <w:left w:val="nil"/>
              <w:right w:val="nil"/>
            </w:tcBorders>
          </w:tcPr>
          <w:p w14:paraId="0A9A2714" w14:textId="77777777" w:rsidR="00993E4F" w:rsidRPr="00827BDF" w:rsidRDefault="00993E4F" w:rsidP="002331BE">
            <w:pPr>
              <w:widowControl w:val="0"/>
              <w:suppressAutoHyphens w:val="0"/>
              <w:jc w:val="both"/>
              <w:rPr>
                <w:sz w:val="22"/>
                <w:szCs w:val="22"/>
              </w:rPr>
            </w:pPr>
          </w:p>
        </w:tc>
      </w:tr>
      <w:tr w:rsidR="00993E4F" w:rsidRPr="00827BDF" w14:paraId="616BF02A" w14:textId="77777777" w:rsidTr="00C25C12">
        <w:trPr>
          <w:trHeight w:val="60"/>
          <w:jc w:val="center"/>
        </w:trPr>
        <w:tc>
          <w:tcPr>
            <w:tcW w:w="7589" w:type="dxa"/>
            <w:tcBorders>
              <w:top w:val="nil"/>
              <w:left w:val="nil"/>
              <w:bottom w:val="nil"/>
              <w:right w:val="nil"/>
            </w:tcBorders>
          </w:tcPr>
          <w:p w14:paraId="7E369E0A" w14:textId="77777777" w:rsidR="00993E4F" w:rsidRPr="00827BDF" w:rsidRDefault="00993E4F" w:rsidP="002331BE">
            <w:pPr>
              <w:widowControl w:val="0"/>
              <w:suppressAutoHyphens w:val="0"/>
              <w:jc w:val="both"/>
              <w:rPr>
                <w:sz w:val="22"/>
                <w:szCs w:val="22"/>
              </w:rPr>
            </w:pPr>
            <w:r w:rsidRPr="00827BDF">
              <w:rPr>
                <w:sz w:val="22"/>
                <w:szCs w:val="22"/>
              </w:rPr>
              <w:t>A Kbt. 66. § (4) bekezdése szerinti nyilatkozat.</w:t>
            </w:r>
          </w:p>
        </w:tc>
        <w:tc>
          <w:tcPr>
            <w:tcW w:w="1418" w:type="dxa"/>
            <w:tcBorders>
              <w:left w:val="nil"/>
              <w:right w:val="nil"/>
            </w:tcBorders>
          </w:tcPr>
          <w:p w14:paraId="1059D5CE" w14:textId="77777777" w:rsidR="00993E4F" w:rsidRPr="00827BDF" w:rsidRDefault="00993E4F" w:rsidP="002331BE">
            <w:pPr>
              <w:widowControl w:val="0"/>
              <w:suppressAutoHyphens w:val="0"/>
              <w:jc w:val="both"/>
              <w:rPr>
                <w:sz w:val="22"/>
                <w:szCs w:val="22"/>
              </w:rPr>
            </w:pPr>
          </w:p>
        </w:tc>
      </w:tr>
      <w:tr w:rsidR="00993E4F" w:rsidRPr="00827BDF" w14:paraId="13F7CD84" w14:textId="77777777" w:rsidTr="00C25C12">
        <w:trPr>
          <w:trHeight w:val="390"/>
          <w:jc w:val="center"/>
        </w:trPr>
        <w:tc>
          <w:tcPr>
            <w:tcW w:w="7589" w:type="dxa"/>
            <w:tcBorders>
              <w:top w:val="nil"/>
              <w:left w:val="nil"/>
              <w:bottom w:val="nil"/>
              <w:right w:val="nil"/>
            </w:tcBorders>
          </w:tcPr>
          <w:p w14:paraId="04E95B2C" w14:textId="77777777" w:rsidR="00993E4F" w:rsidRPr="00827BDF" w:rsidRDefault="00993E4F" w:rsidP="002331BE">
            <w:pPr>
              <w:widowControl w:val="0"/>
              <w:suppressAutoHyphens w:val="0"/>
              <w:jc w:val="both"/>
              <w:rPr>
                <w:sz w:val="22"/>
                <w:szCs w:val="22"/>
              </w:rPr>
            </w:pPr>
            <w:r w:rsidRPr="00827BDF">
              <w:rPr>
                <w:sz w:val="22"/>
                <w:szCs w:val="22"/>
              </w:rPr>
              <w:t>A Kbt. 66. § (6) bekezdése szerinti nyilatkozat</w:t>
            </w:r>
          </w:p>
          <w:p w14:paraId="075B4748" w14:textId="77777777" w:rsidR="00993E4F" w:rsidRPr="00827BDF" w:rsidRDefault="00993E4F" w:rsidP="002331BE">
            <w:pPr>
              <w:widowControl w:val="0"/>
              <w:suppressAutoHyphens w:val="0"/>
              <w:jc w:val="both"/>
              <w:rPr>
                <w:sz w:val="22"/>
                <w:szCs w:val="22"/>
              </w:rPr>
            </w:pPr>
            <w:r w:rsidRPr="00827BDF">
              <w:rPr>
                <w:sz w:val="22"/>
                <w:szCs w:val="22"/>
              </w:rPr>
              <w:t>A nyilatkozatokat nemleges tartalommal is szükséges benyújtani az ajánlatban.</w:t>
            </w:r>
          </w:p>
        </w:tc>
        <w:tc>
          <w:tcPr>
            <w:tcW w:w="1418" w:type="dxa"/>
            <w:tcBorders>
              <w:left w:val="nil"/>
              <w:right w:val="nil"/>
            </w:tcBorders>
          </w:tcPr>
          <w:p w14:paraId="53CA53A5" w14:textId="77777777" w:rsidR="00993E4F" w:rsidRPr="00827BDF" w:rsidRDefault="00993E4F" w:rsidP="002331BE">
            <w:pPr>
              <w:widowControl w:val="0"/>
              <w:suppressAutoHyphens w:val="0"/>
              <w:jc w:val="both"/>
              <w:rPr>
                <w:sz w:val="22"/>
                <w:szCs w:val="22"/>
              </w:rPr>
            </w:pPr>
          </w:p>
        </w:tc>
      </w:tr>
      <w:tr w:rsidR="00993E4F" w:rsidRPr="00827BDF" w14:paraId="4F4E7433" w14:textId="77777777" w:rsidTr="00C25C12">
        <w:trPr>
          <w:trHeight w:val="212"/>
          <w:jc w:val="center"/>
        </w:trPr>
        <w:tc>
          <w:tcPr>
            <w:tcW w:w="7589" w:type="dxa"/>
            <w:tcBorders>
              <w:top w:val="nil"/>
              <w:left w:val="nil"/>
              <w:bottom w:val="nil"/>
              <w:right w:val="nil"/>
            </w:tcBorders>
          </w:tcPr>
          <w:p w14:paraId="2493FC00" w14:textId="77777777" w:rsidR="00993E4F" w:rsidRPr="00827BDF" w:rsidRDefault="00993E4F" w:rsidP="002331BE">
            <w:pPr>
              <w:widowControl w:val="0"/>
              <w:suppressAutoHyphens w:val="0"/>
              <w:jc w:val="both"/>
              <w:rPr>
                <w:sz w:val="22"/>
                <w:szCs w:val="22"/>
              </w:rPr>
            </w:pPr>
            <w:r w:rsidRPr="00827BDF">
              <w:rPr>
                <w:sz w:val="22"/>
                <w:szCs w:val="22"/>
              </w:rPr>
              <w:t>Közös ajánlattétel esetén a közös ajánlattevők megállapodása (adott esetben)</w:t>
            </w:r>
          </w:p>
        </w:tc>
        <w:tc>
          <w:tcPr>
            <w:tcW w:w="1418" w:type="dxa"/>
            <w:tcBorders>
              <w:left w:val="nil"/>
              <w:right w:val="nil"/>
            </w:tcBorders>
          </w:tcPr>
          <w:p w14:paraId="5C374492" w14:textId="77777777" w:rsidR="00993E4F" w:rsidRPr="00827BDF" w:rsidRDefault="00993E4F" w:rsidP="002331BE">
            <w:pPr>
              <w:widowControl w:val="0"/>
              <w:suppressAutoHyphens w:val="0"/>
              <w:jc w:val="both"/>
              <w:rPr>
                <w:sz w:val="22"/>
                <w:szCs w:val="22"/>
              </w:rPr>
            </w:pPr>
          </w:p>
        </w:tc>
      </w:tr>
      <w:tr w:rsidR="00993E4F" w:rsidRPr="00827BDF" w14:paraId="02F26C65" w14:textId="77777777" w:rsidTr="00C25C12">
        <w:trPr>
          <w:jc w:val="center"/>
        </w:trPr>
        <w:tc>
          <w:tcPr>
            <w:tcW w:w="7589" w:type="dxa"/>
            <w:tcBorders>
              <w:top w:val="nil"/>
              <w:left w:val="nil"/>
              <w:bottom w:val="nil"/>
              <w:right w:val="nil"/>
            </w:tcBorders>
          </w:tcPr>
          <w:p w14:paraId="0FCC963B" w14:textId="77777777" w:rsidR="00993E4F" w:rsidRPr="00827BDF" w:rsidRDefault="00993E4F" w:rsidP="002331BE">
            <w:pPr>
              <w:widowControl w:val="0"/>
              <w:suppressAutoHyphens w:val="0"/>
              <w:jc w:val="both"/>
              <w:rPr>
                <w:sz w:val="22"/>
                <w:szCs w:val="22"/>
              </w:rPr>
            </w:pPr>
            <w:r w:rsidRPr="00827BDF">
              <w:rPr>
                <w:i/>
                <w:sz w:val="22"/>
                <w:szCs w:val="22"/>
              </w:rPr>
              <w:t>EEKD melléklet</w:t>
            </w:r>
          </w:p>
        </w:tc>
        <w:tc>
          <w:tcPr>
            <w:tcW w:w="1418" w:type="dxa"/>
            <w:tcBorders>
              <w:left w:val="nil"/>
              <w:right w:val="nil"/>
            </w:tcBorders>
          </w:tcPr>
          <w:p w14:paraId="36AC16C6" w14:textId="77777777" w:rsidR="00993E4F" w:rsidRPr="00827BDF" w:rsidRDefault="00993E4F" w:rsidP="002331BE">
            <w:pPr>
              <w:widowControl w:val="0"/>
              <w:suppressAutoHyphens w:val="0"/>
              <w:jc w:val="both"/>
              <w:rPr>
                <w:sz w:val="22"/>
                <w:szCs w:val="22"/>
              </w:rPr>
            </w:pPr>
          </w:p>
        </w:tc>
      </w:tr>
      <w:tr w:rsidR="00993E4F" w:rsidRPr="00827BDF" w14:paraId="2E390E30" w14:textId="77777777" w:rsidTr="00C25C12">
        <w:trPr>
          <w:jc w:val="center"/>
        </w:trPr>
        <w:tc>
          <w:tcPr>
            <w:tcW w:w="7589" w:type="dxa"/>
            <w:tcBorders>
              <w:top w:val="nil"/>
              <w:left w:val="nil"/>
              <w:bottom w:val="nil"/>
              <w:right w:val="nil"/>
            </w:tcBorders>
          </w:tcPr>
          <w:p w14:paraId="29351697" w14:textId="77777777" w:rsidR="00993E4F" w:rsidRPr="00827BDF" w:rsidRDefault="00993E4F" w:rsidP="002331BE">
            <w:pPr>
              <w:widowControl w:val="0"/>
              <w:suppressAutoHyphens w:val="0"/>
              <w:jc w:val="both"/>
              <w:rPr>
                <w:sz w:val="22"/>
                <w:szCs w:val="22"/>
              </w:rPr>
            </w:pPr>
            <w:r w:rsidRPr="00827BDF">
              <w:rPr>
                <w:sz w:val="22"/>
                <w:szCs w:val="22"/>
              </w:rPr>
              <w:t>A Kbt. 67. § (4) bekezdése szerinti nyilatkozat</w:t>
            </w:r>
          </w:p>
        </w:tc>
        <w:tc>
          <w:tcPr>
            <w:tcW w:w="1418" w:type="dxa"/>
            <w:tcBorders>
              <w:left w:val="nil"/>
              <w:right w:val="nil"/>
            </w:tcBorders>
          </w:tcPr>
          <w:p w14:paraId="74B065AA" w14:textId="77777777" w:rsidR="00993E4F" w:rsidRPr="00827BDF" w:rsidRDefault="00993E4F" w:rsidP="002331BE">
            <w:pPr>
              <w:widowControl w:val="0"/>
              <w:suppressAutoHyphens w:val="0"/>
              <w:jc w:val="both"/>
              <w:rPr>
                <w:sz w:val="22"/>
                <w:szCs w:val="22"/>
              </w:rPr>
            </w:pPr>
          </w:p>
        </w:tc>
      </w:tr>
      <w:tr w:rsidR="00993E4F" w:rsidRPr="00827BDF" w14:paraId="536B5E6F" w14:textId="77777777" w:rsidTr="00C25C12">
        <w:trPr>
          <w:jc w:val="center"/>
        </w:trPr>
        <w:tc>
          <w:tcPr>
            <w:tcW w:w="7589" w:type="dxa"/>
            <w:tcBorders>
              <w:top w:val="nil"/>
              <w:left w:val="nil"/>
              <w:bottom w:val="nil"/>
              <w:right w:val="nil"/>
            </w:tcBorders>
          </w:tcPr>
          <w:p w14:paraId="5DE222C6" w14:textId="77777777" w:rsidR="00993E4F" w:rsidRPr="00827BDF" w:rsidRDefault="00993E4F" w:rsidP="002331BE">
            <w:pPr>
              <w:widowControl w:val="0"/>
              <w:suppressAutoHyphens w:val="0"/>
              <w:jc w:val="both"/>
              <w:rPr>
                <w:sz w:val="22"/>
                <w:szCs w:val="22"/>
              </w:rPr>
            </w:pPr>
            <w:r w:rsidRPr="00827BDF">
              <w:rPr>
                <w:sz w:val="22"/>
                <w:szCs w:val="22"/>
              </w:rPr>
              <w:t xml:space="preserve">Nyilatkozat változásbejegyzési eljárásról (nemleges nyilatkozat is csatolandó) </w:t>
            </w:r>
          </w:p>
        </w:tc>
        <w:tc>
          <w:tcPr>
            <w:tcW w:w="1418" w:type="dxa"/>
            <w:tcBorders>
              <w:left w:val="nil"/>
              <w:right w:val="nil"/>
            </w:tcBorders>
          </w:tcPr>
          <w:p w14:paraId="475CEFE1" w14:textId="77777777" w:rsidR="00993E4F" w:rsidRPr="00827BDF" w:rsidRDefault="00993E4F" w:rsidP="002331BE">
            <w:pPr>
              <w:widowControl w:val="0"/>
              <w:suppressAutoHyphens w:val="0"/>
              <w:jc w:val="both"/>
              <w:rPr>
                <w:sz w:val="22"/>
                <w:szCs w:val="22"/>
              </w:rPr>
            </w:pPr>
          </w:p>
        </w:tc>
      </w:tr>
      <w:tr w:rsidR="00993E4F" w:rsidRPr="00827BDF" w14:paraId="256421DE" w14:textId="77777777" w:rsidTr="00C25C12">
        <w:trPr>
          <w:jc w:val="center"/>
        </w:trPr>
        <w:tc>
          <w:tcPr>
            <w:tcW w:w="7589" w:type="dxa"/>
            <w:tcBorders>
              <w:top w:val="nil"/>
              <w:left w:val="nil"/>
              <w:bottom w:val="nil"/>
              <w:right w:val="nil"/>
            </w:tcBorders>
          </w:tcPr>
          <w:p w14:paraId="59129E0A" w14:textId="77777777" w:rsidR="00993E4F" w:rsidRPr="00827BDF" w:rsidRDefault="00993E4F" w:rsidP="002331BE">
            <w:pPr>
              <w:widowControl w:val="0"/>
              <w:suppressAutoHyphens w:val="0"/>
              <w:jc w:val="both"/>
              <w:rPr>
                <w:sz w:val="22"/>
                <w:szCs w:val="22"/>
              </w:rPr>
            </w:pPr>
            <w:r w:rsidRPr="00827BDF">
              <w:rPr>
                <w:sz w:val="22"/>
                <w:szCs w:val="22"/>
              </w:rPr>
              <w:t>Az ajánlathoz csatolni kell a cégbírósághoz benyújtott változásbejegyzési kérelmet és az annak érkeztetéséről a cégbíróság által megküldött igazolást.  (adott esetben)</w:t>
            </w:r>
          </w:p>
        </w:tc>
        <w:tc>
          <w:tcPr>
            <w:tcW w:w="1418" w:type="dxa"/>
            <w:tcBorders>
              <w:left w:val="nil"/>
              <w:right w:val="nil"/>
            </w:tcBorders>
          </w:tcPr>
          <w:p w14:paraId="3A45DE0B" w14:textId="77777777" w:rsidR="00993E4F" w:rsidRPr="00827BDF" w:rsidRDefault="00993E4F" w:rsidP="002331BE">
            <w:pPr>
              <w:widowControl w:val="0"/>
              <w:suppressAutoHyphens w:val="0"/>
              <w:jc w:val="both"/>
              <w:rPr>
                <w:sz w:val="22"/>
                <w:szCs w:val="22"/>
              </w:rPr>
            </w:pPr>
          </w:p>
        </w:tc>
      </w:tr>
      <w:tr w:rsidR="00993E4F" w:rsidRPr="00827BDF" w14:paraId="57468E08" w14:textId="77777777" w:rsidTr="00C25C12">
        <w:trPr>
          <w:trHeight w:val="204"/>
          <w:jc w:val="center"/>
        </w:trPr>
        <w:tc>
          <w:tcPr>
            <w:tcW w:w="7589" w:type="dxa"/>
            <w:tcBorders>
              <w:top w:val="nil"/>
              <w:left w:val="nil"/>
              <w:bottom w:val="nil"/>
              <w:right w:val="nil"/>
            </w:tcBorders>
          </w:tcPr>
          <w:p w14:paraId="0D73FB46" w14:textId="77777777" w:rsidR="00993E4F" w:rsidRPr="00827BDF" w:rsidRDefault="00993E4F" w:rsidP="002331BE">
            <w:pPr>
              <w:widowControl w:val="0"/>
              <w:suppressAutoHyphens w:val="0"/>
              <w:jc w:val="both"/>
              <w:rPr>
                <w:sz w:val="22"/>
                <w:szCs w:val="22"/>
              </w:rPr>
            </w:pPr>
            <w:r w:rsidRPr="00827BDF">
              <w:rPr>
                <w:sz w:val="22"/>
                <w:szCs w:val="22"/>
              </w:rPr>
              <w:t>A Kbt. 65. § (7) bekezdés szerinti nyilatkozat.</w:t>
            </w:r>
          </w:p>
        </w:tc>
        <w:tc>
          <w:tcPr>
            <w:tcW w:w="1418" w:type="dxa"/>
            <w:tcBorders>
              <w:left w:val="nil"/>
              <w:right w:val="nil"/>
            </w:tcBorders>
          </w:tcPr>
          <w:p w14:paraId="357B53B1" w14:textId="77777777" w:rsidR="00993E4F" w:rsidRPr="00827BDF" w:rsidRDefault="00993E4F" w:rsidP="002331BE">
            <w:pPr>
              <w:widowControl w:val="0"/>
              <w:suppressAutoHyphens w:val="0"/>
              <w:jc w:val="both"/>
              <w:rPr>
                <w:sz w:val="22"/>
                <w:szCs w:val="22"/>
              </w:rPr>
            </w:pPr>
          </w:p>
        </w:tc>
      </w:tr>
      <w:tr w:rsidR="00993E4F" w:rsidRPr="00827BDF" w14:paraId="663AD1F5" w14:textId="77777777" w:rsidTr="00C25C12">
        <w:trPr>
          <w:trHeight w:val="392"/>
          <w:jc w:val="center"/>
        </w:trPr>
        <w:tc>
          <w:tcPr>
            <w:tcW w:w="7589" w:type="dxa"/>
            <w:tcBorders>
              <w:top w:val="nil"/>
              <w:left w:val="nil"/>
              <w:bottom w:val="nil"/>
              <w:right w:val="nil"/>
            </w:tcBorders>
          </w:tcPr>
          <w:p w14:paraId="48C3B5DA" w14:textId="77777777" w:rsidR="00993E4F" w:rsidRPr="00827BDF" w:rsidRDefault="00993E4F" w:rsidP="002331BE">
            <w:pPr>
              <w:widowControl w:val="0"/>
              <w:suppressAutoHyphens w:val="0"/>
              <w:jc w:val="both"/>
              <w:rPr>
                <w:sz w:val="22"/>
                <w:szCs w:val="22"/>
              </w:rPr>
            </w:pPr>
            <w:r w:rsidRPr="00827BDF">
              <w:rPr>
                <w:sz w:val="22"/>
                <w:szCs w:val="22"/>
              </w:rPr>
              <w:t>A kapacitásait rendelkezésre bocsátó szervezet szerződéses vagy előszerződésben vállalt kötelezettségvállalását tartalmazó okirata (adott esetben)</w:t>
            </w:r>
          </w:p>
        </w:tc>
        <w:tc>
          <w:tcPr>
            <w:tcW w:w="1418" w:type="dxa"/>
            <w:tcBorders>
              <w:left w:val="nil"/>
              <w:right w:val="nil"/>
            </w:tcBorders>
          </w:tcPr>
          <w:p w14:paraId="17244A15" w14:textId="77777777" w:rsidR="00993E4F" w:rsidRPr="00827BDF" w:rsidRDefault="00993E4F" w:rsidP="002331BE">
            <w:pPr>
              <w:widowControl w:val="0"/>
              <w:suppressAutoHyphens w:val="0"/>
              <w:jc w:val="both"/>
              <w:rPr>
                <w:sz w:val="22"/>
                <w:szCs w:val="22"/>
              </w:rPr>
            </w:pPr>
          </w:p>
        </w:tc>
      </w:tr>
      <w:tr w:rsidR="00993E4F" w:rsidRPr="00827BDF" w14:paraId="20AC8920" w14:textId="77777777" w:rsidTr="00C25C12">
        <w:trPr>
          <w:trHeight w:val="425"/>
          <w:jc w:val="center"/>
        </w:trPr>
        <w:tc>
          <w:tcPr>
            <w:tcW w:w="7589" w:type="dxa"/>
            <w:tcBorders>
              <w:top w:val="nil"/>
              <w:left w:val="nil"/>
              <w:bottom w:val="nil"/>
              <w:right w:val="nil"/>
            </w:tcBorders>
          </w:tcPr>
          <w:p w14:paraId="79958508" w14:textId="77777777" w:rsidR="00993E4F" w:rsidRPr="00827BDF" w:rsidRDefault="00993E4F" w:rsidP="002331BE">
            <w:pPr>
              <w:widowControl w:val="0"/>
              <w:suppressAutoHyphens w:val="0"/>
              <w:jc w:val="both"/>
              <w:rPr>
                <w:sz w:val="22"/>
                <w:szCs w:val="22"/>
              </w:rPr>
            </w:pPr>
            <w:r w:rsidRPr="00827BDF">
              <w:rPr>
                <w:sz w:val="22"/>
                <w:szCs w:val="22"/>
              </w:rPr>
              <w:t xml:space="preserve">A Kbt. 65. § (8) </w:t>
            </w:r>
            <w:proofErr w:type="spellStart"/>
            <w:r w:rsidRPr="00827BDF">
              <w:rPr>
                <w:sz w:val="22"/>
                <w:szCs w:val="22"/>
              </w:rPr>
              <w:t>bek</w:t>
            </w:r>
            <w:proofErr w:type="spellEnd"/>
            <w:r w:rsidRPr="00827BDF">
              <w:rPr>
                <w:sz w:val="22"/>
                <w:szCs w:val="22"/>
              </w:rPr>
              <w:t>. szerinti kezességet vállaló szervezet székhelyére, (postacímére), telefonszámára, faxszámára, e-mail címére vonatkozó nyilatkozat (adott esetben)</w:t>
            </w:r>
          </w:p>
        </w:tc>
        <w:tc>
          <w:tcPr>
            <w:tcW w:w="1418" w:type="dxa"/>
            <w:tcBorders>
              <w:left w:val="nil"/>
              <w:right w:val="nil"/>
            </w:tcBorders>
          </w:tcPr>
          <w:p w14:paraId="781D8CB9" w14:textId="77777777" w:rsidR="00993E4F" w:rsidRPr="00827BDF" w:rsidRDefault="00993E4F" w:rsidP="002331BE">
            <w:pPr>
              <w:widowControl w:val="0"/>
              <w:suppressAutoHyphens w:val="0"/>
              <w:jc w:val="both"/>
              <w:rPr>
                <w:sz w:val="22"/>
                <w:szCs w:val="22"/>
              </w:rPr>
            </w:pPr>
          </w:p>
        </w:tc>
      </w:tr>
      <w:tr w:rsidR="00993E4F" w:rsidRPr="00827BDF" w14:paraId="3134374A" w14:textId="77777777" w:rsidTr="00C25C12">
        <w:trPr>
          <w:trHeight w:val="150"/>
          <w:jc w:val="center"/>
        </w:trPr>
        <w:tc>
          <w:tcPr>
            <w:tcW w:w="7589" w:type="dxa"/>
            <w:tcBorders>
              <w:top w:val="nil"/>
              <w:left w:val="nil"/>
              <w:bottom w:val="nil"/>
              <w:right w:val="nil"/>
            </w:tcBorders>
          </w:tcPr>
          <w:p w14:paraId="1615441B" w14:textId="77777777" w:rsidR="00993E4F" w:rsidRPr="00827BDF" w:rsidRDefault="00993E4F" w:rsidP="002331BE">
            <w:pPr>
              <w:widowControl w:val="0"/>
              <w:suppressAutoHyphens w:val="0"/>
              <w:jc w:val="both"/>
              <w:rPr>
                <w:sz w:val="22"/>
                <w:szCs w:val="22"/>
              </w:rPr>
            </w:pPr>
            <w:r w:rsidRPr="00827BDF">
              <w:rPr>
                <w:sz w:val="22"/>
                <w:szCs w:val="22"/>
              </w:rPr>
              <w:t>Aláírási címpéldány, vagy aláírás-minta</w:t>
            </w:r>
          </w:p>
        </w:tc>
        <w:tc>
          <w:tcPr>
            <w:tcW w:w="1418" w:type="dxa"/>
            <w:tcBorders>
              <w:left w:val="nil"/>
              <w:right w:val="nil"/>
            </w:tcBorders>
          </w:tcPr>
          <w:p w14:paraId="48E26B1E" w14:textId="77777777" w:rsidR="00993E4F" w:rsidRPr="00827BDF" w:rsidRDefault="00993E4F" w:rsidP="002331BE">
            <w:pPr>
              <w:widowControl w:val="0"/>
              <w:suppressAutoHyphens w:val="0"/>
              <w:jc w:val="both"/>
              <w:rPr>
                <w:sz w:val="22"/>
                <w:szCs w:val="22"/>
              </w:rPr>
            </w:pPr>
          </w:p>
        </w:tc>
      </w:tr>
      <w:tr w:rsidR="00993E4F" w:rsidRPr="00827BDF" w14:paraId="50BB1913" w14:textId="77777777" w:rsidTr="00C25C12">
        <w:trPr>
          <w:trHeight w:val="292"/>
          <w:jc w:val="center"/>
        </w:trPr>
        <w:tc>
          <w:tcPr>
            <w:tcW w:w="7589" w:type="dxa"/>
            <w:tcBorders>
              <w:top w:val="nil"/>
              <w:left w:val="nil"/>
              <w:bottom w:val="nil"/>
              <w:right w:val="nil"/>
            </w:tcBorders>
          </w:tcPr>
          <w:p w14:paraId="3B39E01C" w14:textId="77777777" w:rsidR="00993E4F" w:rsidRPr="00827BDF" w:rsidRDefault="00993E4F" w:rsidP="002331BE">
            <w:pPr>
              <w:widowControl w:val="0"/>
              <w:suppressAutoHyphens w:val="0"/>
              <w:jc w:val="both"/>
              <w:rPr>
                <w:sz w:val="22"/>
                <w:szCs w:val="22"/>
              </w:rPr>
            </w:pPr>
            <w:r w:rsidRPr="00827BDF">
              <w:rPr>
                <w:sz w:val="22"/>
                <w:szCs w:val="22"/>
              </w:rPr>
              <w:t>Meghatalmazás (adott esetben)</w:t>
            </w:r>
          </w:p>
        </w:tc>
        <w:tc>
          <w:tcPr>
            <w:tcW w:w="1418" w:type="dxa"/>
            <w:tcBorders>
              <w:left w:val="nil"/>
              <w:right w:val="nil"/>
            </w:tcBorders>
          </w:tcPr>
          <w:p w14:paraId="36575DED" w14:textId="77777777" w:rsidR="00993E4F" w:rsidRPr="00827BDF" w:rsidRDefault="00993E4F" w:rsidP="002331BE">
            <w:pPr>
              <w:widowControl w:val="0"/>
              <w:suppressAutoHyphens w:val="0"/>
              <w:jc w:val="both"/>
              <w:rPr>
                <w:sz w:val="22"/>
                <w:szCs w:val="22"/>
              </w:rPr>
            </w:pPr>
          </w:p>
        </w:tc>
      </w:tr>
      <w:tr w:rsidR="00993E4F" w:rsidRPr="00827BDF" w14:paraId="15EA88C7" w14:textId="77777777" w:rsidTr="00C25C12">
        <w:trPr>
          <w:trHeight w:val="283"/>
          <w:jc w:val="center"/>
        </w:trPr>
        <w:tc>
          <w:tcPr>
            <w:tcW w:w="7589" w:type="dxa"/>
            <w:tcBorders>
              <w:top w:val="nil"/>
              <w:left w:val="nil"/>
              <w:bottom w:val="nil"/>
              <w:right w:val="nil"/>
            </w:tcBorders>
          </w:tcPr>
          <w:p w14:paraId="34BDCEC9" w14:textId="77777777" w:rsidR="00993E4F" w:rsidRPr="00827BDF" w:rsidRDefault="00993E4F" w:rsidP="002331BE">
            <w:pPr>
              <w:widowControl w:val="0"/>
              <w:suppressAutoHyphens w:val="0"/>
              <w:jc w:val="both"/>
              <w:rPr>
                <w:sz w:val="22"/>
                <w:szCs w:val="22"/>
                <w:highlight w:val="yellow"/>
              </w:rPr>
            </w:pPr>
            <w:r w:rsidRPr="00827BDF">
              <w:rPr>
                <w:sz w:val="22"/>
                <w:szCs w:val="22"/>
              </w:rPr>
              <w:t>Kbt. 69. § (11) bekezdése szerinti nyilatkozat</w:t>
            </w:r>
          </w:p>
        </w:tc>
        <w:tc>
          <w:tcPr>
            <w:tcW w:w="1418" w:type="dxa"/>
            <w:tcBorders>
              <w:left w:val="nil"/>
              <w:right w:val="nil"/>
            </w:tcBorders>
          </w:tcPr>
          <w:p w14:paraId="70B2C989" w14:textId="77777777" w:rsidR="00993E4F" w:rsidRPr="00827BDF" w:rsidRDefault="00993E4F" w:rsidP="002331BE">
            <w:pPr>
              <w:widowControl w:val="0"/>
              <w:suppressAutoHyphens w:val="0"/>
              <w:jc w:val="both"/>
              <w:rPr>
                <w:sz w:val="22"/>
                <w:szCs w:val="22"/>
              </w:rPr>
            </w:pPr>
          </w:p>
        </w:tc>
      </w:tr>
      <w:tr w:rsidR="00993E4F" w:rsidRPr="00827BDF" w14:paraId="14B46301" w14:textId="77777777" w:rsidTr="00C25C12">
        <w:trPr>
          <w:trHeight w:val="162"/>
          <w:jc w:val="center"/>
        </w:trPr>
        <w:tc>
          <w:tcPr>
            <w:tcW w:w="7589" w:type="dxa"/>
            <w:tcBorders>
              <w:top w:val="nil"/>
              <w:left w:val="nil"/>
              <w:bottom w:val="nil"/>
              <w:right w:val="nil"/>
            </w:tcBorders>
          </w:tcPr>
          <w:p w14:paraId="618E0572" w14:textId="77777777" w:rsidR="00993E4F" w:rsidRPr="00827BDF" w:rsidRDefault="00993E4F" w:rsidP="002331BE">
            <w:pPr>
              <w:widowControl w:val="0"/>
              <w:suppressAutoHyphens w:val="0"/>
              <w:jc w:val="both"/>
              <w:rPr>
                <w:sz w:val="22"/>
                <w:szCs w:val="22"/>
              </w:rPr>
            </w:pPr>
            <w:r w:rsidRPr="00827BDF">
              <w:rPr>
                <w:sz w:val="22"/>
                <w:szCs w:val="22"/>
              </w:rPr>
              <w:t>Ajánlattevő nyilatkozata a fordításért vállalt felelősségről. (adott esetben)</w:t>
            </w:r>
          </w:p>
        </w:tc>
        <w:tc>
          <w:tcPr>
            <w:tcW w:w="1418" w:type="dxa"/>
            <w:tcBorders>
              <w:left w:val="nil"/>
              <w:right w:val="nil"/>
            </w:tcBorders>
          </w:tcPr>
          <w:p w14:paraId="2073C760" w14:textId="77777777" w:rsidR="00993E4F" w:rsidRPr="00827BDF" w:rsidRDefault="00993E4F" w:rsidP="002331BE">
            <w:pPr>
              <w:widowControl w:val="0"/>
              <w:suppressAutoHyphens w:val="0"/>
              <w:jc w:val="both"/>
              <w:rPr>
                <w:sz w:val="22"/>
                <w:szCs w:val="22"/>
              </w:rPr>
            </w:pPr>
          </w:p>
        </w:tc>
      </w:tr>
      <w:tr w:rsidR="00993E4F" w:rsidRPr="00827BDF" w14:paraId="677E56D1" w14:textId="77777777" w:rsidTr="00C25C12">
        <w:trPr>
          <w:trHeight w:val="208"/>
          <w:jc w:val="center"/>
        </w:trPr>
        <w:tc>
          <w:tcPr>
            <w:tcW w:w="7589" w:type="dxa"/>
            <w:tcBorders>
              <w:top w:val="nil"/>
              <w:left w:val="nil"/>
              <w:bottom w:val="nil"/>
              <w:right w:val="nil"/>
            </w:tcBorders>
          </w:tcPr>
          <w:p w14:paraId="6746C885" w14:textId="77777777" w:rsidR="00993E4F" w:rsidRPr="00827BDF" w:rsidRDefault="00993E4F" w:rsidP="002331BE">
            <w:pPr>
              <w:widowControl w:val="0"/>
              <w:suppressAutoHyphens w:val="0"/>
              <w:jc w:val="both"/>
              <w:rPr>
                <w:i/>
                <w:sz w:val="22"/>
                <w:szCs w:val="22"/>
              </w:rPr>
            </w:pPr>
            <w:r w:rsidRPr="00827BDF">
              <w:rPr>
                <w:sz w:val="22"/>
                <w:szCs w:val="22"/>
              </w:rPr>
              <w:t xml:space="preserve">Üzleti titokká nyilvánításra vonatkozó nyilatkozat és adott esetben indokolás </w:t>
            </w:r>
          </w:p>
        </w:tc>
        <w:tc>
          <w:tcPr>
            <w:tcW w:w="1418" w:type="dxa"/>
            <w:tcBorders>
              <w:left w:val="nil"/>
              <w:right w:val="nil"/>
            </w:tcBorders>
          </w:tcPr>
          <w:p w14:paraId="21878822" w14:textId="77777777" w:rsidR="00993E4F" w:rsidRPr="00827BDF" w:rsidRDefault="00993E4F" w:rsidP="002331BE">
            <w:pPr>
              <w:widowControl w:val="0"/>
              <w:suppressAutoHyphens w:val="0"/>
              <w:jc w:val="both"/>
              <w:rPr>
                <w:sz w:val="22"/>
                <w:szCs w:val="22"/>
              </w:rPr>
            </w:pPr>
          </w:p>
        </w:tc>
      </w:tr>
      <w:tr w:rsidR="00993E4F" w:rsidRPr="00827BDF" w14:paraId="20142D6F" w14:textId="77777777" w:rsidTr="00C25C12">
        <w:trPr>
          <w:trHeight w:val="286"/>
          <w:jc w:val="center"/>
        </w:trPr>
        <w:tc>
          <w:tcPr>
            <w:tcW w:w="7589" w:type="dxa"/>
            <w:tcBorders>
              <w:top w:val="nil"/>
              <w:left w:val="nil"/>
              <w:bottom w:val="nil"/>
              <w:right w:val="nil"/>
            </w:tcBorders>
          </w:tcPr>
          <w:p w14:paraId="74D5814A" w14:textId="77777777" w:rsidR="00993E4F" w:rsidRPr="00827BDF" w:rsidRDefault="00993E4F" w:rsidP="002331BE">
            <w:pPr>
              <w:widowControl w:val="0"/>
              <w:suppressAutoHyphens w:val="0"/>
              <w:jc w:val="both"/>
              <w:rPr>
                <w:sz w:val="22"/>
                <w:szCs w:val="22"/>
              </w:rPr>
            </w:pPr>
            <w:r w:rsidRPr="00827BDF">
              <w:rPr>
                <w:sz w:val="22"/>
                <w:szCs w:val="22"/>
              </w:rPr>
              <w:t>Ajánlattevő nyilatkozata arra vonatkozóan, hogy az elektronikus példány a papír alapon benyújtottal megegyezik.</w:t>
            </w:r>
          </w:p>
        </w:tc>
        <w:tc>
          <w:tcPr>
            <w:tcW w:w="1418" w:type="dxa"/>
            <w:tcBorders>
              <w:left w:val="nil"/>
              <w:right w:val="nil"/>
            </w:tcBorders>
          </w:tcPr>
          <w:p w14:paraId="3DCDED44" w14:textId="77777777" w:rsidR="00993E4F" w:rsidRPr="00827BDF" w:rsidRDefault="00993E4F" w:rsidP="002331BE">
            <w:pPr>
              <w:widowControl w:val="0"/>
              <w:suppressAutoHyphens w:val="0"/>
              <w:jc w:val="both"/>
              <w:rPr>
                <w:sz w:val="22"/>
                <w:szCs w:val="22"/>
              </w:rPr>
            </w:pPr>
          </w:p>
        </w:tc>
      </w:tr>
      <w:tr w:rsidR="00B6268A" w:rsidRPr="00827BDF" w14:paraId="6D7E7FA7" w14:textId="77777777" w:rsidTr="00C25C12">
        <w:trPr>
          <w:trHeight w:val="286"/>
          <w:jc w:val="center"/>
        </w:trPr>
        <w:tc>
          <w:tcPr>
            <w:tcW w:w="7589" w:type="dxa"/>
            <w:tcBorders>
              <w:top w:val="nil"/>
              <w:left w:val="nil"/>
              <w:bottom w:val="nil"/>
              <w:right w:val="nil"/>
            </w:tcBorders>
          </w:tcPr>
          <w:p w14:paraId="329EAD8B" w14:textId="0E8485C8" w:rsidR="00B6268A" w:rsidRPr="00827BDF" w:rsidRDefault="00B6268A" w:rsidP="002331BE">
            <w:pPr>
              <w:widowControl w:val="0"/>
              <w:suppressAutoHyphens w:val="0"/>
              <w:jc w:val="both"/>
              <w:rPr>
                <w:sz w:val="22"/>
                <w:szCs w:val="22"/>
              </w:rPr>
            </w:pPr>
            <w:r>
              <w:rPr>
                <w:sz w:val="22"/>
                <w:szCs w:val="22"/>
              </w:rPr>
              <w:t xml:space="preserve">Nyilatkozat biztosíték rendelkezésre bocsátásáról </w:t>
            </w:r>
            <w:r w:rsidR="00DF2361" w:rsidRPr="00E55DE2">
              <w:rPr>
                <w:rFonts w:ascii="Garamond" w:hAnsi="Garamond"/>
              </w:rPr>
              <w:t>Kbt. 134. § (5) szerint (1. rész)</w:t>
            </w:r>
          </w:p>
        </w:tc>
        <w:tc>
          <w:tcPr>
            <w:tcW w:w="1418" w:type="dxa"/>
            <w:tcBorders>
              <w:left w:val="nil"/>
              <w:right w:val="nil"/>
            </w:tcBorders>
          </w:tcPr>
          <w:p w14:paraId="0C74877D" w14:textId="77777777" w:rsidR="00B6268A" w:rsidRPr="00827BDF" w:rsidRDefault="00B6268A" w:rsidP="002331BE">
            <w:pPr>
              <w:widowControl w:val="0"/>
              <w:suppressAutoHyphens w:val="0"/>
              <w:jc w:val="both"/>
              <w:rPr>
                <w:sz w:val="22"/>
                <w:szCs w:val="22"/>
              </w:rPr>
            </w:pPr>
          </w:p>
        </w:tc>
      </w:tr>
      <w:tr w:rsidR="00543DC9" w:rsidRPr="00827BDF" w14:paraId="4D5ED541" w14:textId="77777777" w:rsidTr="00C25C12">
        <w:trPr>
          <w:trHeight w:val="286"/>
          <w:jc w:val="center"/>
        </w:trPr>
        <w:tc>
          <w:tcPr>
            <w:tcW w:w="7589" w:type="dxa"/>
            <w:tcBorders>
              <w:top w:val="nil"/>
              <w:left w:val="nil"/>
              <w:bottom w:val="nil"/>
              <w:right w:val="nil"/>
            </w:tcBorders>
          </w:tcPr>
          <w:p w14:paraId="2A6F5693" w14:textId="2C11A78A" w:rsidR="00543DC9" w:rsidRPr="00827BDF" w:rsidRDefault="00543DC9" w:rsidP="002331BE">
            <w:pPr>
              <w:widowControl w:val="0"/>
              <w:suppressAutoHyphens w:val="0"/>
              <w:jc w:val="both"/>
              <w:rPr>
                <w:sz w:val="22"/>
                <w:szCs w:val="22"/>
              </w:rPr>
            </w:pPr>
          </w:p>
        </w:tc>
        <w:tc>
          <w:tcPr>
            <w:tcW w:w="1418" w:type="dxa"/>
            <w:tcBorders>
              <w:left w:val="nil"/>
              <w:right w:val="nil"/>
            </w:tcBorders>
          </w:tcPr>
          <w:p w14:paraId="0C58FFED" w14:textId="77777777" w:rsidR="00543DC9" w:rsidRPr="00827BDF" w:rsidRDefault="00543DC9" w:rsidP="002331BE">
            <w:pPr>
              <w:widowControl w:val="0"/>
              <w:suppressAutoHyphens w:val="0"/>
              <w:jc w:val="both"/>
              <w:rPr>
                <w:sz w:val="22"/>
                <w:szCs w:val="22"/>
              </w:rPr>
            </w:pPr>
          </w:p>
        </w:tc>
      </w:tr>
    </w:tbl>
    <w:p w14:paraId="411FCC19"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p w14:paraId="7BE5AD93"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p>
    <w:p w14:paraId="3540E015" w14:textId="77777777" w:rsidR="00993E4F" w:rsidRPr="00827BDF" w:rsidRDefault="00993E4F" w:rsidP="002331BE">
      <w:pPr>
        <w:widowControl w:val="0"/>
        <w:tabs>
          <w:tab w:val="center" w:pos="4536"/>
        </w:tabs>
        <w:suppressAutoHyphens w:val="0"/>
        <w:contextualSpacing/>
        <w:outlineLvl w:val="0"/>
        <w:rPr>
          <w:b/>
          <w:bCs/>
          <w:smallCaps/>
          <w:sz w:val="22"/>
          <w:szCs w:val="22"/>
          <w:lang w:eastAsia="hu-HU"/>
        </w:rPr>
      </w:pPr>
      <w:r w:rsidRPr="00827BDF">
        <w:rPr>
          <w:b/>
          <w:bCs/>
          <w:smallCaps/>
          <w:sz w:val="22"/>
          <w:szCs w:val="22"/>
          <w:lang w:eastAsia="hu-HU"/>
        </w:rPr>
        <w:br w:type="page"/>
      </w:r>
    </w:p>
    <w:p w14:paraId="14E14CE3" w14:textId="77777777" w:rsidR="00993E4F" w:rsidRPr="00827BDF" w:rsidRDefault="00993E4F" w:rsidP="002331BE">
      <w:pPr>
        <w:pStyle w:val="Szvegtrzs21"/>
        <w:widowControl w:val="0"/>
        <w:suppressAutoHyphens w:val="0"/>
        <w:jc w:val="right"/>
        <w:rPr>
          <w:i/>
          <w:sz w:val="22"/>
          <w:szCs w:val="22"/>
        </w:rPr>
      </w:pPr>
      <w:r w:rsidRPr="00827BDF">
        <w:rPr>
          <w:i/>
          <w:sz w:val="22"/>
          <w:szCs w:val="22"/>
        </w:rPr>
        <w:lastRenderedPageBreak/>
        <w:t>1. sz. melléklet</w:t>
      </w:r>
    </w:p>
    <w:p w14:paraId="224F7057" w14:textId="0468B413"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F</w:t>
      </w:r>
      <w:r w:rsidR="006245AA" w:rsidRPr="00827BDF">
        <w:rPr>
          <w:b/>
          <w:sz w:val="22"/>
          <w:szCs w:val="22"/>
        </w:rPr>
        <w:t>ELOLVASÓLAP</w:t>
      </w:r>
    </w:p>
    <w:p w14:paraId="5C958535" w14:textId="6FEFE830" w:rsidR="00993E4F" w:rsidRPr="00827BDF" w:rsidRDefault="00993E4F" w:rsidP="002331BE">
      <w:pPr>
        <w:widowControl w:val="0"/>
        <w:suppressAutoHyphens w:val="0"/>
        <w:jc w:val="both"/>
        <w:rPr>
          <w:b/>
          <w:sz w:val="22"/>
          <w:szCs w:val="22"/>
        </w:rPr>
      </w:pPr>
    </w:p>
    <w:p w14:paraId="61AB6020" w14:textId="4E4A0342"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r w:rsidRPr="00827BDF">
        <w:rPr>
          <w:i/>
          <w:sz w:val="22"/>
          <w:szCs w:val="22"/>
        </w:rPr>
        <w:t>”</w:t>
      </w:r>
    </w:p>
    <w:p w14:paraId="6F2426A8" w14:textId="77777777" w:rsidR="00993E4F" w:rsidRPr="00827BDF" w:rsidRDefault="00993E4F" w:rsidP="002331BE">
      <w:pPr>
        <w:widowControl w:val="0"/>
        <w:suppressAutoHyphens w:val="0"/>
        <w:jc w:val="both"/>
        <w:rPr>
          <w:b/>
          <w:sz w:val="22"/>
          <w:szCs w:val="22"/>
        </w:rPr>
      </w:pPr>
      <w:r w:rsidRPr="00827BDF">
        <w:rPr>
          <w:b/>
          <w:sz w:val="22"/>
          <w:szCs w:val="22"/>
        </w:rPr>
        <w:t>Ajánlattevő adatai</w:t>
      </w:r>
      <w:r w:rsidRPr="00827BDF">
        <w:rPr>
          <w:b/>
          <w:sz w:val="22"/>
          <w:szCs w:val="22"/>
          <w:vertAlign w:val="superscript"/>
        </w:rPr>
        <w:footnoteReference w:id="1"/>
      </w:r>
      <w:r w:rsidRPr="00827BDF">
        <w:rPr>
          <w:b/>
          <w:sz w:val="22"/>
          <w:szCs w:val="22"/>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60"/>
        <w:gridCol w:w="5760"/>
      </w:tblGrid>
      <w:tr w:rsidR="00993E4F" w:rsidRPr="00827BDF" w14:paraId="50A79487" w14:textId="77777777" w:rsidTr="00C25C12">
        <w:trPr>
          <w:trHeight w:val="44"/>
        </w:trPr>
        <w:tc>
          <w:tcPr>
            <w:tcW w:w="3360" w:type="dxa"/>
            <w:tcBorders>
              <w:top w:val="double" w:sz="4" w:space="0" w:color="auto"/>
            </w:tcBorders>
            <w:shd w:val="clear" w:color="auto" w:fill="F2F2F2"/>
            <w:vAlign w:val="center"/>
          </w:tcPr>
          <w:p w14:paraId="58EBE428" w14:textId="77777777" w:rsidR="00993E4F" w:rsidRPr="00827BDF" w:rsidRDefault="00993E4F" w:rsidP="002331BE">
            <w:pPr>
              <w:widowControl w:val="0"/>
              <w:suppressAutoHyphens w:val="0"/>
              <w:jc w:val="both"/>
              <w:rPr>
                <w:sz w:val="22"/>
                <w:szCs w:val="22"/>
              </w:rPr>
            </w:pPr>
            <w:r w:rsidRPr="00827BDF">
              <w:rPr>
                <w:sz w:val="22"/>
                <w:szCs w:val="22"/>
              </w:rPr>
              <w:t>Ajánlattevő neve:</w:t>
            </w:r>
          </w:p>
        </w:tc>
        <w:tc>
          <w:tcPr>
            <w:tcW w:w="5760" w:type="dxa"/>
            <w:tcBorders>
              <w:top w:val="double" w:sz="4" w:space="0" w:color="auto"/>
            </w:tcBorders>
            <w:vAlign w:val="center"/>
          </w:tcPr>
          <w:p w14:paraId="6C9CA660" w14:textId="77777777" w:rsidR="00993E4F" w:rsidRPr="00827BDF" w:rsidRDefault="00993E4F" w:rsidP="002331BE">
            <w:pPr>
              <w:widowControl w:val="0"/>
              <w:suppressAutoHyphens w:val="0"/>
              <w:rPr>
                <w:sz w:val="22"/>
                <w:szCs w:val="22"/>
              </w:rPr>
            </w:pPr>
          </w:p>
        </w:tc>
      </w:tr>
      <w:tr w:rsidR="00993E4F" w:rsidRPr="00827BDF" w14:paraId="4340C785" w14:textId="77777777" w:rsidTr="00C25C12">
        <w:trPr>
          <w:trHeight w:val="64"/>
        </w:trPr>
        <w:tc>
          <w:tcPr>
            <w:tcW w:w="3360" w:type="dxa"/>
            <w:shd w:val="clear" w:color="auto" w:fill="F2F2F2"/>
            <w:vAlign w:val="center"/>
          </w:tcPr>
          <w:p w14:paraId="47F9EF5C" w14:textId="77777777" w:rsidR="00993E4F" w:rsidRPr="00827BDF" w:rsidRDefault="00993E4F" w:rsidP="002331BE">
            <w:pPr>
              <w:widowControl w:val="0"/>
              <w:suppressAutoHyphens w:val="0"/>
              <w:jc w:val="both"/>
              <w:rPr>
                <w:sz w:val="22"/>
                <w:szCs w:val="22"/>
              </w:rPr>
            </w:pPr>
            <w:r w:rsidRPr="00827BDF">
              <w:rPr>
                <w:sz w:val="22"/>
                <w:szCs w:val="22"/>
              </w:rPr>
              <w:t>Ajánlattevő székhelye:</w:t>
            </w:r>
          </w:p>
        </w:tc>
        <w:tc>
          <w:tcPr>
            <w:tcW w:w="5760" w:type="dxa"/>
            <w:vAlign w:val="center"/>
          </w:tcPr>
          <w:p w14:paraId="5A6080F9" w14:textId="77777777" w:rsidR="00993E4F" w:rsidRPr="00827BDF" w:rsidRDefault="00993E4F" w:rsidP="002331BE">
            <w:pPr>
              <w:widowControl w:val="0"/>
              <w:suppressAutoHyphens w:val="0"/>
              <w:rPr>
                <w:sz w:val="22"/>
                <w:szCs w:val="22"/>
              </w:rPr>
            </w:pPr>
          </w:p>
        </w:tc>
      </w:tr>
      <w:tr w:rsidR="00993E4F" w:rsidRPr="00827BDF" w14:paraId="1E621E2A" w14:textId="77777777" w:rsidTr="00C25C12">
        <w:trPr>
          <w:trHeight w:val="64"/>
        </w:trPr>
        <w:tc>
          <w:tcPr>
            <w:tcW w:w="3360" w:type="dxa"/>
            <w:shd w:val="clear" w:color="auto" w:fill="F2F2F2"/>
            <w:vAlign w:val="center"/>
          </w:tcPr>
          <w:p w14:paraId="273304D9" w14:textId="77777777" w:rsidR="00993E4F" w:rsidRPr="00827BDF" w:rsidRDefault="00993E4F" w:rsidP="002331BE">
            <w:pPr>
              <w:widowControl w:val="0"/>
              <w:suppressAutoHyphens w:val="0"/>
              <w:jc w:val="both"/>
              <w:rPr>
                <w:sz w:val="22"/>
                <w:szCs w:val="22"/>
              </w:rPr>
            </w:pPr>
            <w:r w:rsidRPr="00827BDF">
              <w:rPr>
                <w:sz w:val="22"/>
                <w:szCs w:val="22"/>
              </w:rPr>
              <w:t>Nyilvántartó cégbíróság neve:</w:t>
            </w:r>
          </w:p>
        </w:tc>
        <w:tc>
          <w:tcPr>
            <w:tcW w:w="5760" w:type="dxa"/>
            <w:vAlign w:val="center"/>
          </w:tcPr>
          <w:p w14:paraId="6B4DAFE7" w14:textId="77777777" w:rsidR="00993E4F" w:rsidRPr="00827BDF" w:rsidRDefault="00993E4F" w:rsidP="002331BE">
            <w:pPr>
              <w:widowControl w:val="0"/>
              <w:suppressAutoHyphens w:val="0"/>
              <w:rPr>
                <w:sz w:val="22"/>
                <w:szCs w:val="22"/>
              </w:rPr>
            </w:pPr>
          </w:p>
        </w:tc>
      </w:tr>
      <w:tr w:rsidR="00993E4F" w:rsidRPr="00827BDF" w14:paraId="2F26F9B0" w14:textId="77777777" w:rsidTr="00C25C12">
        <w:trPr>
          <w:trHeight w:val="64"/>
        </w:trPr>
        <w:tc>
          <w:tcPr>
            <w:tcW w:w="3360" w:type="dxa"/>
            <w:shd w:val="clear" w:color="auto" w:fill="F2F2F2"/>
            <w:vAlign w:val="center"/>
          </w:tcPr>
          <w:p w14:paraId="352C04CE" w14:textId="77777777" w:rsidR="00993E4F" w:rsidRPr="00827BDF" w:rsidRDefault="00993E4F" w:rsidP="002331BE">
            <w:pPr>
              <w:widowControl w:val="0"/>
              <w:suppressAutoHyphens w:val="0"/>
              <w:jc w:val="both"/>
              <w:rPr>
                <w:sz w:val="22"/>
                <w:szCs w:val="22"/>
              </w:rPr>
            </w:pPr>
            <w:r w:rsidRPr="00827BDF">
              <w:rPr>
                <w:sz w:val="22"/>
                <w:szCs w:val="22"/>
              </w:rPr>
              <w:t>Ajánlattevő cégjegyzékszáma:</w:t>
            </w:r>
          </w:p>
        </w:tc>
        <w:tc>
          <w:tcPr>
            <w:tcW w:w="5760" w:type="dxa"/>
            <w:vAlign w:val="center"/>
          </w:tcPr>
          <w:p w14:paraId="74C11A9D" w14:textId="77777777" w:rsidR="00993E4F" w:rsidRPr="00827BDF" w:rsidRDefault="00993E4F" w:rsidP="002331BE">
            <w:pPr>
              <w:widowControl w:val="0"/>
              <w:suppressAutoHyphens w:val="0"/>
              <w:rPr>
                <w:sz w:val="22"/>
                <w:szCs w:val="22"/>
              </w:rPr>
            </w:pPr>
          </w:p>
        </w:tc>
      </w:tr>
      <w:tr w:rsidR="00993E4F" w:rsidRPr="00827BDF" w14:paraId="7FFF0CE5" w14:textId="77777777" w:rsidTr="00C25C12">
        <w:trPr>
          <w:trHeight w:val="64"/>
        </w:trPr>
        <w:tc>
          <w:tcPr>
            <w:tcW w:w="3360" w:type="dxa"/>
            <w:shd w:val="clear" w:color="auto" w:fill="F2F2F2"/>
            <w:vAlign w:val="center"/>
          </w:tcPr>
          <w:p w14:paraId="0545AA23" w14:textId="77777777" w:rsidR="00993E4F" w:rsidRPr="00827BDF" w:rsidRDefault="00993E4F" w:rsidP="002331BE">
            <w:pPr>
              <w:widowControl w:val="0"/>
              <w:suppressAutoHyphens w:val="0"/>
              <w:jc w:val="both"/>
              <w:rPr>
                <w:sz w:val="22"/>
                <w:szCs w:val="22"/>
              </w:rPr>
            </w:pPr>
            <w:r w:rsidRPr="00827BDF">
              <w:rPr>
                <w:sz w:val="22"/>
                <w:szCs w:val="22"/>
              </w:rPr>
              <w:t>Belföldi adószáma:</w:t>
            </w:r>
          </w:p>
        </w:tc>
        <w:tc>
          <w:tcPr>
            <w:tcW w:w="5760" w:type="dxa"/>
            <w:vAlign w:val="center"/>
          </w:tcPr>
          <w:p w14:paraId="5C9CA1FB" w14:textId="77777777" w:rsidR="00993E4F" w:rsidRPr="00827BDF" w:rsidRDefault="00993E4F" w:rsidP="002331BE">
            <w:pPr>
              <w:widowControl w:val="0"/>
              <w:suppressAutoHyphens w:val="0"/>
              <w:rPr>
                <w:sz w:val="22"/>
                <w:szCs w:val="22"/>
              </w:rPr>
            </w:pPr>
          </w:p>
        </w:tc>
      </w:tr>
      <w:tr w:rsidR="00993E4F" w:rsidRPr="00827BDF" w14:paraId="34BC72DA" w14:textId="77777777" w:rsidTr="00C25C12">
        <w:trPr>
          <w:trHeight w:val="64"/>
        </w:trPr>
        <w:tc>
          <w:tcPr>
            <w:tcW w:w="3360" w:type="dxa"/>
            <w:shd w:val="clear" w:color="auto" w:fill="F2F2F2"/>
            <w:vAlign w:val="center"/>
          </w:tcPr>
          <w:p w14:paraId="769EB0EA" w14:textId="77777777" w:rsidR="00993E4F" w:rsidRPr="00827BDF" w:rsidRDefault="00993E4F" w:rsidP="002331BE">
            <w:pPr>
              <w:widowControl w:val="0"/>
              <w:suppressAutoHyphens w:val="0"/>
              <w:jc w:val="both"/>
              <w:rPr>
                <w:sz w:val="22"/>
                <w:szCs w:val="22"/>
              </w:rPr>
            </w:pPr>
            <w:r w:rsidRPr="00827BDF">
              <w:rPr>
                <w:sz w:val="22"/>
                <w:szCs w:val="22"/>
              </w:rPr>
              <w:t>Pénzforgalmi jelzőszám</w:t>
            </w:r>
            <w:r w:rsidRPr="00827BDF">
              <w:rPr>
                <w:sz w:val="22"/>
                <w:szCs w:val="22"/>
                <w:vertAlign w:val="superscript"/>
              </w:rPr>
              <w:footnoteReference w:id="2"/>
            </w:r>
            <w:r w:rsidRPr="00827BDF">
              <w:rPr>
                <w:sz w:val="22"/>
                <w:szCs w:val="22"/>
              </w:rPr>
              <w:t>:</w:t>
            </w:r>
          </w:p>
        </w:tc>
        <w:tc>
          <w:tcPr>
            <w:tcW w:w="5760" w:type="dxa"/>
            <w:vAlign w:val="center"/>
          </w:tcPr>
          <w:p w14:paraId="40F5E76F" w14:textId="77777777" w:rsidR="00993E4F" w:rsidRPr="00827BDF" w:rsidRDefault="00993E4F" w:rsidP="002331BE">
            <w:pPr>
              <w:widowControl w:val="0"/>
              <w:suppressAutoHyphens w:val="0"/>
              <w:rPr>
                <w:sz w:val="22"/>
                <w:szCs w:val="22"/>
              </w:rPr>
            </w:pPr>
          </w:p>
        </w:tc>
      </w:tr>
      <w:tr w:rsidR="00993E4F" w:rsidRPr="00827BDF" w14:paraId="1092EF0E" w14:textId="77777777" w:rsidTr="00C25C12">
        <w:trPr>
          <w:trHeight w:val="64"/>
        </w:trPr>
        <w:tc>
          <w:tcPr>
            <w:tcW w:w="3360" w:type="dxa"/>
            <w:tcBorders>
              <w:bottom w:val="double" w:sz="4" w:space="0" w:color="auto"/>
            </w:tcBorders>
            <w:shd w:val="clear" w:color="auto" w:fill="F2F2F2"/>
            <w:vAlign w:val="center"/>
          </w:tcPr>
          <w:p w14:paraId="3C8EF3C1" w14:textId="77777777" w:rsidR="00993E4F" w:rsidRPr="00827BDF" w:rsidRDefault="00993E4F" w:rsidP="002331BE">
            <w:pPr>
              <w:widowControl w:val="0"/>
              <w:suppressAutoHyphens w:val="0"/>
              <w:jc w:val="both"/>
              <w:rPr>
                <w:sz w:val="22"/>
                <w:szCs w:val="22"/>
              </w:rPr>
            </w:pPr>
            <w:r w:rsidRPr="00827BDF">
              <w:rPr>
                <w:sz w:val="22"/>
                <w:szCs w:val="22"/>
              </w:rPr>
              <w:t>Képviselő neve:</w:t>
            </w:r>
          </w:p>
        </w:tc>
        <w:tc>
          <w:tcPr>
            <w:tcW w:w="5760" w:type="dxa"/>
            <w:tcBorders>
              <w:bottom w:val="double" w:sz="4" w:space="0" w:color="auto"/>
            </w:tcBorders>
            <w:vAlign w:val="center"/>
          </w:tcPr>
          <w:p w14:paraId="532A15CB" w14:textId="77777777" w:rsidR="00993E4F" w:rsidRPr="00827BDF" w:rsidRDefault="00993E4F" w:rsidP="002331BE">
            <w:pPr>
              <w:widowControl w:val="0"/>
              <w:suppressAutoHyphens w:val="0"/>
              <w:rPr>
                <w:sz w:val="22"/>
                <w:szCs w:val="22"/>
              </w:rPr>
            </w:pPr>
          </w:p>
        </w:tc>
      </w:tr>
    </w:tbl>
    <w:p w14:paraId="6FE9AB8C" w14:textId="77777777" w:rsidR="00993E4F" w:rsidRPr="00827BDF" w:rsidRDefault="00993E4F" w:rsidP="002331BE">
      <w:pPr>
        <w:widowControl w:val="0"/>
        <w:suppressAutoHyphens w:val="0"/>
        <w:jc w:val="both"/>
        <w:rPr>
          <w:b/>
          <w:sz w:val="22"/>
          <w:szCs w:val="22"/>
        </w:rPr>
      </w:pPr>
    </w:p>
    <w:p w14:paraId="7267144A" w14:textId="77777777" w:rsidR="00993E4F" w:rsidRPr="00827BDF" w:rsidRDefault="00993E4F" w:rsidP="002331BE">
      <w:pPr>
        <w:widowControl w:val="0"/>
        <w:suppressAutoHyphens w:val="0"/>
        <w:jc w:val="both"/>
        <w:rPr>
          <w:b/>
          <w:sz w:val="22"/>
          <w:szCs w:val="22"/>
        </w:rPr>
      </w:pPr>
      <w:r w:rsidRPr="00827BDF">
        <w:rPr>
          <w:b/>
          <w:sz w:val="22"/>
          <w:szCs w:val="22"/>
        </w:rPr>
        <w:t>A kapcsolattartó adatai</w:t>
      </w:r>
      <w:r w:rsidRPr="00827BDF">
        <w:rPr>
          <w:b/>
          <w:sz w:val="22"/>
          <w:szCs w:val="22"/>
          <w:vertAlign w:val="superscript"/>
        </w:rPr>
        <w:footnoteReference w:id="3"/>
      </w:r>
      <w:r w:rsidRPr="00827BDF">
        <w:rPr>
          <w:b/>
          <w:sz w:val="22"/>
          <w:szCs w:val="22"/>
        </w:rPr>
        <w:t>:</w:t>
      </w:r>
    </w:p>
    <w:tbl>
      <w:tblPr>
        <w:tblW w:w="91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00"/>
        <w:gridCol w:w="3720"/>
      </w:tblGrid>
      <w:tr w:rsidR="00993E4F" w:rsidRPr="00827BDF" w14:paraId="3858D207" w14:textId="77777777" w:rsidTr="00C25C12">
        <w:trPr>
          <w:trHeight w:val="166"/>
        </w:trPr>
        <w:tc>
          <w:tcPr>
            <w:tcW w:w="5400" w:type="dxa"/>
            <w:tcBorders>
              <w:top w:val="double" w:sz="4" w:space="0" w:color="auto"/>
            </w:tcBorders>
            <w:shd w:val="clear" w:color="auto" w:fill="F2F2F2"/>
            <w:vAlign w:val="center"/>
          </w:tcPr>
          <w:p w14:paraId="77825397" w14:textId="77777777" w:rsidR="00993E4F" w:rsidRPr="00827BDF" w:rsidRDefault="00993E4F" w:rsidP="002331BE">
            <w:pPr>
              <w:widowControl w:val="0"/>
              <w:suppressAutoHyphens w:val="0"/>
              <w:jc w:val="both"/>
              <w:rPr>
                <w:sz w:val="22"/>
                <w:szCs w:val="22"/>
              </w:rPr>
            </w:pPr>
            <w:r w:rsidRPr="00827BDF">
              <w:rPr>
                <w:sz w:val="22"/>
                <w:szCs w:val="22"/>
              </w:rPr>
              <w:t>Kapcsolattartó személy neve:</w:t>
            </w:r>
          </w:p>
        </w:tc>
        <w:tc>
          <w:tcPr>
            <w:tcW w:w="3720" w:type="dxa"/>
            <w:tcBorders>
              <w:top w:val="double" w:sz="4" w:space="0" w:color="auto"/>
            </w:tcBorders>
            <w:vAlign w:val="center"/>
          </w:tcPr>
          <w:p w14:paraId="5DCDB9AC" w14:textId="77777777" w:rsidR="00993E4F" w:rsidRPr="00827BDF" w:rsidRDefault="00993E4F" w:rsidP="002331BE">
            <w:pPr>
              <w:widowControl w:val="0"/>
              <w:suppressAutoHyphens w:val="0"/>
              <w:rPr>
                <w:sz w:val="22"/>
                <w:szCs w:val="22"/>
              </w:rPr>
            </w:pPr>
          </w:p>
        </w:tc>
      </w:tr>
      <w:tr w:rsidR="00993E4F" w:rsidRPr="00827BDF" w14:paraId="7CDD754C" w14:textId="77777777" w:rsidTr="00C25C12">
        <w:tc>
          <w:tcPr>
            <w:tcW w:w="5400" w:type="dxa"/>
            <w:shd w:val="clear" w:color="auto" w:fill="F2F2F2"/>
            <w:vAlign w:val="center"/>
          </w:tcPr>
          <w:p w14:paraId="427E2884" w14:textId="77777777" w:rsidR="00993E4F" w:rsidRPr="00827BDF" w:rsidRDefault="00993E4F" w:rsidP="002331BE">
            <w:pPr>
              <w:widowControl w:val="0"/>
              <w:suppressAutoHyphens w:val="0"/>
              <w:jc w:val="both"/>
              <w:rPr>
                <w:sz w:val="22"/>
                <w:szCs w:val="22"/>
              </w:rPr>
            </w:pPr>
            <w:r w:rsidRPr="00827BDF">
              <w:rPr>
                <w:sz w:val="22"/>
                <w:szCs w:val="22"/>
              </w:rPr>
              <w:t>Kapcsolattartó személy telefon vagy mobil száma:</w:t>
            </w:r>
          </w:p>
        </w:tc>
        <w:tc>
          <w:tcPr>
            <w:tcW w:w="3720" w:type="dxa"/>
            <w:vAlign w:val="center"/>
          </w:tcPr>
          <w:p w14:paraId="7CE51ED9" w14:textId="77777777" w:rsidR="00993E4F" w:rsidRPr="00827BDF" w:rsidRDefault="00993E4F" w:rsidP="002331BE">
            <w:pPr>
              <w:widowControl w:val="0"/>
              <w:suppressAutoHyphens w:val="0"/>
              <w:rPr>
                <w:sz w:val="22"/>
                <w:szCs w:val="22"/>
              </w:rPr>
            </w:pPr>
          </w:p>
        </w:tc>
      </w:tr>
      <w:tr w:rsidR="00993E4F" w:rsidRPr="00827BDF" w14:paraId="2A64266D" w14:textId="77777777" w:rsidTr="00C25C12">
        <w:tc>
          <w:tcPr>
            <w:tcW w:w="5400" w:type="dxa"/>
            <w:shd w:val="clear" w:color="auto" w:fill="F2F2F2"/>
            <w:vAlign w:val="center"/>
          </w:tcPr>
          <w:p w14:paraId="56E9D839" w14:textId="77777777" w:rsidR="00993E4F" w:rsidRPr="00827BDF" w:rsidRDefault="00993E4F" w:rsidP="002331BE">
            <w:pPr>
              <w:widowControl w:val="0"/>
              <w:suppressAutoHyphens w:val="0"/>
              <w:jc w:val="both"/>
              <w:rPr>
                <w:sz w:val="22"/>
                <w:szCs w:val="22"/>
              </w:rPr>
            </w:pPr>
            <w:r w:rsidRPr="00827BDF">
              <w:rPr>
                <w:sz w:val="22"/>
                <w:szCs w:val="22"/>
              </w:rPr>
              <w:t>Kapcsolattartó személy faxszáma:</w:t>
            </w:r>
          </w:p>
        </w:tc>
        <w:tc>
          <w:tcPr>
            <w:tcW w:w="3720" w:type="dxa"/>
            <w:vAlign w:val="center"/>
          </w:tcPr>
          <w:p w14:paraId="6418E709" w14:textId="77777777" w:rsidR="00993E4F" w:rsidRPr="00827BDF" w:rsidRDefault="00993E4F" w:rsidP="002331BE">
            <w:pPr>
              <w:widowControl w:val="0"/>
              <w:suppressAutoHyphens w:val="0"/>
              <w:rPr>
                <w:sz w:val="22"/>
                <w:szCs w:val="22"/>
              </w:rPr>
            </w:pPr>
          </w:p>
        </w:tc>
      </w:tr>
      <w:tr w:rsidR="00993E4F" w:rsidRPr="00827BDF" w14:paraId="70D278A7" w14:textId="77777777" w:rsidTr="00C25C12">
        <w:tc>
          <w:tcPr>
            <w:tcW w:w="5400" w:type="dxa"/>
            <w:tcBorders>
              <w:bottom w:val="double" w:sz="4" w:space="0" w:color="auto"/>
            </w:tcBorders>
            <w:shd w:val="clear" w:color="auto" w:fill="F2F2F2"/>
            <w:vAlign w:val="center"/>
          </w:tcPr>
          <w:p w14:paraId="5F22FB7D" w14:textId="77777777" w:rsidR="00993E4F" w:rsidRPr="00827BDF" w:rsidRDefault="00993E4F" w:rsidP="002331BE">
            <w:pPr>
              <w:widowControl w:val="0"/>
              <w:suppressAutoHyphens w:val="0"/>
              <w:jc w:val="both"/>
              <w:rPr>
                <w:sz w:val="22"/>
                <w:szCs w:val="22"/>
              </w:rPr>
            </w:pPr>
            <w:r w:rsidRPr="00827BDF">
              <w:rPr>
                <w:sz w:val="22"/>
                <w:szCs w:val="22"/>
              </w:rPr>
              <w:t>Kapcsolattartó személy e-mail címe:</w:t>
            </w:r>
          </w:p>
        </w:tc>
        <w:tc>
          <w:tcPr>
            <w:tcW w:w="3720" w:type="dxa"/>
            <w:tcBorders>
              <w:bottom w:val="double" w:sz="4" w:space="0" w:color="auto"/>
            </w:tcBorders>
            <w:vAlign w:val="center"/>
          </w:tcPr>
          <w:p w14:paraId="5C16C6B8" w14:textId="77777777" w:rsidR="00993E4F" w:rsidRPr="00827BDF" w:rsidRDefault="00993E4F" w:rsidP="002331BE">
            <w:pPr>
              <w:widowControl w:val="0"/>
              <w:suppressAutoHyphens w:val="0"/>
              <w:rPr>
                <w:sz w:val="22"/>
                <w:szCs w:val="22"/>
              </w:rPr>
            </w:pPr>
          </w:p>
        </w:tc>
      </w:tr>
    </w:tbl>
    <w:p w14:paraId="556B8984" w14:textId="77777777" w:rsidR="00993E4F" w:rsidRPr="00827BDF" w:rsidRDefault="00993E4F" w:rsidP="002331BE">
      <w:pPr>
        <w:widowControl w:val="0"/>
        <w:suppressAutoHyphens w:val="0"/>
        <w:rPr>
          <w:sz w:val="22"/>
          <w:szCs w:val="22"/>
          <w:lang w:eastAsia="hu-HU"/>
        </w:rPr>
      </w:pPr>
    </w:p>
    <w:p w14:paraId="198767B2" w14:textId="331CA140" w:rsidR="00993E4F" w:rsidRPr="00827BDF" w:rsidRDefault="00993E4F" w:rsidP="002331BE">
      <w:pPr>
        <w:pStyle w:val="Nincstrkz"/>
        <w:widowControl w:val="0"/>
        <w:suppressAutoHyphens w:val="0"/>
        <w:jc w:val="both"/>
        <w:rPr>
          <w:sz w:val="22"/>
          <w:szCs w:val="22"/>
        </w:rPr>
      </w:pPr>
      <w:r w:rsidRPr="00827BDF">
        <w:rPr>
          <w:sz w:val="22"/>
          <w:szCs w:val="22"/>
        </w:rPr>
        <w:t>Alulírott … mint a(z) (cégnév, székhely)</w:t>
      </w:r>
      <w:r w:rsidR="003E4B4C">
        <w:rPr>
          <w:sz w:val="22"/>
          <w:szCs w:val="22"/>
        </w:rPr>
        <w:t xml:space="preserve">, </w:t>
      </w:r>
      <w:r w:rsidRPr="00827BDF">
        <w:rPr>
          <w:sz w:val="22"/>
          <w:szCs w:val="22"/>
        </w:rPr>
        <w:t xml:space="preserve">(a továbbiakban: Ajánlattevő) cégjegyzésre jogosult képviselője, hivatkozással a </w:t>
      </w:r>
      <w:r w:rsidRPr="00E85059">
        <w:rPr>
          <w:sz w:val="22"/>
          <w:szCs w:val="22"/>
        </w:rPr>
        <w:t xml:space="preserve">2017. </w:t>
      </w:r>
      <w:proofErr w:type="gramStart"/>
      <w:r w:rsidR="00C25C12" w:rsidRPr="00E85059">
        <w:rPr>
          <w:sz w:val="22"/>
          <w:szCs w:val="22"/>
        </w:rPr>
        <w:t>…….</w:t>
      </w:r>
      <w:proofErr w:type="gramEnd"/>
      <w:r w:rsidRPr="00E85059">
        <w:rPr>
          <w:sz w:val="22"/>
          <w:szCs w:val="22"/>
        </w:rPr>
        <w:t xml:space="preserve">- n TED 2017/S </w:t>
      </w:r>
      <w:r w:rsidR="00C25C12" w:rsidRPr="00E85059">
        <w:rPr>
          <w:sz w:val="22"/>
          <w:szCs w:val="22"/>
        </w:rPr>
        <w:t xml:space="preserve"> …- …..</w:t>
      </w:r>
      <w:r w:rsidRPr="00E85059">
        <w:rPr>
          <w:sz w:val="22"/>
          <w:szCs w:val="22"/>
        </w:rPr>
        <w:t>. számon</w:t>
      </w:r>
      <w:r w:rsidRPr="00827BDF">
        <w:rPr>
          <w:sz w:val="22"/>
          <w:szCs w:val="22"/>
        </w:rPr>
        <w:t xml:space="preserve"> megjelent ajánlati felhívásra, a Ajánlattevő nevében</w:t>
      </w:r>
      <w:r w:rsidR="00293652" w:rsidRPr="00827BDF">
        <w:rPr>
          <w:sz w:val="22"/>
          <w:szCs w:val="22"/>
        </w:rPr>
        <w:t xml:space="preserve"> a fenti</w:t>
      </w:r>
      <w:r w:rsidR="005A68CF" w:rsidRPr="00827BDF">
        <w:rPr>
          <w:i/>
          <w:sz w:val="22"/>
          <w:szCs w:val="22"/>
        </w:rPr>
        <w:t xml:space="preserve"> </w:t>
      </w:r>
      <w:r w:rsidRPr="00827BDF">
        <w:rPr>
          <w:sz w:val="22"/>
          <w:szCs w:val="22"/>
        </w:rPr>
        <w:t>tárgyú közbeszerzési eljárásban az alábbi számszerűsíthető ajánlatot teszem:</w:t>
      </w:r>
    </w:p>
    <w:p w14:paraId="7AA1C9DD" w14:textId="77777777" w:rsidR="00993E4F" w:rsidRPr="00827BDF" w:rsidRDefault="00993E4F" w:rsidP="002331BE">
      <w:pPr>
        <w:widowControl w:val="0"/>
        <w:suppressAutoHyphens w:val="0"/>
        <w:jc w:val="both"/>
        <w:rPr>
          <w:sz w:val="22"/>
          <w:szCs w:val="22"/>
          <w:lang w:eastAsia="hu-HU"/>
        </w:rPr>
      </w:pPr>
    </w:p>
    <w:tbl>
      <w:tblPr>
        <w:tblW w:w="88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139"/>
        <w:gridCol w:w="2736"/>
      </w:tblGrid>
      <w:tr w:rsidR="00993E4F" w:rsidRPr="00F253E9" w14:paraId="08A7DFBB" w14:textId="77777777" w:rsidTr="00C25C12">
        <w:trPr>
          <w:trHeight w:val="475"/>
          <w:jc w:val="center"/>
        </w:trPr>
        <w:tc>
          <w:tcPr>
            <w:tcW w:w="6139" w:type="dxa"/>
            <w:vAlign w:val="center"/>
          </w:tcPr>
          <w:p w14:paraId="2BCA17F3" w14:textId="77777777" w:rsidR="00993E4F" w:rsidRPr="00F253E9" w:rsidRDefault="00993E4F" w:rsidP="002331BE">
            <w:pPr>
              <w:widowControl w:val="0"/>
              <w:suppressAutoHyphens w:val="0"/>
              <w:ind w:right="72"/>
              <w:jc w:val="both"/>
              <w:rPr>
                <w:rFonts w:eastAsia="Times"/>
                <w:b/>
                <w:sz w:val="22"/>
                <w:szCs w:val="22"/>
              </w:rPr>
            </w:pPr>
            <w:r w:rsidRPr="00F253E9">
              <w:rPr>
                <w:rFonts w:eastAsia="Times"/>
                <w:b/>
                <w:sz w:val="22"/>
                <w:szCs w:val="22"/>
              </w:rPr>
              <w:t>Értékelési részszempont</w:t>
            </w:r>
            <w:r w:rsidR="005A68CF" w:rsidRPr="00F253E9">
              <w:rPr>
                <w:rFonts w:eastAsia="Times"/>
                <w:b/>
                <w:sz w:val="22"/>
                <w:szCs w:val="22"/>
              </w:rPr>
              <w:t>ok</w:t>
            </w:r>
            <w:r w:rsidRPr="00F253E9">
              <w:rPr>
                <w:rFonts w:eastAsia="Times"/>
                <w:b/>
                <w:sz w:val="22"/>
                <w:szCs w:val="22"/>
              </w:rPr>
              <w:t>:</w:t>
            </w:r>
          </w:p>
        </w:tc>
        <w:tc>
          <w:tcPr>
            <w:tcW w:w="2736" w:type="dxa"/>
            <w:vAlign w:val="center"/>
          </w:tcPr>
          <w:p w14:paraId="03059814" w14:textId="77777777" w:rsidR="00993E4F" w:rsidRPr="00F253E9" w:rsidRDefault="00993E4F" w:rsidP="002331BE">
            <w:pPr>
              <w:widowControl w:val="0"/>
              <w:suppressAutoHyphens w:val="0"/>
              <w:ind w:right="72"/>
              <w:jc w:val="center"/>
              <w:rPr>
                <w:rFonts w:eastAsia="Times"/>
                <w:sz w:val="22"/>
                <w:szCs w:val="22"/>
              </w:rPr>
            </w:pPr>
            <w:r w:rsidRPr="00F253E9">
              <w:rPr>
                <w:rFonts w:eastAsia="Times"/>
                <w:sz w:val="22"/>
                <w:szCs w:val="22"/>
              </w:rPr>
              <w:t>ajánlat</w:t>
            </w:r>
          </w:p>
        </w:tc>
      </w:tr>
      <w:tr w:rsidR="00993E4F" w:rsidRPr="00F253E9" w14:paraId="29EA45C1" w14:textId="77777777" w:rsidTr="00C25C12">
        <w:trPr>
          <w:trHeight w:val="454"/>
          <w:jc w:val="center"/>
        </w:trPr>
        <w:tc>
          <w:tcPr>
            <w:tcW w:w="6139" w:type="dxa"/>
            <w:vAlign w:val="center"/>
          </w:tcPr>
          <w:p w14:paraId="214D6B1F" w14:textId="7A8B96EC" w:rsidR="00993E4F" w:rsidRPr="00F253E9" w:rsidRDefault="00087640" w:rsidP="00087640">
            <w:pPr>
              <w:widowControl w:val="0"/>
              <w:suppressAutoHyphens w:val="0"/>
              <w:ind w:right="72"/>
              <w:jc w:val="both"/>
              <w:rPr>
                <w:rFonts w:eastAsia="Times"/>
                <w:b/>
                <w:sz w:val="22"/>
                <w:szCs w:val="22"/>
              </w:rPr>
            </w:pPr>
            <w:r w:rsidRPr="00087640">
              <w:rPr>
                <w:rFonts w:eastAsia="Times"/>
                <w:b/>
                <w:sz w:val="22"/>
                <w:szCs w:val="22"/>
              </w:rPr>
              <w:t>3.</w:t>
            </w:r>
            <w:r>
              <w:rPr>
                <w:rFonts w:eastAsia="Times"/>
                <w:sz w:val="22"/>
                <w:szCs w:val="22"/>
              </w:rPr>
              <w:t xml:space="preserve"> részszempont: </w:t>
            </w:r>
            <w:r w:rsidR="00C25C12" w:rsidRPr="00F253E9">
              <w:rPr>
                <w:rFonts w:eastAsia="Times"/>
                <w:sz w:val="22"/>
                <w:szCs w:val="22"/>
              </w:rPr>
              <w:t>Nettó vállalkozói díj</w:t>
            </w:r>
          </w:p>
        </w:tc>
        <w:tc>
          <w:tcPr>
            <w:tcW w:w="2736" w:type="dxa"/>
            <w:vAlign w:val="center"/>
          </w:tcPr>
          <w:p w14:paraId="32134FD4" w14:textId="77777777" w:rsidR="00993E4F" w:rsidRPr="00F253E9" w:rsidRDefault="00C25C12" w:rsidP="002331BE">
            <w:pPr>
              <w:widowControl w:val="0"/>
              <w:suppressAutoHyphens w:val="0"/>
              <w:ind w:right="72"/>
              <w:jc w:val="center"/>
              <w:rPr>
                <w:rFonts w:eastAsia="Times"/>
                <w:sz w:val="22"/>
                <w:szCs w:val="22"/>
              </w:rPr>
            </w:pPr>
            <w:proofErr w:type="gramStart"/>
            <w:r w:rsidRPr="00F253E9">
              <w:rPr>
                <w:rFonts w:eastAsia="Times"/>
                <w:sz w:val="22"/>
                <w:szCs w:val="22"/>
              </w:rPr>
              <w:t>….</w:t>
            </w:r>
            <w:proofErr w:type="gramEnd"/>
            <w:r w:rsidRPr="00F253E9">
              <w:rPr>
                <w:rFonts w:eastAsia="Times"/>
                <w:sz w:val="22"/>
                <w:szCs w:val="22"/>
              </w:rPr>
              <w:t>,-Ft</w:t>
            </w:r>
          </w:p>
        </w:tc>
      </w:tr>
      <w:tr w:rsidR="00A6034F" w:rsidRPr="00F253E9" w14:paraId="2737AC98" w14:textId="77777777" w:rsidTr="00C25C12">
        <w:trPr>
          <w:trHeight w:val="454"/>
          <w:jc w:val="center"/>
        </w:trPr>
        <w:tc>
          <w:tcPr>
            <w:tcW w:w="6139" w:type="dxa"/>
            <w:vAlign w:val="center"/>
          </w:tcPr>
          <w:p w14:paraId="130EF67C" w14:textId="77777777" w:rsidR="00A6034F" w:rsidRPr="00087640" w:rsidRDefault="00A6034F" w:rsidP="00087640">
            <w:pPr>
              <w:widowControl w:val="0"/>
              <w:suppressAutoHyphens w:val="0"/>
              <w:ind w:right="72"/>
              <w:jc w:val="both"/>
              <w:rPr>
                <w:rFonts w:eastAsia="Times"/>
                <w:b/>
                <w:sz w:val="22"/>
                <w:szCs w:val="22"/>
              </w:rPr>
            </w:pPr>
          </w:p>
        </w:tc>
        <w:tc>
          <w:tcPr>
            <w:tcW w:w="2736" w:type="dxa"/>
            <w:vAlign w:val="center"/>
          </w:tcPr>
          <w:p w14:paraId="4012AB05" w14:textId="77777777" w:rsidR="00A6034F" w:rsidRPr="00F253E9" w:rsidRDefault="00A6034F" w:rsidP="002331BE">
            <w:pPr>
              <w:widowControl w:val="0"/>
              <w:suppressAutoHyphens w:val="0"/>
              <w:ind w:right="72"/>
              <w:jc w:val="center"/>
              <w:rPr>
                <w:rFonts w:eastAsia="Times"/>
                <w:sz w:val="22"/>
                <w:szCs w:val="22"/>
              </w:rPr>
            </w:pPr>
          </w:p>
        </w:tc>
      </w:tr>
      <w:tr w:rsidR="00993E4F" w:rsidRPr="00F253E9" w14:paraId="21F86166" w14:textId="77777777" w:rsidTr="00C25C12">
        <w:trPr>
          <w:trHeight w:val="454"/>
          <w:jc w:val="center"/>
        </w:trPr>
        <w:tc>
          <w:tcPr>
            <w:tcW w:w="6139" w:type="dxa"/>
            <w:vAlign w:val="center"/>
          </w:tcPr>
          <w:p w14:paraId="0536B37C" w14:textId="7E6E7D9E" w:rsidR="00993E4F" w:rsidRPr="00F253E9" w:rsidRDefault="00087640" w:rsidP="00087640">
            <w:pPr>
              <w:widowControl w:val="0"/>
              <w:suppressAutoHyphens w:val="0"/>
              <w:ind w:right="72"/>
              <w:jc w:val="both"/>
              <w:rPr>
                <w:sz w:val="22"/>
                <w:szCs w:val="22"/>
              </w:rPr>
            </w:pPr>
            <w:r w:rsidRPr="00087640">
              <w:rPr>
                <w:rFonts w:eastAsia="Times"/>
                <w:b/>
                <w:sz w:val="22"/>
                <w:szCs w:val="22"/>
              </w:rPr>
              <w:t>1</w:t>
            </w:r>
            <w:r w:rsidR="00993E4F" w:rsidRPr="00087640">
              <w:rPr>
                <w:rFonts w:eastAsia="Times"/>
                <w:b/>
                <w:sz w:val="22"/>
                <w:szCs w:val="22"/>
              </w:rPr>
              <w:t>.</w:t>
            </w:r>
            <w:r w:rsidR="00C25C12" w:rsidRPr="00F253E9">
              <w:rPr>
                <w:rFonts w:eastAsia="Times"/>
                <w:sz w:val="22"/>
                <w:szCs w:val="22"/>
              </w:rPr>
              <w:t xml:space="preserve"> </w:t>
            </w:r>
            <w:r>
              <w:rPr>
                <w:rFonts w:eastAsia="Times"/>
                <w:sz w:val="22"/>
                <w:szCs w:val="22"/>
              </w:rPr>
              <w:t xml:space="preserve">részszempont: </w:t>
            </w:r>
            <w:r w:rsidR="00C25C12" w:rsidRPr="00F253E9">
              <w:rPr>
                <w:rFonts w:eastAsia="Times"/>
                <w:sz w:val="22"/>
                <w:szCs w:val="22"/>
              </w:rPr>
              <w:t xml:space="preserve">Munkanélküli vagy tartósan munkanélküliek foglalkoztatását a kivitelezés során (min. 1 fő – </w:t>
            </w:r>
            <w:proofErr w:type="spellStart"/>
            <w:r w:rsidR="00C25C12" w:rsidRPr="00F253E9">
              <w:rPr>
                <w:rFonts w:eastAsia="Times"/>
                <w:sz w:val="22"/>
                <w:szCs w:val="22"/>
              </w:rPr>
              <w:t>max</w:t>
            </w:r>
            <w:proofErr w:type="spellEnd"/>
            <w:r w:rsidR="00C25C12" w:rsidRPr="00F253E9">
              <w:rPr>
                <w:rFonts w:eastAsia="Times"/>
                <w:sz w:val="22"/>
                <w:szCs w:val="22"/>
              </w:rPr>
              <w:t>. 16 fő)</w:t>
            </w:r>
          </w:p>
        </w:tc>
        <w:tc>
          <w:tcPr>
            <w:tcW w:w="2736" w:type="dxa"/>
            <w:vAlign w:val="center"/>
          </w:tcPr>
          <w:p w14:paraId="1E905422" w14:textId="77777777" w:rsidR="00993E4F" w:rsidRPr="00F253E9" w:rsidRDefault="00C25C12" w:rsidP="002331BE">
            <w:pPr>
              <w:widowControl w:val="0"/>
              <w:suppressAutoHyphens w:val="0"/>
              <w:ind w:right="72"/>
              <w:jc w:val="center"/>
              <w:rPr>
                <w:rFonts w:eastAsia="Times"/>
                <w:sz w:val="22"/>
                <w:szCs w:val="22"/>
              </w:rPr>
            </w:pPr>
            <w:r w:rsidRPr="00F253E9">
              <w:rPr>
                <w:rFonts w:eastAsia="Times"/>
                <w:sz w:val="22"/>
                <w:szCs w:val="22"/>
              </w:rPr>
              <w:t>… fő</w:t>
            </w:r>
          </w:p>
        </w:tc>
      </w:tr>
      <w:tr w:rsidR="00C25C12" w:rsidRPr="00F253E9" w14:paraId="7F87E240" w14:textId="77777777" w:rsidTr="00C25C12">
        <w:trPr>
          <w:trHeight w:val="454"/>
          <w:jc w:val="center"/>
        </w:trPr>
        <w:tc>
          <w:tcPr>
            <w:tcW w:w="6139" w:type="dxa"/>
            <w:vAlign w:val="center"/>
          </w:tcPr>
          <w:p w14:paraId="50BD5B5C" w14:textId="77777777" w:rsidR="00C25C12" w:rsidRPr="00F253E9" w:rsidRDefault="00C25C12" w:rsidP="002331BE">
            <w:pPr>
              <w:widowControl w:val="0"/>
              <w:suppressAutoHyphens w:val="0"/>
              <w:ind w:right="72"/>
              <w:jc w:val="both"/>
              <w:rPr>
                <w:b/>
                <w:sz w:val="22"/>
                <w:szCs w:val="22"/>
              </w:rPr>
            </w:pPr>
            <w:r w:rsidRPr="00F253E9">
              <w:rPr>
                <w:rFonts w:eastAsia="Times"/>
                <w:sz w:val="22"/>
                <w:szCs w:val="22"/>
              </w:rPr>
              <w:t>Fenntarthatósági szempontok:</w:t>
            </w:r>
          </w:p>
        </w:tc>
        <w:tc>
          <w:tcPr>
            <w:tcW w:w="2736" w:type="dxa"/>
            <w:vAlign w:val="center"/>
          </w:tcPr>
          <w:p w14:paraId="0B66BDB1" w14:textId="77777777" w:rsidR="00C25C12" w:rsidRPr="00F253E9" w:rsidRDefault="00C25C12" w:rsidP="002331BE">
            <w:pPr>
              <w:widowControl w:val="0"/>
              <w:suppressAutoHyphens w:val="0"/>
              <w:ind w:right="72"/>
              <w:jc w:val="center"/>
              <w:rPr>
                <w:rFonts w:eastAsia="Times"/>
                <w:sz w:val="22"/>
                <w:szCs w:val="22"/>
              </w:rPr>
            </w:pPr>
          </w:p>
        </w:tc>
      </w:tr>
      <w:tr w:rsidR="00993E4F" w:rsidRPr="00F253E9" w14:paraId="23F1CFF1" w14:textId="77777777" w:rsidTr="00C25C12">
        <w:trPr>
          <w:trHeight w:val="454"/>
          <w:jc w:val="center"/>
        </w:trPr>
        <w:tc>
          <w:tcPr>
            <w:tcW w:w="6139" w:type="dxa"/>
            <w:vAlign w:val="center"/>
          </w:tcPr>
          <w:p w14:paraId="1AFF9EDF" w14:textId="38F7C0AD" w:rsidR="00993E4F" w:rsidRPr="00FF2928" w:rsidRDefault="00087640" w:rsidP="002331BE">
            <w:pPr>
              <w:widowControl w:val="0"/>
              <w:suppressAutoHyphens w:val="0"/>
              <w:ind w:right="72"/>
              <w:jc w:val="both"/>
              <w:rPr>
                <w:sz w:val="22"/>
                <w:szCs w:val="22"/>
              </w:rPr>
            </w:pPr>
            <w:r w:rsidRPr="00FF2928">
              <w:rPr>
                <w:rFonts w:eastAsia="Times"/>
                <w:b/>
                <w:sz w:val="22"/>
                <w:szCs w:val="22"/>
              </w:rPr>
              <w:t>2</w:t>
            </w:r>
            <w:r w:rsidR="00C25C12" w:rsidRPr="00FF2928">
              <w:rPr>
                <w:rFonts w:eastAsia="Times"/>
                <w:b/>
                <w:sz w:val="22"/>
                <w:szCs w:val="22"/>
              </w:rPr>
              <w:t>.</w:t>
            </w:r>
            <w:r w:rsidR="00C25C12" w:rsidRPr="00FF2928">
              <w:rPr>
                <w:rFonts w:eastAsia="Times"/>
                <w:sz w:val="22"/>
                <w:szCs w:val="22"/>
              </w:rPr>
              <w:t xml:space="preserve"> Letermelt és elszállítandó biomassza további kezelési módjának előnyössége</w:t>
            </w:r>
          </w:p>
        </w:tc>
        <w:tc>
          <w:tcPr>
            <w:tcW w:w="2736" w:type="dxa"/>
            <w:vAlign w:val="center"/>
          </w:tcPr>
          <w:p w14:paraId="5B7EA0F5" w14:textId="60F9899E" w:rsidR="00993E4F" w:rsidRPr="00F253E9" w:rsidRDefault="00993E4F" w:rsidP="002331BE">
            <w:pPr>
              <w:widowControl w:val="0"/>
              <w:suppressAutoHyphens w:val="0"/>
              <w:ind w:right="72"/>
              <w:jc w:val="center"/>
              <w:rPr>
                <w:rFonts w:eastAsia="Times"/>
                <w:sz w:val="22"/>
                <w:szCs w:val="22"/>
              </w:rPr>
            </w:pPr>
          </w:p>
        </w:tc>
      </w:tr>
      <w:tr w:rsidR="00C25C12" w:rsidRPr="00F253E9" w14:paraId="16CC73F8" w14:textId="77777777" w:rsidTr="00C25C12">
        <w:trPr>
          <w:trHeight w:val="454"/>
          <w:jc w:val="center"/>
        </w:trPr>
        <w:tc>
          <w:tcPr>
            <w:tcW w:w="6139" w:type="dxa"/>
            <w:vAlign w:val="center"/>
          </w:tcPr>
          <w:p w14:paraId="0EC30A79" w14:textId="73089664" w:rsidR="00C25C12" w:rsidRPr="00FF2928" w:rsidRDefault="00A6034F" w:rsidP="00FF2928">
            <w:pPr>
              <w:widowControl w:val="0"/>
              <w:suppressAutoHyphens w:val="0"/>
              <w:ind w:left="164" w:right="72"/>
              <w:jc w:val="both"/>
              <w:rPr>
                <w:b/>
                <w:sz w:val="22"/>
                <w:szCs w:val="22"/>
              </w:rPr>
            </w:pPr>
            <w:r w:rsidRPr="00FF2928">
              <w:rPr>
                <w:b/>
                <w:sz w:val="22"/>
                <w:szCs w:val="22"/>
              </w:rPr>
              <w:t xml:space="preserve">2.1. </w:t>
            </w:r>
            <w:r w:rsidR="00FF2928" w:rsidRPr="00FF2928">
              <w:rPr>
                <w:sz w:val="22"/>
                <w:szCs w:val="22"/>
              </w:rPr>
              <w:t>A letermelt és elszállítandó biomassza további kezelési módja: a táblázat kitöltésével kérjük megadni</w:t>
            </w:r>
            <w:r w:rsidR="0098308F">
              <w:rPr>
                <w:sz w:val="22"/>
                <w:szCs w:val="22"/>
              </w:rPr>
              <w:t>.</w:t>
            </w:r>
          </w:p>
        </w:tc>
        <w:tc>
          <w:tcPr>
            <w:tcW w:w="2736" w:type="dxa"/>
            <w:vAlign w:val="center"/>
          </w:tcPr>
          <w:p w14:paraId="6B758717" w14:textId="29CF03AF" w:rsidR="00C25C12" w:rsidRPr="00F253E9" w:rsidRDefault="00C25C12" w:rsidP="002331BE">
            <w:pPr>
              <w:widowControl w:val="0"/>
              <w:suppressAutoHyphens w:val="0"/>
              <w:ind w:right="72"/>
              <w:jc w:val="center"/>
              <w:rPr>
                <w:rFonts w:eastAsia="Times"/>
                <w:sz w:val="22"/>
                <w:szCs w:val="22"/>
              </w:rPr>
            </w:pPr>
          </w:p>
        </w:tc>
      </w:tr>
      <w:tr w:rsidR="00C25C12" w:rsidRPr="00F253E9" w14:paraId="033EB755" w14:textId="77777777" w:rsidTr="00C25C12">
        <w:trPr>
          <w:trHeight w:val="454"/>
          <w:jc w:val="center"/>
        </w:trPr>
        <w:tc>
          <w:tcPr>
            <w:tcW w:w="6139" w:type="dxa"/>
            <w:vAlign w:val="center"/>
          </w:tcPr>
          <w:p w14:paraId="3C89B940" w14:textId="3A9AA8A2" w:rsidR="00C25C12" w:rsidRPr="00A6034F" w:rsidRDefault="00A6034F" w:rsidP="00FF2928">
            <w:pPr>
              <w:widowControl w:val="0"/>
              <w:suppressAutoHyphens w:val="0"/>
              <w:ind w:left="164" w:right="72"/>
              <w:jc w:val="both"/>
              <w:rPr>
                <w:rFonts w:eastAsia="Times"/>
                <w:sz w:val="22"/>
                <w:szCs w:val="22"/>
              </w:rPr>
            </w:pPr>
            <w:r w:rsidRPr="00A6034F">
              <w:rPr>
                <w:rFonts w:eastAsia="Times"/>
                <w:b/>
                <w:sz w:val="22"/>
                <w:szCs w:val="22"/>
              </w:rPr>
              <w:t>2.2.</w:t>
            </w:r>
            <w:r w:rsidRPr="00A6034F">
              <w:rPr>
                <w:rFonts w:eastAsia="Times"/>
                <w:sz w:val="22"/>
                <w:szCs w:val="22"/>
              </w:rPr>
              <w:t xml:space="preserve"> A teljesítés keretében vállalt természetvédelmi célú intézkedések</w:t>
            </w:r>
            <w:r w:rsidR="0098308F">
              <w:rPr>
                <w:rFonts w:eastAsia="Times"/>
                <w:sz w:val="22"/>
                <w:szCs w:val="22"/>
              </w:rPr>
              <w:t xml:space="preserve">: </w:t>
            </w:r>
            <w:r w:rsidR="0098308F" w:rsidRPr="00FF2928">
              <w:rPr>
                <w:sz w:val="22"/>
                <w:szCs w:val="22"/>
              </w:rPr>
              <w:t>a táblázat kitöltésével kérjük megadni</w:t>
            </w:r>
            <w:r w:rsidR="0098308F">
              <w:rPr>
                <w:sz w:val="22"/>
                <w:szCs w:val="22"/>
              </w:rPr>
              <w:t>.</w:t>
            </w:r>
          </w:p>
        </w:tc>
        <w:tc>
          <w:tcPr>
            <w:tcW w:w="2736" w:type="dxa"/>
            <w:vAlign w:val="center"/>
          </w:tcPr>
          <w:p w14:paraId="0A94A305" w14:textId="77777777" w:rsidR="00C25C12" w:rsidRPr="00F253E9" w:rsidRDefault="00C25C12" w:rsidP="00FF2928">
            <w:pPr>
              <w:widowControl w:val="0"/>
              <w:suppressAutoHyphens w:val="0"/>
              <w:ind w:right="72"/>
              <w:jc w:val="center"/>
              <w:rPr>
                <w:rFonts w:eastAsia="Times"/>
                <w:sz w:val="22"/>
                <w:szCs w:val="22"/>
              </w:rPr>
            </w:pPr>
            <w:r w:rsidRPr="00F253E9">
              <w:rPr>
                <w:rFonts w:eastAsia="Times"/>
                <w:sz w:val="22"/>
                <w:szCs w:val="22"/>
              </w:rPr>
              <w:t>… db</w:t>
            </w:r>
          </w:p>
        </w:tc>
      </w:tr>
    </w:tbl>
    <w:p w14:paraId="180BFA6B" w14:textId="67A55606" w:rsidR="005A68CF" w:rsidRPr="00F253E9" w:rsidRDefault="005A68CF" w:rsidP="002331BE">
      <w:pPr>
        <w:widowControl w:val="0"/>
        <w:suppressAutoHyphens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7"/>
        <w:gridCol w:w="1798"/>
        <w:gridCol w:w="1801"/>
        <w:gridCol w:w="1813"/>
      </w:tblGrid>
      <w:tr w:rsidR="00A72287" w:rsidRPr="00F253E9" w14:paraId="19A52478" w14:textId="77777777" w:rsidTr="00F479DC">
        <w:tc>
          <w:tcPr>
            <w:tcW w:w="1842" w:type="dxa"/>
            <w:shd w:val="clear" w:color="auto" w:fill="auto"/>
          </w:tcPr>
          <w:p w14:paraId="1F181B57" w14:textId="77777777" w:rsidR="00A72287" w:rsidRPr="00F253E9" w:rsidRDefault="00A72287" w:rsidP="00F479DC">
            <w:pPr>
              <w:rPr>
                <w:b/>
                <w:sz w:val="22"/>
                <w:szCs w:val="22"/>
              </w:rPr>
            </w:pPr>
            <w:r w:rsidRPr="00F253E9">
              <w:rPr>
                <w:b/>
                <w:sz w:val="22"/>
                <w:szCs w:val="22"/>
              </w:rPr>
              <w:t>Kezelési mód csoport</w:t>
            </w:r>
          </w:p>
        </w:tc>
        <w:tc>
          <w:tcPr>
            <w:tcW w:w="1842" w:type="dxa"/>
            <w:shd w:val="clear" w:color="auto" w:fill="auto"/>
          </w:tcPr>
          <w:p w14:paraId="7ADDA0C2" w14:textId="77777777" w:rsidR="00A72287" w:rsidRPr="00F253E9" w:rsidRDefault="00A72287" w:rsidP="00F479DC">
            <w:pPr>
              <w:rPr>
                <w:b/>
                <w:sz w:val="22"/>
                <w:szCs w:val="22"/>
              </w:rPr>
            </w:pPr>
            <w:r w:rsidRPr="00F253E9">
              <w:rPr>
                <w:b/>
                <w:sz w:val="22"/>
                <w:szCs w:val="22"/>
              </w:rPr>
              <w:t>Vállalás a teljes biomassza mennyiség %-ában megadva</w:t>
            </w:r>
          </w:p>
        </w:tc>
        <w:tc>
          <w:tcPr>
            <w:tcW w:w="1842" w:type="dxa"/>
            <w:shd w:val="clear" w:color="auto" w:fill="auto"/>
          </w:tcPr>
          <w:p w14:paraId="236D2F9C" w14:textId="77777777" w:rsidR="00A72287" w:rsidRPr="00F253E9" w:rsidRDefault="00A72287" w:rsidP="00F479DC">
            <w:pPr>
              <w:rPr>
                <w:b/>
                <w:sz w:val="22"/>
                <w:szCs w:val="22"/>
              </w:rPr>
            </w:pPr>
            <w:r w:rsidRPr="00F253E9">
              <w:rPr>
                <w:b/>
                <w:sz w:val="22"/>
                <w:szCs w:val="22"/>
              </w:rPr>
              <w:t>Pontszám</w:t>
            </w:r>
          </w:p>
        </w:tc>
        <w:tc>
          <w:tcPr>
            <w:tcW w:w="1843" w:type="dxa"/>
            <w:shd w:val="clear" w:color="auto" w:fill="auto"/>
          </w:tcPr>
          <w:p w14:paraId="2EC83456" w14:textId="77777777" w:rsidR="00A72287" w:rsidRPr="00F253E9" w:rsidRDefault="00A72287" w:rsidP="00F479DC">
            <w:pPr>
              <w:rPr>
                <w:b/>
                <w:sz w:val="22"/>
                <w:szCs w:val="22"/>
              </w:rPr>
            </w:pPr>
            <w:r w:rsidRPr="00F253E9">
              <w:rPr>
                <w:b/>
                <w:sz w:val="22"/>
                <w:szCs w:val="22"/>
              </w:rPr>
              <w:t>Pontszám és %-os mérték szorzata (%/100 értékkel számolva)</w:t>
            </w:r>
          </w:p>
        </w:tc>
        <w:tc>
          <w:tcPr>
            <w:tcW w:w="1843" w:type="dxa"/>
            <w:shd w:val="clear" w:color="auto" w:fill="auto"/>
          </w:tcPr>
          <w:p w14:paraId="518C97B7" w14:textId="77777777" w:rsidR="00A72287" w:rsidRPr="00F253E9" w:rsidRDefault="00A72287" w:rsidP="00F479DC">
            <w:pPr>
              <w:rPr>
                <w:b/>
                <w:sz w:val="22"/>
                <w:szCs w:val="22"/>
              </w:rPr>
            </w:pPr>
            <w:r w:rsidRPr="00F253E9">
              <w:rPr>
                <w:b/>
                <w:sz w:val="22"/>
                <w:szCs w:val="22"/>
              </w:rPr>
              <w:t>%-os mértékkel súlyozott pontszám</w:t>
            </w:r>
          </w:p>
        </w:tc>
      </w:tr>
      <w:tr w:rsidR="00A72287" w:rsidRPr="00F253E9" w14:paraId="229A29D6" w14:textId="77777777" w:rsidTr="00F479DC">
        <w:tc>
          <w:tcPr>
            <w:tcW w:w="1842" w:type="dxa"/>
            <w:shd w:val="clear" w:color="auto" w:fill="auto"/>
          </w:tcPr>
          <w:p w14:paraId="6F74D307" w14:textId="77777777" w:rsidR="00A72287" w:rsidRPr="00F253E9" w:rsidRDefault="00A72287" w:rsidP="00F479DC">
            <w:pPr>
              <w:rPr>
                <w:sz w:val="22"/>
                <w:szCs w:val="22"/>
              </w:rPr>
            </w:pPr>
            <w:r w:rsidRPr="00F253E9">
              <w:rPr>
                <w:sz w:val="22"/>
                <w:szCs w:val="22"/>
              </w:rPr>
              <w:lastRenderedPageBreak/>
              <w:t>komposztálás, vagy energetikai hasznosítás, ill. ezen célokra történő átadás</w:t>
            </w:r>
          </w:p>
        </w:tc>
        <w:tc>
          <w:tcPr>
            <w:tcW w:w="1842" w:type="dxa"/>
            <w:shd w:val="clear" w:color="auto" w:fill="auto"/>
          </w:tcPr>
          <w:p w14:paraId="6FD09FA9" w14:textId="77777777" w:rsidR="00A72287" w:rsidRPr="00F253E9" w:rsidRDefault="00A72287" w:rsidP="00F479DC">
            <w:pPr>
              <w:rPr>
                <w:i/>
                <w:sz w:val="22"/>
                <w:szCs w:val="22"/>
              </w:rPr>
            </w:pPr>
            <w:r w:rsidRPr="00F253E9">
              <w:rPr>
                <w:i/>
                <w:sz w:val="22"/>
                <w:szCs w:val="22"/>
              </w:rPr>
              <w:t xml:space="preserve">Kérjük beírni a százalékos mértéket (nulla % esetében ezt kérjük egyértelműen jelölni a rubrika kihúzásával vagy nulla feltüntetésével). </w:t>
            </w:r>
          </w:p>
        </w:tc>
        <w:tc>
          <w:tcPr>
            <w:tcW w:w="1842" w:type="dxa"/>
            <w:shd w:val="clear" w:color="auto" w:fill="auto"/>
          </w:tcPr>
          <w:p w14:paraId="318A1ACB" w14:textId="77777777" w:rsidR="00A72287" w:rsidRPr="00F253E9" w:rsidRDefault="00A72287" w:rsidP="00F479DC">
            <w:pPr>
              <w:rPr>
                <w:sz w:val="22"/>
                <w:szCs w:val="22"/>
              </w:rPr>
            </w:pPr>
            <w:r w:rsidRPr="00F253E9">
              <w:rPr>
                <w:sz w:val="22"/>
                <w:szCs w:val="22"/>
              </w:rPr>
              <w:t>10</w:t>
            </w:r>
          </w:p>
        </w:tc>
        <w:tc>
          <w:tcPr>
            <w:tcW w:w="1843" w:type="dxa"/>
            <w:shd w:val="clear" w:color="auto" w:fill="auto"/>
          </w:tcPr>
          <w:p w14:paraId="1A32B617" w14:textId="77777777" w:rsidR="00A72287" w:rsidRPr="00F253E9" w:rsidRDefault="00A72287" w:rsidP="00F479DC">
            <w:pPr>
              <w:rPr>
                <w:sz w:val="22"/>
                <w:szCs w:val="22"/>
              </w:rPr>
            </w:pPr>
          </w:p>
        </w:tc>
        <w:tc>
          <w:tcPr>
            <w:tcW w:w="1843" w:type="dxa"/>
            <w:shd w:val="clear" w:color="auto" w:fill="auto"/>
          </w:tcPr>
          <w:p w14:paraId="268049C1" w14:textId="77777777" w:rsidR="00A72287" w:rsidRPr="00F253E9" w:rsidRDefault="00A72287" w:rsidP="00F479DC">
            <w:pPr>
              <w:rPr>
                <w:sz w:val="22"/>
                <w:szCs w:val="22"/>
              </w:rPr>
            </w:pPr>
          </w:p>
        </w:tc>
      </w:tr>
      <w:tr w:rsidR="00A72287" w:rsidRPr="005D743C" w14:paraId="48BAD5CE" w14:textId="77777777" w:rsidTr="00F479DC">
        <w:tc>
          <w:tcPr>
            <w:tcW w:w="1842" w:type="dxa"/>
            <w:shd w:val="clear" w:color="auto" w:fill="auto"/>
          </w:tcPr>
          <w:p w14:paraId="0F43BD7A" w14:textId="77777777" w:rsidR="00A72287" w:rsidRPr="00F253E9" w:rsidRDefault="00A72287" w:rsidP="00F479DC">
            <w:pPr>
              <w:rPr>
                <w:sz w:val="22"/>
                <w:szCs w:val="22"/>
              </w:rPr>
            </w:pPr>
            <w:r w:rsidRPr="00F253E9">
              <w:rPr>
                <w:sz w:val="22"/>
                <w:szCs w:val="22"/>
              </w:rPr>
              <w:t>átadás hulladéklerakó részére, lerakással való ártalmatlanítás</w:t>
            </w:r>
          </w:p>
        </w:tc>
        <w:tc>
          <w:tcPr>
            <w:tcW w:w="1842" w:type="dxa"/>
            <w:shd w:val="clear" w:color="auto" w:fill="auto"/>
          </w:tcPr>
          <w:p w14:paraId="34C8B6C8" w14:textId="77777777" w:rsidR="00A72287" w:rsidRPr="00F253E9" w:rsidRDefault="00A72287" w:rsidP="00F479DC">
            <w:pPr>
              <w:rPr>
                <w:sz w:val="22"/>
                <w:szCs w:val="22"/>
              </w:rPr>
            </w:pPr>
            <w:r w:rsidRPr="00F253E9">
              <w:rPr>
                <w:i/>
                <w:sz w:val="22"/>
                <w:szCs w:val="22"/>
              </w:rPr>
              <w:t>Kérjük beírni a százalékos mértéket (nulla % esetében ezt kérjük egyértelműen jelölni a rubrika kihúzásával vagy nulla feltüntetésével).</w:t>
            </w:r>
          </w:p>
        </w:tc>
        <w:tc>
          <w:tcPr>
            <w:tcW w:w="1842" w:type="dxa"/>
            <w:shd w:val="clear" w:color="auto" w:fill="auto"/>
          </w:tcPr>
          <w:p w14:paraId="1318D8BF" w14:textId="77777777" w:rsidR="00A72287" w:rsidRPr="00F253E9" w:rsidRDefault="00A72287" w:rsidP="00F479DC">
            <w:pPr>
              <w:rPr>
                <w:sz w:val="22"/>
                <w:szCs w:val="22"/>
              </w:rPr>
            </w:pPr>
            <w:r w:rsidRPr="00F253E9">
              <w:rPr>
                <w:sz w:val="22"/>
                <w:szCs w:val="22"/>
              </w:rPr>
              <w:t>5</w:t>
            </w:r>
          </w:p>
        </w:tc>
        <w:tc>
          <w:tcPr>
            <w:tcW w:w="1843" w:type="dxa"/>
            <w:shd w:val="clear" w:color="auto" w:fill="auto"/>
          </w:tcPr>
          <w:p w14:paraId="3B3FD2CE" w14:textId="77777777" w:rsidR="00A72287" w:rsidRPr="00F253E9" w:rsidRDefault="00A72287" w:rsidP="00F479DC">
            <w:pPr>
              <w:rPr>
                <w:sz w:val="22"/>
                <w:szCs w:val="22"/>
              </w:rPr>
            </w:pPr>
          </w:p>
        </w:tc>
        <w:tc>
          <w:tcPr>
            <w:tcW w:w="1843" w:type="dxa"/>
            <w:shd w:val="clear" w:color="auto" w:fill="auto"/>
          </w:tcPr>
          <w:p w14:paraId="1A870440" w14:textId="77777777" w:rsidR="00A72287" w:rsidRPr="00F253E9" w:rsidRDefault="00A72287" w:rsidP="00F479DC">
            <w:pPr>
              <w:rPr>
                <w:sz w:val="22"/>
                <w:szCs w:val="22"/>
              </w:rPr>
            </w:pPr>
          </w:p>
        </w:tc>
      </w:tr>
      <w:tr w:rsidR="00A72287" w:rsidRPr="005D743C" w14:paraId="649FF7FB" w14:textId="77777777" w:rsidTr="00F479DC">
        <w:trPr>
          <w:trHeight w:val="1075"/>
        </w:trPr>
        <w:tc>
          <w:tcPr>
            <w:tcW w:w="1842" w:type="dxa"/>
            <w:shd w:val="clear" w:color="auto" w:fill="auto"/>
          </w:tcPr>
          <w:p w14:paraId="42A90F69" w14:textId="77777777" w:rsidR="00A72287" w:rsidRPr="00F253E9" w:rsidRDefault="00A72287" w:rsidP="00F479DC">
            <w:pPr>
              <w:rPr>
                <w:sz w:val="22"/>
                <w:szCs w:val="22"/>
              </w:rPr>
            </w:pPr>
            <w:r w:rsidRPr="00F253E9">
              <w:rPr>
                <w:sz w:val="22"/>
                <w:szCs w:val="22"/>
              </w:rPr>
              <w:t>Összesítés</w:t>
            </w:r>
          </w:p>
        </w:tc>
        <w:tc>
          <w:tcPr>
            <w:tcW w:w="1842" w:type="dxa"/>
            <w:shd w:val="clear" w:color="auto" w:fill="auto"/>
          </w:tcPr>
          <w:p w14:paraId="6AC1053C" w14:textId="77777777" w:rsidR="00A72287" w:rsidRPr="00F253E9" w:rsidRDefault="00A72287" w:rsidP="00F479DC">
            <w:pPr>
              <w:rPr>
                <w:sz w:val="22"/>
                <w:szCs w:val="22"/>
              </w:rPr>
            </w:pPr>
            <w:r w:rsidRPr="00F253E9">
              <w:rPr>
                <w:sz w:val="22"/>
                <w:szCs w:val="22"/>
              </w:rPr>
              <w:t>100 %</w:t>
            </w:r>
          </w:p>
        </w:tc>
        <w:tc>
          <w:tcPr>
            <w:tcW w:w="1842" w:type="dxa"/>
            <w:shd w:val="clear" w:color="auto" w:fill="auto"/>
          </w:tcPr>
          <w:p w14:paraId="09F2C3B0" w14:textId="77777777" w:rsidR="00A72287" w:rsidRPr="00F253E9" w:rsidRDefault="00A72287" w:rsidP="00F479DC">
            <w:pPr>
              <w:rPr>
                <w:sz w:val="22"/>
                <w:szCs w:val="22"/>
              </w:rPr>
            </w:pPr>
          </w:p>
        </w:tc>
        <w:tc>
          <w:tcPr>
            <w:tcW w:w="1843" w:type="dxa"/>
            <w:shd w:val="clear" w:color="auto" w:fill="auto"/>
          </w:tcPr>
          <w:p w14:paraId="4149F833" w14:textId="77777777" w:rsidR="00A72287" w:rsidRPr="00F253E9" w:rsidRDefault="00A72287" w:rsidP="00F479DC">
            <w:pPr>
              <w:rPr>
                <w:sz w:val="22"/>
                <w:szCs w:val="22"/>
              </w:rPr>
            </w:pPr>
          </w:p>
        </w:tc>
        <w:tc>
          <w:tcPr>
            <w:tcW w:w="1843" w:type="dxa"/>
            <w:shd w:val="clear" w:color="auto" w:fill="auto"/>
          </w:tcPr>
          <w:p w14:paraId="4DC39E62" w14:textId="77777777" w:rsidR="00A72287" w:rsidRPr="00F253E9" w:rsidRDefault="00A72287" w:rsidP="00F479DC">
            <w:pPr>
              <w:rPr>
                <w:b/>
                <w:sz w:val="22"/>
                <w:szCs w:val="22"/>
              </w:rPr>
            </w:pPr>
            <w:r w:rsidRPr="00F253E9">
              <w:rPr>
                <w:b/>
                <w:sz w:val="22"/>
                <w:szCs w:val="22"/>
              </w:rPr>
              <w:t>%-os mértékkel súlyozott pontszámok összesítése</w:t>
            </w:r>
          </w:p>
        </w:tc>
      </w:tr>
    </w:tbl>
    <w:p w14:paraId="4CE21FD0" w14:textId="6B9504B3" w:rsidR="00A72287" w:rsidRDefault="00A72287" w:rsidP="002331BE">
      <w:pPr>
        <w:widowControl w:val="0"/>
        <w:suppressAutoHyphens w:val="0"/>
        <w:jc w:val="both"/>
        <w:rPr>
          <w:sz w:val="22"/>
          <w:szCs w:val="22"/>
        </w:rPr>
      </w:pPr>
    </w:p>
    <w:p w14:paraId="4EE225F6" w14:textId="6B860788" w:rsidR="0098308F" w:rsidRDefault="0098308F" w:rsidP="002331BE">
      <w:pPr>
        <w:widowControl w:val="0"/>
        <w:suppressAutoHyphens w:val="0"/>
        <w:jc w:val="both"/>
        <w:rPr>
          <w:sz w:val="22"/>
          <w:szCs w:val="22"/>
        </w:rPr>
      </w:pPr>
    </w:p>
    <w:tbl>
      <w:tblPr>
        <w:tblStyle w:val="Rcsostblzat"/>
        <w:tblW w:w="0" w:type="auto"/>
        <w:tblLook w:val="04A0" w:firstRow="1" w:lastRow="0" w:firstColumn="1" w:lastColumn="0" w:noHBand="0" w:noVBand="1"/>
      </w:tblPr>
      <w:tblGrid>
        <w:gridCol w:w="1834"/>
        <w:gridCol w:w="1815"/>
        <w:gridCol w:w="1823"/>
        <w:gridCol w:w="1795"/>
        <w:gridCol w:w="1795"/>
      </w:tblGrid>
      <w:tr w:rsidR="0098308F" w:rsidRPr="00257D43" w14:paraId="2FA6CCFE" w14:textId="77777777" w:rsidTr="00AD4DE9">
        <w:tc>
          <w:tcPr>
            <w:tcW w:w="1880" w:type="dxa"/>
          </w:tcPr>
          <w:p w14:paraId="3DAA4721" w14:textId="77777777" w:rsidR="0098308F" w:rsidRPr="00257D43" w:rsidRDefault="0098308F" w:rsidP="00AD4DE9">
            <w:pPr>
              <w:rPr>
                <w:b/>
                <w:sz w:val="22"/>
                <w:szCs w:val="22"/>
              </w:rPr>
            </w:pPr>
            <w:r w:rsidRPr="00257D43">
              <w:rPr>
                <w:b/>
                <w:sz w:val="22"/>
                <w:szCs w:val="22"/>
              </w:rPr>
              <w:t>Vizsgálati elem</w:t>
            </w:r>
          </w:p>
        </w:tc>
        <w:tc>
          <w:tcPr>
            <w:tcW w:w="1880" w:type="dxa"/>
          </w:tcPr>
          <w:p w14:paraId="487782F9" w14:textId="77777777" w:rsidR="0098308F" w:rsidRPr="00257D43" w:rsidRDefault="0098308F" w:rsidP="00AD4DE9">
            <w:pPr>
              <w:rPr>
                <w:b/>
                <w:sz w:val="22"/>
                <w:szCs w:val="22"/>
              </w:rPr>
            </w:pPr>
            <w:r w:rsidRPr="00257D43">
              <w:rPr>
                <w:b/>
                <w:sz w:val="22"/>
                <w:szCs w:val="22"/>
              </w:rPr>
              <w:t>Megajánlás</w:t>
            </w:r>
          </w:p>
        </w:tc>
        <w:tc>
          <w:tcPr>
            <w:tcW w:w="1880" w:type="dxa"/>
            <w:vAlign w:val="center"/>
          </w:tcPr>
          <w:p w14:paraId="2BE856F6" w14:textId="77777777" w:rsidR="0098308F" w:rsidRPr="00257D43" w:rsidRDefault="0098308F" w:rsidP="00AD4DE9">
            <w:pPr>
              <w:rPr>
                <w:sz w:val="22"/>
                <w:szCs w:val="22"/>
              </w:rPr>
            </w:pPr>
            <w:r w:rsidRPr="00257D43">
              <w:rPr>
                <w:b/>
                <w:bCs/>
                <w:sz w:val="22"/>
                <w:szCs w:val="22"/>
              </w:rPr>
              <w:t>Ajánlattevői vállalás (igen/nem)</w:t>
            </w:r>
          </w:p>
        </w:tc>
        <w:tc>
          <w:tcPr>
            <w:tcW w:w="1881" w:type="dxa"/>
            <w:vAlign w:val="center"/>
          </w:tcPr>
          <w:p w14:paraId="0B5CE04E" w14:textId="77777777" w:rsidR="0098308F" w:rsidRPr="00257D43" w:rsidRDefault="0098308F" w:rsidP="00AD4DE9">
            <w:pPr>
              <w:rPr>
                <w:sz w:val="22"/>
                <w:szCs w:val="22"/>
              </w:rPr>
            </w:pPr>
            <w:r w:rsidRPr="00257D43">
              <w:rPr>
                <w:b/>
                <w:bCs/>
                <w:sz w:val="22"/>
                <w:szCs w:val="22"/>
              </w:rPr>
              <w:t>Igen válasz esetén adandó pontszám</w:t>
            </w:r>
          </w:p>
        </w:tc>
        <w:tc>
          <w:tcPr>
            <w:tcW w:w="1881" w:type="dxa"/>
            <w:vAlign w:val="center"/>
          </w:tcPr>
          <w:p w14:paraId="0515C803" w14:textId="77777777" w:rsidR="0098308F" w:rsidRPr="00257D43" w:rsidRDefault="0098308F" w:rsidP="00AD4DE9">
            <w:pPr>
              <w:rPr>
                <w:sz w:val="22"/>
                <w:szCs w:val="22"/>
              </w:rPr>
            </w:pPr>
            <w:r w:rsidRPr="00257D43">
              <w:rPr>
                <w:b/>
                <w:bCs/>
                <w:sz w:val="22"/>
                <w:szCs w:val="22"/>
              </w:rPr>
              <w:t>Nem válasz esetén adandó pontszám</w:t>
            </w:r>
          </w:p>
        </w:tc>
      </w:tr>
      <w:tr w:rsidR="0098308F" w:rsidRPr="00257D43" w14:paraId="1F94412A" w14:textId="77777777" w:rsidTr="00AD4DE9">
        <w:tc>
          <w:tcPr>
            <w:tcW w:w="1880" w:type="dxa"/>
          </w:tcPr>
          <w:p w14:paraId="2D130511" w14:textId="77777777" w:rsidR="0098308F" w:rsidRPr="00257D43" w:rsidRDefault="0098308F" w:rsidP="00AD4DE9">
            <w:pPr>
              <w:rPr>
                <w:b/>
                <w:sz w:val="22"/>
                <w:szCs w:val="22"/>
              </w:rPr>
            </w:pPr>
            <w:r w:rsidRPr="00257D43">
              <w:rPr>
                <w:sz w:val="22"/>
                <w:szCs w:val="22"/>
              </w:rPr>
              <w:t>a kaszálás időpontját a területekről ismert védett növényfajok magérlelési és a földön fészkelő madárfajok költési ciklusához igazodva határozza meg</w:t>
            </w:r>
          </w:p>
        </w:tc>
        <w:tc>
          <w:tcPr>
            <w:tcW w:w="1880" w:type="dxa"/>
          </w:tcPr>
          <w:p w14:paraId="4DB61A04" w14:textId="77777777" w:rsidR="0098308F" w:rsidRPr="00257D43" w:rsidRDefault="0098308F" w:rsidP="00AD4DE9">
            <w:pPr>
              <w:rPr>
                <w:b/>
                <w:sz w:val="22"/>
                <w:szCs w:val="22"/>
              </w:rPr>
            </w:pPr>
          </w:p>
        </w:tc>
        <w:tc>
          <w:tcPr>
            <w:tcW w:w="1880" w:type="dxa"/>
            <w:vAlign w:val="center"/>
          </w:tcPr>
          <w:p w14:paraId="0C387E8E" w14:textId="3F4AD5D4" w:rsidR="0098308F" w:rsidRPr="00E71448" w:rsidRDefault="00E71448" w:rsidP="00AD4DE9">
            <w:pPr>
              <w:rPr>
                <w:bCs/>
                <w:sz w:val="22"/>
                <w:szCs w:val="22"/>
              </w:rPr>
            </w:pPr>
            <w:r w:rsidRPr="00E71448">
              <w:rPr>
                <w:bCs/>
                <w:sz w:val="22"/>
                <w:szCs w:val="22"/>
              </w:rPr>
              <w:t>Igen / Nem</w:t>
            </w:r>
          </w:p>
          <w:p w14:paraId="34FA01A7" w14:textId="77777777" w:rsidR="00E71448" w:rsidRPr="00E71448" w:rsidRDefault="00E71448" w:rsidP="00AD4DE9">
            <w:pPr>
              <w:rPr>
                <w:bCs/>
                <w:sz w:val="22"/>
                <w:szCs w:val="22"/>
              </w:rPr>
            </w:pPr>
          </w:p>
          <w:p w14:paraId="5E10F82C" w14:textId="103ACCB2" w:rsidR="00E71448" w:rsidRPr="00257D43" w:rsidRDefault="00E71448" w:rsidP="00AD4DE9">
            <w:pPr>
              <w:rPr>
                <w:b/>
                <w:bCs/>
                <w:sz w:val="22"/>
                <w:szCs w:val="22"/>
              </w:rPr>
            </w:pPr>
            <w:r w:rsidRPr="00E71448">
              <w:rPr>
                <w:bCs/>
                <w:sz w:val="22"/>
                <w:szCs w:val="22"/>
              </w:rPr>
              <w:t>Kérjük aláhúzni.</w:t>
            </w:r>
          </w:p>
        </w:tc>
        <w:tc>
          <w:tcPr>
            <w:tcW w:w="1881" w:type="dxa"/>
            <w:vAlign w:val="center"/>
          </w:tcPr>
          <w:p w14:paraId="4C0D9F54" w14:textId="77777777" w:rsidR="0098308F" w:rsidRPr="00257D43" w:rsidRDefault="0098308F" w:rsidP="00AD4DE9">
            <w:pPr>
              <w:rPr>
                <w:b/>
                <w:bCs/>
                <w:sz w:val="22"/>
                <w:szCs w:val="22"/>
              </w:rPr>
            </w:pPr>
            <w:r w:rsidRPr="00257D43">
              <w:rPr>
                <w:b/>
                <w:bCs/>
                <w:sz w:val="22"/>
                <w:szCs w:val="22"/>
              </w:rPr>
              <w:t>10</w:t>
            </w:r>
          </w:p>
        </w:tc>
        <w:tc>
          <w:tcPr>
            <w:tcW w:w="1881" w:type="dxa"/>
            <w:vAlign w:val="center"/>
          </w:tcPr>
          <w:p w14:paraId="41A63035" w14:textId="77777777" w:rsidR="0098308F" w:rsidRPr="00257D43" w:rsidRDefault="0098308F" w:rsidP="00AD4DE9">
            <w:pPr>
              <w:rPr>
                <w:b/>
                <w:bCs/>
                <w:sz w:val="22"/>
                <w:szCs w:val="22"/>
              </w:rPr>
            </w:pPr>
            <w:r w:rsidRPr="00257D43">
              <w:rPr>
                <w:b/>
                <w:bCs/>
                <w:sz w:val="22"/>
                <w:szCs w:val="22"/>
              </w:rPr>
              <w:t>1</w:t>
            </w:r>
          </w:p>
        </w:tc>
      </w:tr>
      <w:tr w:rsidR="0098308F" w:rsidRPr="00257D43" w14:paraId="76591A19" w14:textId="77777777" w:rsidTr="00AD4DE9">
        <w:tc>
          <w:tcPr>
            <w:tcW w:w="1880" w:type="dxa"/>
          </w:tcPr>
          <w:p w14:paraId="1594AEEB" w14:textId="77777777" w:rsidR="0098308F" w:rsidRPr="00257D43" w:rsidRDefault="0098308F" w:rsidP="00AD4DE9">
            <w:pPr>
              <w:rPr>
                <w:sz w:val="22"/>
                <w:szCs w:val="22"/>
              </w:rPr>
            </w:pPr>
            <w:r w:rsidRPr="00257D43">
              <w:rPr>
                <w:sz w:val="22"/>
                <w:szCs w:val="22"/>
              </w:rPr>
              <w:t xml:space="preserve">a kaszálás közben előkerülő fészkek körül, a faj igényeinek megfelelő kiterjedésű foltban </w:t>
            </w:r>
            <w:proofErr w:type="spellStart"/>
            <w:r w:rsidRPr="00257D43">
              <w:rPr>
                <w:sz w:val="22"/>
                <w:szCs w:val="22"/>
              </w:rPr>
              <w:t>kaszálatlanul</w:t>
            </w:r>
            <w:proofErr w:type="spellEnd"/>
            <w:r w:rsidRPr="00257D43">
              <w:rPr>
                <w:sz w:val="22"/>
                <w:szCs w:val="22"/>
              </w:rPr>
              <w:t xml:space="preserve"> hagyja a területet (ezek a foltok csak a költési időszak befejeztével </w:t>
            </w:r>
            <w:r w:rsidRPr="00257D43">
              <w:rPr>
                <w:sz w:val="22"/>
                <w:szCs w:val="22"/>
              </w:rPr>
              <w:lastRenderedPageBreak/>
              <w:t>kerülhetnek levágásra),</w:t>
            </w:r>
          </w:p>
        </w:tc>
        <w:tc>
          <w:tcPr>
            <w:tcW w:w="1880" w:type="dxa"/>
          </w:tcPr>
          <w:p w14:paraId="04072BDE" w14:textId="77777777" w:rsidR="0098308F" w:rsidRPr="00257D43" w:rsidRDefault="0098308F" w:rsidP="00AD4DE9">
            <w:pPr>
              <w:rPr>
                <w:b/>
                <w:sz w:val="22"/>
                <w:szCs w:val="22"/>
              </w:rPr>
            </w:pPr>
          </w:p>
        </w:tc>
        <w:tc>
          <w:tcPr>
            <w:tcW w:w="1880" w:type="dxa"/>
            <w:vAlign w:val="center"/>
          </w:tcPr>
          <w:p w14:paraId="554DC36D" w14:textId="77777777" w:rsidR="00E71448" w:rsidRPr="00E71448" w:rsidRDefault="00E71448" w:rsidP="00E71448">
            <w:pPr>
              <w:rPr>
                <w:bCs/>
                <w:sz w:val="22"/>
                <w:szCs w:val="22"/>
              </w:rPr>
            </w:pPr>
            <w:r w:rsidRPr="00E71448">
              <w:rPr>
                <w:bCs/>
                <w:sz w:val="22"/>
                <w:szCs w:val="22"/>
              </w:rPr>
              <w:t>Igen / Nem</w:t>
            </w:r>
          </w:p>
          <w:p w14:paraId="234F0E9B" w14:textId="77777777" w:rsidR="00E71448" w:rsidRPr="00E71448" w:rsidRDefault="00E71448" w:rsidP="00E71448">
            <w:pPr>
              <w:rPr>
                <w:bCs/>
                <w:sz w:val="22"/>
                <w:szCs w:val="22"/>
              </w:rPr>
            </w:pPr>
          </w:p>
          <w:p w14:paraId="222A837F" w14:textId="2AF01A44" w:rsidR="0098308F" w:rsidRPr="00257D43" w:rsidRDefault="00E71448" w:rsidP="00E71448">
            <w:pPr>
              <w:rPr>
                <w:b/>
                <w:bCs/>
                <w:sz w:val="22"/>
                <w:szCs w:val="22"/>
              </w:rPr>
            </w:pPr>
            <w:r w:rsidRPr="00E71448">
              <w:rPr>
                <w:bCs/>
                <w:sz w:val="22"/>
                <w:szCs w:val="22"/>
              </w:rPr>
              <w:t>Kérjük aláhúzni.</w:t>
            </w:r>
          </w:p>
        </w:tc>
        <w:tc>
          <w:tcPr>
            <w:tcW w:w="1881" w:type="dxa"/>
            <w:vAlign w:val="center"/>
          </w:tcPr>
          <w:p w14:paraId="54035A2E" w14:textId="77777777" w:rsidR="0098308F" w:rsidRPr="00257D43" w:rsidRDefault="0098308F" w:rsidP="00AD4DE9">
            <w:pPr>
              <w:rPr>
                <w:b/>
                <w:bCs/>
                <w:sz w:val="22"/>
                <w:szCs w:val="22"/>
              </w:rPr>
            </w:pPr>
            <w:r w:rsidRPr="00257D43">
              <w:rPr>
                <w:b/>
                <w:bCs/>
                <w:sz w:val="22"/>
                <w:szCs w:val="22"/>
              </w:rPr>
              <w:t>10</w:t>
            </w:r>
          </w:p>
        </w:tc>
        <w:tc>
          <w:tcPr>
            <w:tcW w:w="1881" w:type="dxa"/>
            <w:vAlign w:val="center"/>
          </w:tcPr>
          <w:p w14:paraId="1FA775A6" w14:textId="77777777" w:rsidR="0098308F" w:rsidRPr="00257D43" w:rsidRDefault="0098308F" w:rsidP="00AD4DE9">
            <w:pPr>
              <w:rPr>
                <w:b/>
                <w:bCs/>
                <w:sz w:val="22"/>
                <w:szCs w:val="22"/>
              </w:rPr>
            </w:pPr>
            <w:r w:rsidRPr="00257D43">
              <w:rPr>
                <w:b/>
                <w:bCs/>
                <w:sz w:val="22"/>
                <w:szCs w:val="22"/>
              </w:rPr>
              <w:t>1</w:t>
            </w:r>
          </w:p>
        </w:tc>
      </w:tr>
      <w:tr w:rsidR="0098308F" w:rsidRPr="00257D43" w14:paraId="70B2B21C" w14:textId="77777777" w:rsidTr="00AD4DE9">
        <w:tc>
          <w:tcPr>
            <w:tcW w:w="1880" w:type="dxa"/>
          </w:tcPr>
          <w:p w14:paraId="534B2525" w14:textId="77777777" w:rsidR="0098308F" w:rsidRPr="00257D43" w:rsidRDefault="0098308F" w:rsidP="00AD4DE9">
            <w:pPr>
              <w:rPr>
                <w:sz w:val="22"/>
                <w:szCs w:val="22"/>
              </w:rPr>
            </w:pPr>
            <w:r w:rsidRPr="00257D43">
              <w:rPr>
                <w:sz w:val="22"/>
                <w:szCs w:val="22"/>
              </w:rPr>
              <w:t>területen élő állatoknak menekülési útvonal biztosítása (sávos, kívülről befelé történő kaszálás nem lehetséges</w:t>
            </w:r>
          </w:p>
        </w:tc>
        <w:tc>
          <w:tcPr>
            <w:tcW w:w="1880" w:type="dxa"/>
          </w:tcPr>
          <w:p w14:paraId="04DCE439" w14:textId="77777777" w:rsidR="0098308F" w:rsidRPr="00257D43" w:rsidRDefault="0098308F" w:rsidP="00AD4DE9">
            <w:pPr>
              <w:rPr>
                <w:b/>
                <w:sz w:val="22"/>
                <w:szCs w:val="22"/>
              </w:rPr>
            </w:pPr>
          </w:p>
        </w:tc>
        <w:tc>
          <w:tcPr>
            <w:tcW w:w="1880" w:type="dxa"/>
            <w:vAlign w:val="center"/>
          </w:tcPr>
          <w:p w14:paraId="511DB6CB" w14:textId="77777777" w:rsidR="00E71448" w:rsidRPr="00E71448" w:rsidRDefault="00E71448" w:rsidP="00E71448">
            <w:pPr>
              <w:rPr>
                <w:bCs/>
                <w:sz w:val="22"/>
                <w:szCs w:val="22"/>
              </w:rPr>
            </w:pPr>
            <w:r w:rsidRPr="00E71448">
              <w:rPr>
                <w:bCs/>
                <w:sz w:val="22"/>
                <w:szCs w:val="22"/>
              </w:rPr>
              <w:t>Igen / Nem</w:t>
            </w:r>
          </w:p>
          <w:p w14:paraId="7BFA60A9" w14:textId="77777777" w:rsidR="00E71448" w:rsidRPr="00E71448" w:rsidRDefault="00E71448" w:rsidP="00E71448">
            <w:pPr>
              <w:rPr>
                <w:bCs/>
                <w:sz w:val="22"/>
                <w:szCs w:val="22"/>
              </w:rPr>
            </w:pPr>
          </w:p>
          <w:p w14:paraId="292C01C6" w14:textId="4F5B2835" w:rsidR="0098308F" w:rsidRPr="00257D43" w:rsidRDefault="00E71448" w:rsidP="00E71448">
            <w:pPr>
              <w:rPr>
                <w:b/>
                <w:bCs/>
                <w:sz w:val="22"/>
                <w:szCs w:val="22"/>
              </w:rPr>
            </w:pPr>
            <w:r w:rsidRPr="00E71448">
              <w:rPr>
                <w:bCs/>
                <w:sz w:val="22"/>
                <w:szCs w:val="22"/>
              </w:rPr>
              <w:t>Kérjük aláhúzni.</w:t>
            </w:r>
          </w:p>
        </w:tc>
        <w:tc>
          <w:tcPr>
            <w:tcW w:w="1881" w:type="dxa"/>
            <w:vAlign w:val="center"/>
          </w:tcPr>
          <w:p w14:paraId="184CE312" w14:textId="77777777" w:rsidR="0098308F" w:rsidRPr="00257D43" w:rsidRDefault="0098308F" w:rsidP="00AD4DE9">
            <w:pPr>
              <w:rPr>
                <w:b/>
                <w:bCs/>
                <w:sz w:val="22"/>
                <w:szCs w:val="22"/>
              </w:rPr>
            </w:pPr>
            <w:r w:rsidRPr="00257D43">
              <w:rPr>
                <w:b/>
                <w:bCs/>
                <w:sz w:val="22"/>
                <w:szCs w:val="22"/>
              </w:rPr>
              <w:t>10</w:t>
            </w:r>
          </w:p>
        </w:tc>
        <w:tc>
          <w:tcPr>
            <w:tcW w:w="1881" w:type="dxa"/>
            <w:vAlign w:val="center"/>
          </w:tcPr>
          <w:p w14:paraId="58AFF0B8" w14:textId="77777777" w:rsidR="0098308F" w:rsidRPr="00257D43" w:rsidRDefault="0098308F" w:rsidP="00AD4DE9">
            <w:pPr>
              <w:rPr>
                <w:b/>
                <w:bCs/>
                <w:sz w:val="22"/>
                <w:szCs w:val="22"/>
              </w:rPr>
            </w:pPr>
            <w:r w:rsidRPr="00257D43">
              <w:rPr>
                <w:b/>
                <w:bCs/>
                <w:sz w:val="22"/>
                <w:szCs w:val="22"/>
              </w:rPr>
              <w:t>1</w:t>
            </w:r>
          </w:p>
        </w:tc>
      </w:tr>
      <w:tr w:rsidR="0098308F" w:rsidRPr="00257D43" w14:paraId="28AC3183" w14:textId="77777777" w:rsidTr="00AD4DE9">
        <w:tc>
          <w:tcPr>
            <w:tcW w:w="1880" w:type="dxa"/>
          </w:tcPr>
          <w:p w14:paraId="1267D243" w14:textId="77777777" w:rsidR="0098308F" w:rsidRPr="00257D43" w:rsidRDefault="0098308F" w:rsidP="00AD4DE9">
            <w:pPr>
              <w:rPr>
                <w:sz w:val="22"/>
                <w:szCs w:val="22"/>
              </w:rPr>
            </w:pPr>
            <w:r w:rsidRPr="00257D43">
              <w:rPr>
                <w:sz w:val="22"/>
                <w:szCs w:val="22"/>
              </w:rPr>
              <w:t>tarlómagasság min. 10-15 cm, mert a túl alacsony vágás károsítja az összefüggő növényzetet, illetve így esélyt biztosít a kisméretű gerincesek túlélésére</w:t>
            </w:r>
          </w:p>
        </w:tc>
        <w:tc>
          <w:tcPr>
            <w:tcW w:w="1880" w:type="dxa"/>
          </w:tcPr>
          <w:p w14:paraId="33FA1202" w14:textId="77777777" w:rsidR="0098308F" w:rsidRPr="00257D43" w:rsidRDefault="0098308F" w:rsidP="00AD4DE9">
            <w:pPr>
              <w:rPr>
                <w:b/>
                <w:sz w:val="22"/>
                <w:szCs w:val="22"/>
              </w:rPr>
            </w:pPr>
          </w:p>
        </w:tc>
        <w:tc>
          <w:tcPr>
            <w:tcW w:w="1880" w:type="dxa"/>
            <w:vAlign w:val="center"/>
          </w:tcPr>
          <w:p w14:paraId="7D1B889A" w14:textId="77777777" w:rsidR="00E71448" w:rsidRPr="00E71448" w:rsidRDefault="00E71448" w:rsidP="00E71448">
            <w:pPr>
              <w:rPr>
                <w:bCs/>
                <w:sz w:val="22"/>
                <w:szCs w:val="22"/>
              </w:rPr>
            </w:pPr>
            <w:r w:rsidRPr="00E71448">
              <w:rPr>
                <w:bCs/>
                <w:sz w:val="22"/>
                <w:szCs w:val="22"/>
              </w:rPr>
              <w:t>Igen / Nem</w:t>
            </w:r>
          </w:p>
          <w:p w14:paraId="2454757B" w14:textId="77777777" w:rsidR="00E71448" w:rsidRPr="00E71448" w:rsidRDefault="00E71448" w:rsidP="00E71448">
            <w:pPr>
              <w:rPr>
                <w:bCs/>
                <w:sz w:val="22"/>
                <w:szCs w:val="22"/>
              </w:rPr>
            </w:pPr>
          </w:p>
          <w:p w14:paraId="1B919D03" w14:textId="572BBB23" w:rsidR="0098308F" w:rsidRPr="00257D43" w:rsidRDefault="00E71448" w:rsidP="00E71448">
            <w:pPr>
              <w:rPr>
                <w:b/>
                <w:bCs/>
                <w:sz w:val="22"/>
                <w:szCs w:val="22"/>
              </w:rPr>
            </w:pPr>
            <w:r w:rsidRPr="00E71448">
              <w:rPr>
                <w:bCs/>
                <w:sz w:val="22"/>
                <w:szCs w:val="22"/>
              </w:rPr>
              <w:t>Kérjük aláhúzni.</w:t>
            </w:r>
          </w:p>
        </w:tc>
        <w:tc>
          <w:tcPr>
            <w:tcW w:w="1881" w:type="dxa"/>
            <w:vAlign w:val="center"/>
          </w:tcPr>
          <w:p w14:paraId="3C413E1A" w14:textId="77777777" w:rsidR="0098308F" w:rsidRPr="00257D43" w:rsidRDefault="0098308F" w:rsidP="00AD4DE9">
            <w:pPr>
              <w:rPr>
                <w:b/>
                <w:bCs/>
                <w:sz w:val="22"/>
                <w:szCs w:val="22"/>
              </w:rPr>
            </w:pPr>
            <w:r w:rsidRPr="00257D43">
              <w:rPr>
                <w:b/>
                <w:bCs/>
                <w:sz w:val="22"/>
                <w:szCs w:val="22"/>
              </w:rPr>
              <w:t>10</w:t>
            </w:r>
          </w:p>
        </w:tc>
        <w:tc>
          <w:tcPr>
            <w:tcW w:w="1881" w:type="dxa"/>
            <w:vAlign w:val="center"/>
          </w:tcPr>
          <w:p w14:paraId="2DF84643" w14:textId="77777777" w:rsidR="0098308F" w:rsidRPr="00257D43" w:rsidRDefault="0098308F" w:rsidP="00AD4DE9">
            <w:pPr>
              <w:rPr>
                <w:b/>
                <w:bCs/>
                <w:sz w:val="22"/>
                <w:szCs w:val="22"/>
              </w:rPr>
            </w:pPr>
            <w:r w:rsidRPr="00257D43">
              <w:rPr>
                <w:b/>
                <w:bCs/>
                <w:sz w:val="22"/>
                <w:szCs w:val="22"/>
              </w:rPr>
              <w:t>1</w:t>
            </w:r>
          </w:p>
        </w:tc>
      </w:tr>
      <w:tr w:rsidR="0098308F" w:rsidRPr="00257D43" w14:paraId="65477B98" w14:textId="77777777" w:rsidTr="00AD4DE9">
        <w:tc>
          <w:tcPr>
            <w:tcW w:w="1880" w:type="dxa"/>
          </w:tcPr>
          <w:p w14:paraId="70F438C4" w14:textId="77777777" w:rsidR="0098308F" w:rsidRPr="00257D43" w:rsidRDefault="0098308F" w:rsidP="00AD4DE9">
            <w:pPr>
              <w:rPr>
                <w:sz w:val="22"/>
                <w:szCs w:val="22"/>
              </w:rPr>
            </w:pPr>
            <w:r w:rsidRPr="00257D43">
              <w:rPr>
                <w:sz w:val="22"/>
                <w:szCs w:val="22"/>
              </w:rPr>
              <w:t>kaszálást csak nappal végez</w:t>
            </w:r>
          </w:p>
        </w:tc>
        <w:tc>
          <w:tcPr>
            <w:tcW w:w="1880" w:type="dxa"/>
          </w:tcPr>
          <w:p w14:paraId="6432B0A9" w14:textId="77777777" w:rsidR="0098308F" w:rsidRPr="00257D43" w:rsidRDefault="0098308F" w:rsidP="00AD4DE9">
            <w:pPr>
              <w:rPr>
                <w:b/>
                <w:sz w:val="22"/>
                <w:szCs w:val="22"/>
              </w:rPr>
            </w:pPr>
          </w:p>
        </w:tc>
        <w:tc>
          <w:tcPr>
            <w:tcW w:w="1880" w:type="dxa"/>
            <w:vAlign w:val="center"/>
          </w:tcPr>
          <w:p w14:paraId="4689B9D3" w14:textId="77777777" w:rsidR="00E71448" w:rsidRPr="00E71448" w:rsidRDefault="00E71448" w:rsidP="00E71448">
            <w:pPr>
              <w:rPr>
                <w:bCs/>
                <w:sz w:val="22"/>
                <w:szCs w:val="22"/>
              </w:rPr>
            </w:pPr>
            <w:r w:rsidRPr="00E71448">
              <w:rPr>
                <w:bCs/>
                <w:sz w:val="22"/>
                <w:szCs w:val="22"/>
              </w:rPr>
              <w:t>Igen / Nem</w:t>
            </w:r>
          </w:p>
          <w:p w14:paraId="2CAAA8C6" w14:textId="77777777" w:rsidR="00E71448" w:rsidRPr="00E71448" w:rsidRDefault="00E71448" w:rsidP="00E71448">
            <w:pPr>
              <w:rPr>
                <w:bCs/>
                <w:sz w:val="22"/>
                <w:szCs w:val="22"/>
              </w:rPr>
            </w:pPr>
          </w:p>
          <w:p w14:paraId="07B02E2C" w14:textId="2A197498" w:rsidR="0098308F" w:rsidRPr="00257D43" w:rsidRDefault="00E71448" w:rsidP="00E71448">
            <w:pPr>
              <w:rPr>
                <w:b/>
                <w:bCs/>
                <w:sz w:val="22"/>
                <w:szCs w:val="22"/>
              </w:rPr>
            </w:pPr>
            <w:r w:rsidRPr="00E71448">
              <w:rPr>
                <w:bCs/>
                <w:sz w:val="22"/>
                <w:szCs w:val="22"/>
              </w:rPr>
              <w:t>Kérjük aláhúzni.</w:t>
            </w:r>
          </w:p>
        </w:tc>
        <w:tc>
          <w:tcPr>
            <w:tcW w:w="1881" w:type="dxa"/>
            <w:vAlign w:val="center"/>
          </w:tcPr>
          <w:p w14:paraId="0CE7FB3F" w14:textId="77777777" w:rsidR="0098308F" w:rsidRPr="00257D43" w:rsidRDefault="0098308F" w:rsidP="00AD4DE9">
            <w:pPr>
              <w:rPr>
                <w:b/>
                <w:bCs/>
                <w:sz w:val="22"/>
                <w:szCs w:val="22"/>
              </w:rPr>
            </w:pPr>
            <w:r w:rsidRPr="00257D43">
              <w:rPr>
                <w:b/>
                <w:bCs/>
                <w:sz w:val="22"/>
                <w:szCs w:val="22"/>
              </w:rPr>
              <w:t>10</w:t>
            </w:r>
          </w:p>
        </w:tc>
        <w:tc>
          <w:tcPr>
            <w:tcW w:w="1881" w:type="dxa"/>
            <w:vAlign w:val="center"/>
          </w:tcPr>
          <w:p w14:paraId="3A9E4846" w14:textId="77777777" w:rsidR="0098308F" w:rsidRPr="00257D43" w:rsidRDefault="0098308F" w:rsidP="00AD4DE9">
            <w:pPr>
              <w:rPr>
                <w:b/>
                <w:bCs/>
                <w:sz w:val="22"/>
                <w:szCs w:val="22"/>
              </w:rPr>
            </w:pPr>
            <w:r w:rsidRPr="00257D43">
              <w:rPr>
                <w:b/>
                <w:bCs/>
                <w:sz w:val="22"/>
                <w:szCs w:val="22"/>
              </w:rPr>
              <w:t>1</w:t>
            </w:r>
          </w:p>
        </w:tc>
      </w:tr>
    </w:tbl>
    <w:p w14:paraId="0FDBEB57" w14:textId="28663771" w:rsidR="0098308F" w:rsidRDefault="0098308F" w:rsidP="002331BE">
      <w:pPr>
        <w:widowControl w:val="0"/>
        <w:suppressAutoHyphens w:val="0"/>
        <w:jc w:val="both"/>
        <w:rPr>
          <w:sz w:val="22"/>
          <w:szCs w:val="22"/>
        </w:rPr>
      </w:pPr>
    </w:p>
    <w:p w14:paraId="7469BECB" w14:textId="77777777" w:rsidR="0098308F" w:rsidRPr="00827BDF" w:rsidRDefault="0098308F" w:rsidP="002331BE">
      <w:pPr>
        <w:widowControl w:val="0"/>
        <w:suppressAutoHyphens w:val="0"/>
        <w:jc w:val="both"/>
        <w:rPr>
          <w:sz w:val="22"/>
          <w:szCs w:val="22"/>
        </w:rPr>
      </w:pPr>
    </w:p>
    <w:p w14:paraId="1E9299BE" w14:textId="3ACC8EF0" w:rsidR="00993E4F" w:rsidRPr="00827BDF" w:rsidRDefault="006245AA" w:rsidP="002331BE">
      <w:pPr>
        <w:widowControl w:val="0"/>
        <w:suppressAutoHyphens w:val="0"/>
        <w:jc w:val="both"/>
        <w:rPr>
          <w:sz w:val="22"/>
          <w:szCs w:val="22"/>
        </w:rPr>
      </w:pPr>
      <w:r w:rsidRPr="00827BDF">
        <w:rPr>
          <w:sz w:val="22"/>
          <w:szCs w:val="22"/>
        </w:rPr>
        <w:t>Kelt: …………………</w:t>
      </w:r>
    </w:p>
    <w:p w14:paraId="7920C159" w14:textId="77777777" w:rsidR="00993E4F" w:rsidRPr="00827BDF" w:rsidRDefault="00993E4F" w:rsidP="002331BE">
      <w:pPr>
        <w:widowControl w:val="0"/>
        <w:suppressAutoHyphens w:val="0"/>
        <w:jc w:val="center"/>
        <w:rPr>
          <w:b/>
          <w:sz w:val="22"/>
          <w:szCs w:val="22"/>
        </w:rPr>
      </w:pPr>
      <w:r w:rsidRPr="00827BDF">
        <w:rPr>
          <w:b/>
          <w:sz w:val="22"/>
          <w:szCs w:val="22"/>
        </w:rPr>
        <w:t>…………………………..</w:t>
      </w:r>
    </w:p>
    <w:p w14:paraId="78A65D6D" w14:textId="77777777" w:rsidR="00993E4F" w:rsidRPr="00827BDF" w:rsidRDefault="00993E4F"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215B2698" w14:textId="77777777" w:rsidR="00993E4F" w:rsidRPr="00827BDF" w:rsidRDefault="00993E4F"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40E462C5" w14:textId="77777777" w:rsidR="00993E4F" w:rsidRPr="00827BDF" w:rsidRDefault="00993E4F"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14ADF955" w14:textId="73B6B765" w:rsidR="00C25C12" w:rsidRPr="00827BDF" w:rsidRDefault="00C25C12" w:rsidP="002331BE">
      <w:pPr>
        <w:widowControl w:val="0"/>
        <w:suppressAutoHyphens w:val="0"/>
        <w:rPr>
          <w:b/>
          <w:i/>
          <w:sz w:val="22"/>
          <w:szCs w:val="22"/>
        </w:rPr>
      </w:pPr>
    </w:p>
    <w:p w14:paraId="2FE72DB5" w14:textId="77777777" w:rsidR="00A72287" w:rsidRDefault="00A72287">
      <w:pPr>
        <w:suppressAutoHyphens w:val="0"/>
        <w:spacing w:after="160" w:line="259" w:lineRule="auto"/>
        <w:rPr>
          <w:i/>
          <w:sz w:val="22"/>
          <w:szCs w:val="22"/>
        </w:rPr>
      </w:pPr>
      <w:r>
        <w:rPr>
          <w:i/>
          <w:sz w:val="22"/>
          <w:szCs w:val="22"/>
        </w:rPr>
        <w:br w:type="page"/>
      </w:r>
    </w:p>
    <w:p w14:paraId="7142FC94" w14:textId="7DD6AE3C" w:rsidR="00993E4F" w:rsidRPr="00827BDF" w:rsidRDefault="00993E4F" w:rsidP="002331BE">
      <w:pPr>
        <w:widowControl w:val="0"/>
        <w:suppressAutoHyphens w:val="0"/>
        <w:jc w:val="right"/>
        <w:rPr>
          <w:i/>
          <w:sz w:val="22"/>
          <w:szCs w:val="22"/>
        </w:rPr>
      </w:pPr>
      <w:r w:rsidRPr="00827BDF">
        <w:rPr>
          <w:i/>
          <w:sz w:val="22"/>
          <w:szCs w:val="22"/>
        </w:rPr>
        <w:lastRenderedPageBreak/>
        <w:t>2. sz. melléklet</w:t>
      </w:r>
    </w:p>
    <w:p w14:paraId="31E0BDA4" w14:textId="77777777" w:rsidR="00993E4F" w:rsidRPr="00827BDF" w:rsidRDefault="00993E4F" w:rsidP="002331BE">
      <w:pPr>
        <w:pStyle w:val="Szvegtrzs21"/>
        <w:widowControl w:val="0"/>
        <w:suppressAutoHyphens w:val="0"/>
        <w:ind w:right="142"/>
        <w:jc w:val="center"/>
        <w:rPr>
          <w:i/>
          <w:sz w:val="22"/>
          <w:szCs w:val="22"/>
        </w:rPr>
      </w:pPr>
    </w:p>
    <w:p w14:paraId="15D80A6E"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a Kbt. 66. § (2) bekezdése alapján</w:t>
      </w:r>
      <w:r w:rsidRPr="00827BDF">
        <w:rPr>
          <w:rStyle w:val="Lbjegyzet-hivatkozs"/>
          <w:b/>
          <w:sz w:val="22"/>
          <w:szCs w:val="22"/>
        </w:rPr>
        <w:footnoteReference w:id="4"/>
      </w:r>
    </w:p>
    <w:p w14:paraId="1C14ED3D" w14:textId="77777777" w:rsidR="00993E4F" w:rsidRPr="00827BDF" w:rsidRDefault="00993E4F" w:rsidP="002331BE">
      <w:pPr>
        <w:pStyle w:val="Szvegtrzsbehzssal"/>
        <w:widowControl w:val="0"/>
        <w:suppressAutoHyphens w:val="0"/>
        <w:ind w:left="0" w:firstLine="0"/>
        <w:jc w:val="center"/>
        <w:rPr>
          <w:sz w:val="22"/>
          <w:szCs w:val="22"/>
          <w:lang w:val="hu-HU"/>
        </w:rPr>
      </w:pPr>
    </w:p>
    <w:p w14:paraId="4783E78A"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r w:rsidRPr="00827BDF">
        <w:rPr>
          <w:i/>
          <w:sz w:val="22"/>
          <w:szCs w:val="22"/>
        </w:rPr>
        <w:t>”</w:t>
      </w:r>
    </w:p>
    <w:p w14:paraId="69DDF761" w14:textId="77777777" w:rsidR="00993E4F" w:rsidRPr="00827BDF" w:rsidRDefault="00993E4F" w:rsidP="002331BE">
      <w:pPr>
        <w:pStyle w:val="Szvegtrzsbehzssal"/>
        <w:widowControl w:val="0"/>
        <w:suppressAutoHyphens w:val="0"/>
        <w:ind w:left="0" w:firstLine="0"/>
        <w:jc w:val="center"/>
        <w:rPr>
          <w:sz w:val="22"/>
          <w:szCs w:val="22"/>
          <w:lang w:val="hu-HU"/>
        </w:rPr>
      </w:pPr>
    </w:p>
    <w:p w14:paraId="03682340" w14:textId="77777777" w:rsidR="00993E4F" w:rsidRPr="00827BDF" w:rsidRDefault="00993E4F" w:rsidP="002331BE">
      <w:pPr>
        <w:pStyle w:val="Szvegtrzsbehzssal"/>
        <w:widowControl w:val="0"/>
        <w:suppressAutoHyphens w:val="0"/>
        <w:ind w:left="0" w:firstLine="0"/>
        <w:jc w:val="center"/>
        <w:rPr>
          <w:sz w:val="22"/>
          <w:szCs w:val="22"/>
          <w:lang w:val="hu-HU"/>
        </w:rPr>
      </w:pPr>
    </w:p>
    <w:p w14:paraId="4D1D0E03" w14:textId="77777777" w:rsidR="00993E4F" w:rsidRPr="00827BDF" w:rsidRDefault="00993E4F" w:rsidP="002331BE">
      <w:pPr>
        <w:pStyle w:val="Szvegtrzsbehzssal2"/>
        <w:widowControl w:val="0"/>
        <w:spacing w:after="0" w:line="240" w:lineRule="auto"/>
        <w:ind w:left="0"/>
        <w:jc w:val="both"/>
        <w:rPr>
          <w:sz w:val="22"/>
          <w:szCs w:val="22"/>
          <w:lang w:val="hu-HU"/>
        </w:rPr>
      </w:pPr>
      <w:r w:rsidRPr="00827BDF">
        <w:rPr>
          <w:sz w:val="22"/>
          <w:szCs w:val="22"/>
          <w:lang w:val="hu-HU"/>
        </w:rPr>
        <w:t>Alulírott, ……………………………………</w:t>
      </w:r>
      <w:proofErr w:type="gramStart"/>
      <w:r w:rsidRPr="00827BDF">
        <w:rPr>
          <w:sz w:val="22"/>
          <w:szCs w:val="22"/>
          <w:lang w:val="hu-HU"/>
        </w:rPr>
        <w:t>…….</w:t>
      </w:r>
      <w:proofErr w:type="gramEnd"/>
      <w:r w:rsidRPr="00827BDF">
        <w:rPr>
          <w:sz w:val="22"/>
          <w:szCs w:val="22"/>
          <w:lang w:val="hu-HU"/>
        </w:rPr>
        <w:t>, mint a(z) ……………….…………… (cégnév, székhely) cégjegyzésre jogosult képviselője ezennel kijelentem, hogy az ajánlati felhívásban</w:t>
      </w:r>
      <w:r w:rsidRPr="00827BDF">
        <w:rPr>
          <w:rFonts w:eastAsia="Batang"/>
          <w:iCs/>
          <w:sz w:val="22"/>
          <w:szCs w:val="22"/>
          <w:lang w:val="hu-HU"/>
        </w:rPr>
        <w:t xml:space="preserve"> és közbeszerzési dokumentumban</w:t>
      </w:r>
      <w:r w:rsidRPr="00827BDF">
        <w:rPr>
          <w:sz w:val="22"/>
          <w:szCs w:val="22"/>
          <w:lang w:val="hu-HU"/>
        </w:rPr>
        <w:t xml:space="preserve"> foglalt valamennyi feltételt megismertük, megértettük és azokat a </w:t>
      </w:r>
      <w:r w:rsidRPr="00827BDF">
        <w:rPr>
          <w:b/>
          <w:sz w:val="22"/>
          <w:szCs w:val="22"/>
          <w:lang w:val="hu-HU"/>
        </w:rPr>
        <w:t>jelen nyilatkozattal elfogadjuk, és nyertesség esetén a szerződést a megadott tartalommal és a Felolvasólapon tett ajánlati áron megkötjük és teljesítjük.</w:t>
      </w:r>
    </w:p>
    <w:p w14:paraId="6EAF7908" w14:textId="77777777" w:rsidR="00993E4F" w:rsidRPr="00827BDF" w:rsidRDefault="00993E4F" w:rsidP="002331BE">
      <w:pPr>
        <w:pStyle w:val="Szvegtrzsbehzssal2"/>
        <w:widowControl w:val="0"/>
        <w:spacing w:after="0" w:line="240" w:lineRule="auto"/>
        <w:ind w:left="0"/>
        <w:rPr>
          <w:sz w:val="22"/>
          <w:szCs w:val="22"/>
          <w:lang w:val="hu-HU"/>
        </w:rPr>
      </w:pPr>
    </w:p>
    <w:p w14:paraId="5CC30FFB" w14:textId="77777777" w:rsidR="00993E4F" w:rsidRPr="00827BDF" w:rsidRDefault="00993E4F" w:rsidP="002331BE">
      <w:pPr>
        <w:pStyle w:val="Nincstrkz"/>
        <w:widowControl w:val="0"/>
        <w:suppressAutoHyphens w:val="0"/>
        <w:rPr>
          <w:sz w:val="22"/>
          <w:szCs w:val="22"/>
        </w:rPr>
      </w:pPr>
    </w:p>
    <w:p w14:paraId="4248F590" w14:textId="3BF09CB3" w:rsidR="00993E4F" w:rsidRPr="00827BDF" w:rsidRDefault="00293652" w:rsidP="002331BE">
      <w:pPr>
        <w:pStyle w:val="Nincstrkz"/>
        <w:widowControl w:val="0"/>
        <w:suppressAutoHyphens w:val="0"/>
        <w:jc w:val="both"/>
        <w:rPr>
          <w:caps/>
          <w:sz w:val="22"/>
          <w:szCs w:val="22"/>
        </w:rPr>
      </w:pPr>
      <w:r w:rsidRPr="00827BDF">
        <w:rPr>
          <w:sz w:val="22"/>
          <w:szCs w:val="22"/>
        </w:rPr>
        <w:t>Jelen nyilatkozatot a fenti</w:t>
      </w:r>
      <w:r w:rsidR="00993E4F" w:rsidRPr="00827BDF">
        <w:rPr>
          <w:sz w:val="22"/>
          <w:szCs w:val="22"/>
        </w:rPr>
        <w:t xml:space="preserve"> tárgyában megindított közbeszerzési eljárásban, az ajánlat részeként teszem</w:t>
      </w:r>
      <w:r w:rsidR="00993E4F" w:rsidRPr="00827BDF">
        <w:rPr>
          <w:caps/>
          <w:sz w:val="22"/>
          <w:szCs w:val="22"/>
        </w:rPr>
        <w:t>.</w:t>
      </w:r>
    </w:p>
    <w:p w14:paraId="040165F0" w14:textId="6200581C" w:rsidR="00993E4F" w:rsidRPr="00827BDF" w:rsidRDefault="00993E4F" w:rsidP="002331BE">
      <w:pPr>
        <w:pStyle w:val="Szvegtrzsbehzssal"/>
        <w:widowControl w:val="0"/>
        <w:suppressAutoHyphens w:val="0"/>
        <w:ind w:left="0" w:firstLine="0"/>
        <w:rPr>
          <w:sz w:val="22"/>
          <w:szCs w:val="22"/>
          <w:lang w:val="hu-HU"/>
        </w:rPr>
      </w:pPr>
    </w:p>
    <w:p w14:paraId="42412787" w14:textId="58963B76" w:rsidR="006245AA" w:rsidRPr="00827BDF" w:rsidRDefault="006245AA" w:rsidP="002331BE">
      <w:pPr>
        <w:pStyle w:val="Szvegtrzsbehzssal"/>
        <w:widowControl w:val="0"/>
        <w:suppressAutoHyphens w:val="0"/>
        <w:ind w:left="0" w:firstLine="0"/>
        <w:rPr>
          <w:sz w:val="22"/>
          <w:szCs w:val="22"/>
          <w:lang w:val="hu-HU"/>
        </w:rPr>
      </w:pPr>
    </w:p>
    <w:p w14:paraId="1673FA68" w14:textId="77777777" w:rsidR="006245AA" w:rsidRPr="00827BDF" w:rsidRDefault="006245AA" w:rsidP="002331BE">
      <w:pPr>
        <w:pStyle w:val="Szvegtrzsbehzssal"/>
        <w:widowControl w:val="0"/>
        <w:suppressAutoHyphens w:val="0"/>
        <w:ind w:left="0" w:firstLine="0"/>
        <w:rPr>
          <w:sz w:val="22"/>
          <w:szCs w:val="22"/>
          <w:lang w:val="hu-HU"/>
        </w:rPr>
      </w:pPr>
    </w:p>
    <w:p w14:paraId="1B8C9495" w14:textId="12C7A5F2" w:rsidR="006245AA" w:rsidRPr="00827BDF" w:rsidRDefault="006245AA" w:rsidP="002331BE">
      <w:pPr>
        <w:widowControl w:val="0"/>
        <w:suppressAutoHyphens w:val="0"/>
        <w:jc w:val="both"/>
        <w:rPr>
          <w:sz w:val="22"/>
          <w:szCs w:val="22"/>
        </w:rPr>
      </w:pPr>
      <w:r w:rsidRPr="00827BDF">
        <w:rPr>
          <w:sz w:val="22"/>
          <w:szCs w:val="22"/>
        </w:rPr>
        <w:t>Kelt: ……………….</w:t>
      </w:r>
    </w:p>
    <w:p w14:paraId="3ADA05A1" w14:textId="5916CB7A" w:rsidR="006245AA" w:rsidRPr="00827BDF" w:rsidRDefault="006245AA" w:rsidP="002331BE">
      <w:pPr>
        <w:widowControl w:val="0"/>
        <w:suppressAutoHyphens w:val="0"/>
        <w:jc w:val="both"/>
        <w:rPr>
          <w:sz w:val="22"/>
          <w:szCs w:val="22"/>
        </w:rPr>
      </w:pPr>
    </w:p>
    <w:p w14:paraId="5A88E6ED" w14:textId="5110099C" w:rsidR="006245AA" w:rsidRPr="00827BDF" w:rsidRDefault="006245AA" w:rsidP="002331BE">
      <w:pPr>
        <w:widowControl w:val="0"/>
        <w:suppressAutoHyphens w:val="0"/>
        <w:jc w:val="both"/>
        <w:rPr>
          <w:sz w:val="22"/>
          <w:szCs w:val="22"/>
        </w:rPr>
      </w:pPr>
    </w:p>
    <w:p w14:paraId="6F4D74A5" w14:textId="0980C905" w:rsidR="006245AA" w:rsidRPr="00827BDF" w:rsidRDefault="006245AA" w:rsidP="002331BE">
      <w:pPr>
        <w:widowControl w:val="0"/>
        <w:suppressAutoHyphens w:val="0"/>
        <w:jc w:val="both"/>
        <w:rPr>
          <w:sz w:val="22"/>
          <w:szCs w:val="22"/>
        </w:rPr>
      </w:pPr>
    </w:p>
    <w:p w14:paraId="2CAC67A9" w14:textId="77777777" w:rsidR="006245AA" w:rsidRPr="00827BDF" w:rsidRDefault="006245AA" w:rsidP="002331BE">
      <w:pPr>
        <w:widowControl w:val="0"/>
        <w:suppressAutoHyphens w:val="0"/>
        <w:jc w:val="both"/>
        <w:rPr>
          <w:sz w:val="22"/>
          <w:szCs w:val="22"/>
        </w:rPr>
      </w:pPr>
    </w:p>
    <w:p w14:paraId="7B2CE201" w14:textId="77777777" w:rsidR="006245AA" w:rsidRPr="00827BDF" w:rsidRDefault="006245AA" w:rsidP="002331BE">
      <w:pPr>
        <w:widowControl w:val="0"/>
        <w:suppressAutoHyphens w:val="0"/>
        <w:jc w:val="center"/>
        <w:rPr>
          <w:b/>
          <w:sz w:val="22"/>
          <w:szCs w:val="22"/>
        </w:rPr>
      </w:pPr>
      <w:r w:rsidRPr="00827BDF">
        <w:rPr>
          <w:b/>
          <w:sz w:val="22"/>
          <w:szCs w:val="22"/>
        </w:rPr>
        <w:t>…………………………..</w:t>
      </w:r>
    </w:p>
    <w:p w14:paraId="03E74451"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5A3485F4"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2C03DA20"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51A72AD1" w14:textId="77777777" w:rsidR="005A68CF" w:rsidRPr="00827BDF" w:rsidRDefault="005A68CF" w:rsidP="002331BE">
      <w:pPr>
        <w:widowControl w:val="0"/>
        <w:suppressAutoHyphens w:val="0"/>
        <w:rPr>
          <w:bCs/>
          <w:i/>
          <w:smallCaps/>
          <w:sz w:val="22"/>
          <w:szCs w:val="22"/>
        </w:rPr>
      </w:pPr>
      <w:r w:rsidRPr="00827BDF">
        <w:rPr>
          <w:i/>
          <w:smallCaps/>
          <w:sz w:val="22"/>
          <w:szCs w:val="22"/>
        </w:rPr>
        <w:br w:type="page"/>
      </w:r>
    </w:p>
    <w:p w14:paraId="1522843F" w14:textId="77777777" w:rsidR="00993E4F" w:rsidRPr="00827BDF" w:rsidRDefault="00993E4F" w:rsidP="002331BE">
      <w:pPr>
        <w:widowControl w:val="0"/>
        <w:suppressAutoHyphens w:val="0"/>
        <w:jc w:val="right"/>
        <w:rPr>
          <w:i/>
          <w:sz w:val="22"/>
          <w:szCs w:val="22"/>
        </w:rPr>
      </w:pPr>
      <w:r w:rsidRPr="00827BDF">
        <w:rPr>
          <w:i/>
          <w:sz w:val="22"/>
          <w:szCs w:val="22"/>
        </w:rPr>
        <w:lastRenderedPageBreak/>
        <w:t>3. sz. melléklet</w:t>
      </w:r>
    </w:p>
    <w:p w14:paraId="68382313" w14:textId="77777777" w:rsidR="00993E4F" w:rsidRPr="00827BDF" w:rsidRDefault="00993E4F" w:rsidP="002331BE">
      <w:pPr>
        <w:widowControl w:val="0"/>
        <w:suppressAutoHyphens w:val="0"/>
        <w:jc w:val="center"/>
        <w:rPr>
          <w:sz w:val="22"/>
          <w:szCs w:val="22"/>
        </w:rPr>
      </w:pPr>
    </w:p>
    <w:p w14:paraId="4CA686F7"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a Kbt. 66. § (4) bekezdése alapján</w:t>
      </w:r>
    </w:p>
    <w:p w14:paraId="2B947D42" w14:textId="2D88AE6F" w:rsidR="00993E4F" w:rsidRPr="00827BDF" w:rsidRDefault="00993E4F" w:rsidP="002331BE">
      <w:pPr>
        <w:widowControl w:val="0"/>
        <w:suppressAutoHyphens w:val="0"/>
        <w:jc w:val="both"/>
        <w:rPr>
          <w:sz w:val="22"/>
          <w:szCs w:val="22"/>
        </w:rPr>
      </w:pPr>
    </w:p>
    <w:p w14:paraId="4C968DDB"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r w:rsidRPr="00827BDF">
        <w:rPr>
          <w:i/>
          <w:sz w:val="22"/>
          <w:szCs w:val="22"/>
        </w:rPr>
        <w:t>”</w:t>
      </w:r>
    </w:p>
    <w:p w14:paraId="6F989B9B" w14:textId="77777777" w:rsidR="00293652" w:rsidRPr="00827BDF" w:rsidRDefault="00293652" w:rsidP="002331BE">
      <w:pPr>
        <w:widowControl w:val="0"/>
        <w:suppressAutoHyphens w:val="0"/>
        <w:jc w:val="both"/>
        <w:rPr>
          <w:sz w:val="22"/>
          <w:szCs w:val="22"/>
        </w:rPr>
      </w:pPr>
    </w:p>
    <w:p w14:paraId="7A962A69" w14:textId="77777777" w:rsidR="00993E4F" w:rsidRPr="00827BDF" w:rsidRDefault="00993E4F" w:rsidP="002331BE">
      <w:pPr>
        <w:widowControl w:val="0"/>
        <w:suppressAutoHyphens w:val="0"/>
        <w:jc w:val="both"/>
        <w:rPr>
          <w:sz w:val="22"/>
          <w:szCs w:val="22"/>
        </w:rPr>
      </w:pPr>
    </w:p>
    <w:p w14:paraId="6DE5EB63" w14:textId="7C5B768D" w:rsidR="00993E4F" w:rsidRPr="00827BDF" w:rsidRDefault="00993E4F" w:rsidP="002331BE">
      <w:pPr>
        <w:pStyle w:val="Nincstrkz"/>
        <w:widowControl w:val="0"/>
        <w:suppressAutoHyphens w:val="0"/>
        <w:rPr>
          <w:sz w:val="22"/>
          <w:szCs w:val="22"/>
        </w:rPr>
      </w:pPr>
      <w:r w:rsidRPr="00827BDF">
        <w:rPr>
          <w:sz w:val="22"/>
          <w:szCs w:val="22"/>
        </w:rPr>
        <w:t>Alulírott ………………………………</w:t>
      </w:r>
      <w:proofErr w:type="gramStart"/>
      <w:r w:rsidRPr="00827BDF">
        <w:rPr>
          <w:sz w:val="22"/>
          <w:szCs w:val="22"/>
        </w:rPr>
        <w:t>…….</w:t>
      </w:r>
      <w:proofErr w:type="gramEnd"/>
      <w:r w:rsidRPr="00827BDF">
        <w:rPr>
          <w:sz w:val="22"/>
          <w:szCs w:val="22"/>
        </w:rPr>
        <w:t>., mint a(z) ……………………………………… ajánlattevő cégjegyzésre jogosult ké</w:t>
      </w:r>
      <w:r w:rsidR="00293652" w:rsidRPr="00827BDF">
        <w:rPr>
          <w:sz w:val="22"/>
          <w:szCs w:val="22"/>
        </w:rPr>
        <w:t>pviselője Jelen nyilatkozatot a fenti</w:t>
      </w:r>
      <w:r w:rsidR="005A68CF" w:rsidRPr="00827BDF">
        <w:rPr>
          <w:sz w:val="22"/>
          <w:szCs w:val="22"/>
        </w:rPr>
        <w:t xml:space="preserve"> </w:t>
      </w:r>
      <w:r w:rsidRPr="00827BDF">
        <w:rPr>
          <w:rFonts w:eastAsia="MyriadPro-Semibold"/>
          <w:sz w:val="22"/>
          <w:szCs w:val="22"/>
          <w:lang w:eastAsia="hu-HU"/>
        </w:rPr>
        <w:t>t</w:t>
      </w:r>
      <w:r w:rsidRPr="00827BDF">
        <w:rPr>
          <w:sz w:val="22"/>
          <w:szCs w:val="22"/>
        </w:rPr>
        <w:t xml:space="preserve">árgyú közbeszerzési eljárásban felelősségem tudatában </w:t>
      </w:r>
    </w:p>
    <w:p w14:paraId="28842EE0" w14:textId="77777777" w:rsidR="00993E4F" w:rsidRPr="00827BDF" w:rsidRDefault="00993E4F" w:rsidP="002331BE">
      <w:pPr>
        <w:pStyle w:val="Nincstrkz"/>
        <w:widowControl w:val="0"/>
        <w:suppressAutoHyphens w:val="0"/>
        <w:rPr>
          <w:sz w:val="22"/>
          <w:szCs w:val="22"/>
        </w:rPr>
      </w:pPr>
    </w:p>
    <w:p w14:paraId="72070F3A" w14:textId="77777777" w:rsidR="00993E4F" w:rsidRPr="00827BDF" w:rsidRDefault="00993E4F" w:rsidP="002331BE">
      <w:pPr>
        <w:widowControl w:val="0"/>
        <w:suppressAutoHyphens w:val="0"/>
        <w:jc w:val="both"/>
        <w:rPr>
          <w:sz w:val="22"/>
          <w:szCs w:val="22"/>
        </w:rPr>
      </w:pPr>
    </w:p>
    <w:p w14:paraId="13E02BB2" w14:textId="77777777" w:rsidR="00993E4F" w:rsidRPr="00827BDF" w:rsidRDefault="00993E4F" w:rsidP="002331BE">
      <w:pPr>
        <w:widowControl w:val="0"/>
        <w:suppressAutoHyphens w:val="0"/>
        <w:jc w:val="center"/>
        <w:rPr>
          <w:sz w:val="22"/>
          <w:szCs w:val="22"/>
        </w:rPr>
      </w:pPr>
      <w:r w:rsidRPr="00827BDF">
        <w:rPr>
          <w:spacing w:val="60"/>
          <w:sz w:val="22"/>
          <w:szCs w:val="22"/>
        </w:rPr>
        <w:t>kijelentem</w:t>
      </w:r>
      <w:r w:rsidRPr="00827BDF">
        <w:rPr>
          <w:sz w:val="22"/>
          <w:szCs w:val="22"/>
        </w:rPr>
        <w:t>,</w:t>
      </w:r>
    </w:p>
    <w:p w14:paraId="19F8F673" w14:textId="77777777" w:rsidR="00993E4F" w:rsidRPr="00827BDF" w:rsidRDefault="00993E4F" w:rsidP="002331BE">
      <w:pPr>
        <w:widowControl w:val="0"/>
        <w:suppressAutoHyphens w:val="0"/>
        <w:jc w:val="both"/>
        <w:rPr>
          <w:sz w:val="22"/>
          <w:szCs w:val="22"/>
        </w:rPr>
      </w:pPr>
    </w:p>
    <w:p w14:paraId="7F1368C0" w14:textId="77777777" w:rsidR="00993E4F" w:rsidRPr="00827BDF" w:rsidRDefault="00993E4F" w:rsidP="002331BE">
      <w:pPr>
        <w:widowControl w:val="0"/>
        <w:suppressAutoHyphens w:val="0"/>
        <w:ind w:right="57"/>
        <w:jc w:val="both"/>
        <w:rPr>
          <w:sz w:val="22"/>
          <w:szCs w:val="22"/>
        </w:rPr>
      </w:pPr>
      <w:r w:rsidRPr="00827BDF">
        <w:rPr>
          <w:sz w:val="22"/>
          <w:szCs w:val="22"/>
        </w:rPr>
        <w:t>hogy az általam képviselt vállalkozás a kis- és középvállalkozásokról, fejlődésük támogatásáról szóló 2004. évi XXXIV. törvény 3-5. § szerinti minősítése:</w:t>
      </w:r>
    </w:p>
    <w:p w14:paraId="26A678D3" w14:textId="77777777" w:rsidR="00993E4F" w:rsidRPr="00827BDF" w:rsidRDefault="00993E4F" w:rsidP="002331BE">
      <w:pPr>
        <w:widowControl w:val="0"/>
        <w:suppressAutoHyphens w:val="0"/>
        <w:ind w:right="57"/>
        <w:jc w:val="both"/>
        <w:rPr>
          <w:sz w:val="22"/>
          <w:szCs w:val="22"/>
        </w:rPr>
      </w:pPr>
    </w:p>
    <w:p w14:paraId="5B75FFDB" w14:textId="77777777" w:rsidR="00993E4F" w:rsidRPr="00827BDF" w:rsidRDefault="00993E4F" w:rsidP="002331BE">
      <w:pPr>
        <w:widowControl w:val="0"/>
        <w:suppressAutoHyphens w:val="0"/>
        <w:ind w:right="57"/>
        <w:jc w:val="both"/>
        <w:rPr>
          <w:sz w:val="22"/>
          <w:szCs w:val="22"/>
        </w:rPr>
      </w:pPr>
    </w:p>
    <w:p w14:paraId="58E56028" w14:textId="6A649DDE" w:rsidR="00993E4F" w:rsidRPr="00827BDF" w:rsidRDefault="00993E4F" w:rsidP="002331BE">
      <w:pPr>
        <w:widowControl w:val="0"/>
        <w:suppressAutoHyphens w:val="0"/>
        <w:rPr>
          <w:sz w:val="22"/>
          <w:szCs w:val="22"/>
        </w:rPr>
      </w:pPr>
      <w:proofErr w:type="spellStart"/>
      <w:r w:rsidRPr="00827BDF">
        <w:rPr>
          <w:sz w:val="22"/>
          <w:szCs w:val="22"/>
        </w:rPr>
        <w:t>mikrovállalkozás</w:t>
      </w:r>
      <w:proofErr w:type="spellEnd"/>
      <w:r w:rsidRPr="00827BDF">
        <w:rPr>
          <w:sz w:val="22"/>
          <w:szCs w:val="22"/>
        </w:rPr>
        <w:t xml:space="preserve"> </w:t>
      </w:r>
      <w:r w:rsidRPr="00827BDF">
        <w:rPr>
          <w:sz w:val="22"/>
          <w:szCs w:val="22"/>
        </w:rPr>
        <w:fldChar w:fldCharType="begin">
          <w:ffData>
            <w:name w:val="Check79"/>
            <w:enabled/>
            <w:calcOnExit w:val="0"/>
            <w:checkBox>
              <w:sizeAuto/>
              <w:default w:val="0"/>
            </w:checkBox>
          </w:ffData>
        </w:fldChar>
      </w:r>
      <w:r w:rsidRPr="00827BDF">
        <w:rPr>
          <w:sz w:val="22"/>
          <w:szCs w:val="22"/>
        </w:rPr>
        <w:instrText xml:space="preserve"> FORMCHECKBOX </w:instrText>
      </w:r>
      <w:r w:rsidR="00E85059">
        <w:rPr>
          <w:sz w:val="22"/>
          <w:szCs w:val="22"/>
        </w:rPr>
      </w:r>
      <w:r w:rsidR="00E85059">
        <w:rPr>
          <w:sz w:val="22"/>
          <w:szCs w:val="22"/>
        </w:rPr>
        <w:fldChar w:fldCharType="separate"/>
      </w:r>
      <w:r w:rsidRPr="00827BDF">
        <w:rPr>
          <w:sz w:val="22"/>
          <w:szCs w:val="22"/>
        </w:rPr>
        <w:fldChar w:fldCharType="end"/>
      </w:r>
      <w:r w:rsidRPr="00827BDF">
        <w:rPr>
          <w:sz w:val="22"/>
          <w:szCs w:val="22"/>
        </w:rPr>
        <w:tab/>
        <w:t xml:space="preserve">   kisvállalkozás </w:t>
      </w:r>
      <w:r w:rsidRPr="00827BDF">
        <w:rPr>
          <w:sz w:val="22"/>
          <w:szCs w:val="22"/>
        </w:rPr>
        <w:fldChar w:fldCharType="begin">
          <w:ffData>
            <w:name w:val="Check79"/>
            <w:enabled/>
            <w:calcOnExit w:val="0"/>
            <w:checkBox>
              <w:sizeAuto/>
              <w:default w:val="0"/>
            </w:checkBox>
          </w:ffData>
        </w:fldChar>
      </w:r>
      <w:r w:rsidRPr="00827BDF">
        <w:rPr>
          <w:sz w:val="22"/>
          <w:szCs w:val="22"/>
        </w:rPr>
        <w:instrText xml:space="preserve"> FORMCHECKBOX </w:instrText>
      </w:r>
      <w:r w:rsidR="00E85059">
        <w:rPr>
          <w:sz w:val="22"/>
          <w:szCs w:val="22"/>
        </w:rPr>
      </w:r>
      <w:r w:rsidR="00E85059">
        <w:rPr>
          <w:sz w:val="22"/>
          <w:szCs w:val="22"/>
        </w:rPr>
        <w:fldChar w:fldCharType="separate"/>
      </w:r>
      <w:r w:rsidRPr="00827BDF">
        <w:rPr>
          <w:sz w:val="22"/>
          <w:szCs w:val="22"/>
        </w:rPr>
        <w:fldChar w:fldCharType="end"/>
      </w:r>
      <w:r w:rsidRPr="00827BDF">
        <w:rPr>
          <w:sz w:val="22"/>
          <w:szCs w:val="22"/>
        </w:rPr>
        <w:tab/>
        <w:t>középvállalkozás</w:t>
      </w:r>
      <w:r w:rsidR="005F0F36">
        <w:rPr>
          <w:sz w:val="22"/>
          <w:szCs w:val="22"/>
        </w:rPr>
        <w:t xml:space="preserve"> </w:t>
      </w:r>
      <w:r w:rsidRPr="00827BDF">
        <w:rPr>
          <w:sz w:val="22"/>
          <w:szCs w:val="22"/>
        </w:rPr>
        <w:fldChar w:fldCharType="begin">
          <w:ffData>
            <w:name w:val="Check79"/>
            <w:enabled/>
            <w:calcOnExit w:val="0"/>
            <w:checkBox>
              <w:sizeAuto/>
              <w:default w:val="0"/>
            </w:checkBox>
          </w:ffData>
        </w:fldChar>
      </w:r>
      <w:r w:rsidRPr="00827BDF">
        <w:rPr>
          <w:sz w:val="22"/>
          <w:szCs w:val="22"/>
        </w:rPr>
        <w:instrText xml:space="preserve"> FORMCHECKBOX </w:instrText>
      </w:r>
      <w:r w:rsidR="00E85059">
        <w:rPr>
          <w:sz w:val="22"/>
          <w:szCs w:val="22"/>
        </w:rPr>
      </w:r>
      <w:r w:rsidR="00E85059">
        <w:rPr>
          <w:sz w:val="22"/>
          <w:szCs w:val="22"/>
        </w:rPr>
        <w:fldChar w:fldCharType="separate"/>
      </w:r>
      <w:r w:rsidRPr="00827BDF">
        <w:rPr>
          <w:sz w:val="22"/>
          <w:szCs w:val="22"/>
        </w:rPr>
        <w:fldChar w:fldCharType="end"/>
      </w:r>
      <w:r w:rsidRPr="00827BDF">
        <w:rPr>
          <w:sz w:val="22"/>
          <w:szCs w:val="22"/>
        </w:rPr>
        <w:tab/>
        <w:t xml:space="preserve"> egyéb </w:t>
      </w:r>
      <w:r w:rsidRPr="00827BDF">
        <w:rPr>
          <w:sz w:val="22"/>
          <w:szCs w:val="22"/>
        </w:rPr>
        <w:fldChar w:fldCharType="begin">
          <w:ffData>
            <w:name w:val="Check79"/>
            <w:enabled/>
            <w:calcOnExit w:val="0"/>
            <w:checkBox>
              <w:sizeAuto/>
              <w:default w:val="0"/>
            </w:checkBox>
          </w:ffData>
        </w:fldChar>
      </w:r>
      <w:r w:rsidRPr="00827BDF">
        <w:rPr>
          <w:sz w:val="22"/>
          <w:szCs w:val="22"/>
        </w:rPr>
        <w:instrText xml:space="preserve"> FORMCHECKBOX </w:instrText>
      </w:r>
      <w:r w:rsidR="00E85059">
        <w:rPr>
          <w:sz w:val="22"/>
          <w:szCs w:val="22"/>
        </w:rPr>
      </w:r>
      <w:r w:rsidR="00E85059">
        <w:rPr>
          <w:sz w:val="22"/>
          <w:szCs w:val="22"/>
        </w:rPr>
        <w:fldChar w:fldCharType="separate"/>
      </w:r>
      <w:r w:rsidRPr="00827BDF">
        <w:rPr>
          <w:sz w:val="22"/>
          <w:szCs w:val="22"/>
        </w:rPr>
        <w:fldChar w:fldCharType="end"/>
      </w:r>
    </w:p>
    <w:p w14:paraId="72A6B213" w14:textId="77777777" w:rsidR="00993E4F" w:rsidRPr="00827BDF" w:rsidRDefault="00993E4F" w:rsidP="002331BE">
      <w:pPr>
        <w:widowControl w:val="0"/>
        <w:suppressAutoHyphens w:val="0"/>
        <w:ind w:right="57"/>
        <w:jc w:val="both"/>
        <w:rPr>
          <w:sz w:val="22"/>
          <w:szCs w:val="22"/>
        </w:rPr>
      </w:pPr>
    </w:p>
    <w:p w14:paraId="000A710D" w14:textId="77777777" w:rsidR="00993E4F" w:rsidRPr="00827BDF" w:rsidRDefault="00993E4F" w:rsidP="002331BE">
      <w:pPr>
        <w:widowControl w:val="0"/>
        <w:suppressAutoHyphens w:val="0"/>
        <w:ind w:right="57"/>
        <w:jc w:val="both"/>
        <w:rPr>
          <w:sz w:val="22"/>
          <w:szCs w:val="22"/>
        </w:rPr>
      </w:pPr>
    </w:p>
    <w:p w14:paraId="2B9FB3CD" w14:textId="77777777" w:rsidR="00993E4F" w:rsidRPr="00827BDF" w:rsidRDefault="00993E4F" w:rsidP="002331BE">
      <w:pPr>
        <w:widowControl w:val="0"/>
        <w:suppressAutoHyphens w:val="0"/>
        <w:ind w:right="57"/>
        <w:jc w:val="both"/>
        <w:rPr>
          <w:sz w:val="22"/>
          <w:szCs w:val="22"/>
        </w:rPr>
      </w:pPr>
      <w:r w:rsidRPr="00827BDF">
        <w:rPr>
          <w:sz w:val="22"/>
          <w:szCs w:val="22"/>
        </w:rPr>
        <w:t>Kijelentem, hogy az általunk benyújtott dokumentumok valós információkat tartalmaznak, egyben nyilatkozom arról, hogy az ajánlatban csatolt összes aláírt dokumentumot, igazolást (pl. referenciaigazolások, pénzintézeti nyilatkozatok stb.) az adott dokumentum, igazolás aláírására jogosult személy írta alá.</w:t>
      </w:r>
    </w:p>
    <w:p w14:paraId="28C17C2B" w14:textId="77777777" w:rsidR="00993E4F" w:rsidRPr="00827BDF" w:rsidRDefault="00993E4F" w:rsidP="002331BE">
      <w:pPr>
        <w:widowControl w:val="0"/>
        <w:suppressAutoHyphens w:val="0"/>
        <w:overflowPunct w:val="0"/>
        <w:autoSpaceDE w:val="0"/>
        <w:autoSpaceDN w:val="0"/>
        <w:adjustRightInd w:val="0"/>
        <w:jc w:val="both"/>
        <w:textAlignment w:val="baseline"/>
        <w:rPr>
          <w:sz w:val="22"/>
          <w:szCs w:val="22"/>
        </w:rPr>
      </w:pPr>
    </w:p>
    <w:p w14:paraId="21C543AE" w14:textId="77777777" w:rsidR="00993E4F" w:rsidRPr="00827BDF" w:rsidRDefault="00993E4F" w:rsidP="002331BE">
      <w:pPr>
        <w:widowControl w:val="0"/>
        <w:tabs>
          <w:tab w:val="left" w:pos="180"/>
          <w:tab w:val="left" w:pos="540"/>
        </w:tabs>
        <w:suppressAutoHyphens w:val="0"/>
        <w:rPr>
          <w:sz w:val="22"/>
          <w:szCs w:val="22"/>
        </w:rPr>
      </w:pPr>
    </w:p>
    <w:p w14:paraId="3AF4962E" w14:textId="61B8C6B9" w:rsidR="006245AA" w:rsidRPr="00827BDF" w:rsidRDefault="006245AA" w:rsidP="002331BE">
      <w:pPr>
        <w:widowControl w:val="0"/>
        <w:suppressAutoHyphens w:val="0"/>
        <w:jc w:val="both"/>
        <w:rPr>
          <w:sz w:val="22"/>
          <w:szCs w:val="22"/>
        </w:rPr>
      </w:pPr>
      <w:r w:rsidRPr="00827BDF">
        <w:rPr>
          <w:sz w:val="22"/>
          <w:szCs w:val="22"/>
        </w:rPr>
        <w:t>Kelt: …………………</w:t>
      </w:r>
    </w:p>
    <w:p w14:paraId="08AC931C" w14:textId="5F943BDD" w:rsidR="006245AA" w:rsidRPr="00827BDF" w:rsidRDefault="006245AA" w:rsidP="002331BE">
      <w:pPr>
        <w:widowControl w:val="0"/>
        <w:suppressAutoHyphens w:val="0"/>
        <w:jc w:val="both"/>
        <w:rPr>
          <w:sz w:val="22"/>
          <w:szCs w:val="22"/>
        </w:rPr>
      </w:pPr>
    </w:p>
    <w:p w14:paraId="54C96AF2" w14:textId="4E18A1B3" w:rsidR="006245AA" w:rsidRPr="00827BDF" w:rsidRDefault="006245AA" w:rsidP="002331BE">
      <w:pPr>
        <w:widowControl w:val="0"/>
        <w:suppressAutoHyphens w:val="0"/>
        <w:jc w:val="both"/>
        <w:rPr>
          <w:sz w:val="22"/>
          <w:szCs w:val="22"/>
        </w:rPr>
      </w:pPr>
    </w:p>
    <w:p w14:paraId="22003D6D" w14:textId="77777777" w:rsidR="006245AA" w:rsidRPr="00827BDF" w:rsidRDefault="006245AA" w:rsidP="002331BE">
      <w:pPr>
        <w:widowControl w:val="0"/>
        <w:suppressAutoHyphens w:val="0"/>
        <w:jc w:val="both"/>
        <w:rPr>
          <w:sz w:val="22"/>
          <w:szCs w:val="22"/>
        </w:rPr>
      </w:pPr>
    </w:p>
    <w:p w14:paraId="543224CC" w14:textId="77777777" w:rsidR="006245AA" w:rsidRPr="00827BDF" w:rsidRDefault="006245AA" w:rsidP="002331BE">
      <w:pPr>
        <w:widowControl w:val="0"/>
        <w:suppressAutoHyphens w:val="0"/>
        <w:jc w:val="center"/>
        <w:rPr>
          <w:b/>
          <w:sz w:val="22"/>
          <w:szCs w:val="22"/>
        </w:rPr>
      </w:pPr>
      <w:r w:rsidRPr="00827BDF">
        <w:rPr>
          <w:b/>
          <w:sz w:val="22"/>
          <w:szCs w:val="22"/>
        </w:rPr>
        <w:t>…………………………..</w:t>
      </w:r>
    </w:p>
    <w:p w14:paraId="22BA87E5"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68FC113D"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292E4214"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1BB82ECB" w14:textId="77777777" w:rsidR="00993E4F" w:rsidRPr="00827BDF" w:rsidRDefault="00993E4F" w:rsidP="002331BE">
      <w:pPr>
        <w:widowControl w:val="0"/>
        <w:suppressAutoHyphens w:val="0"/>
        <w:jc w:val="both"/>
        <w:rPr>
          <w:sz w:val="22"/>
          <w:szCs w:val="22"/>
        </w:rPr>
      </w:pPr>
    </w:p>
    <w:p w14:paraId="03E7DC32" w14:textId="77777777" w:rsidR="00993E4F" w:rsidRPr="00827BDF" w:rsidRDefault="00993E4F" w:rsidP="002331BE">
      <w:pPr>
        <w:pStyle w:val="Cmsor2"/>
        <w:keepNext w:val="0"/>
        <w:widowControl w:val="0"/>
        <w:tabs>
          <w:tab w:val="left" w:pos="567"/>
        </w:tabs>
        <w:suppressAutoHyphens w:val="0"/>
        <w:jc w:val="center"/>
        <w:rPr>
          <w:rFonts w:ascii="Times New Roman" w:hAnsi="Times New Roman"/>
          <w:b w:val="0"/>
          <w:i/>
          <w:szCs w:val="22"/>
          <w:lang w:val="hu-HU"/>
        </w:rPr>
      </w:pPr>
    </w:p>
    <w:p w14:paraId="70F71159" w14:textId="77777777" w:rsidR="00993E4F" w:rsidRPr="00827BDF" w:rsidRDefault="00993E4F" w:rsidP="002331BE">
      <w:pPr>
        <w:widowControl w:val="0"/>
        <w:suppressAutoHyphens w:val="0"/>
        <w:jc w:val="right"/>
        <w:rPr>
          <w:sz w:val="22"/>
          <w:szCs w:val="22"/>
        </w:rPr>
      </w:pPr>
      <w:r w:rsidRPr="00827BDF">
        <w:rPr>
          <w:sz w:val="22"/>
          <w:szCs w:val="22"/>
        </w:rPr>
        <w:t xml:space="preserve">* </w:t>
      </w:r>
      <w:r w:rsidRPr="00827BDF">
        <w:rPr>
          <w:sz w:val="22"/>
          <w:szCs w:val="22"/>
        </w:rPr>
        <w:br w:type="page"/>
      </w:r>
      <w:r w:rsidRPr="00827BDF">
        <w:rPr>
          <w:i/>
          <w:sz w:val="22"/>
          <w:szCs w:val="22"/>
        </w:rPr>
        <w:lastRenderedPageBreak/>
        <w:t>4. sz. melléklet</w:t>
      </w:r>
    </w:p>
    <w:p w14:paraId="51618375" w14:textId="77777777" w:rsidR="00993E4F" w:rsidRPr="00827BDF" w:rsidRDefault="00993E4F" w:rsidP="002331BE">
      <w:pPr>
        <w:widowControl w:val="0"/>
        <w:suppressAutoHyphens w:val="0"/>
        <w:ind w:left="4248" w:firstLine="708"/>
        <w:jc w:val="both"/>
        <w:rPr>
          <w:sz w:val="22"/>
          <w:szCs w:val="22"/>
        </w:rPr>
      </w:pPr>
      <w:bookmarkStart w:id="0" w:name="_Toc398817084"/>
      <w:bookmarkStart w:id="1" w:name="_Toc229900661"/>
      <w:bookmarkStart w:id="2" w:name="_Toc229902048"/>
      <w:bookmarkStart w:id="3" w:name="_Toc411947830"/>
    </w:p>
    <w:p w14:paraId="24FD10B9"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A Kbt. 66. § (6) bekezdés a) és b) pontja szerint</w:t>
      </w:r>
    </w:p>
    <w:p w14:paraId="1B774E4B" w14:textId="77777777" w:rsidR="00993E4F" w:rsidRPr="00827BDF" w:rsidRDefault="00993E4F" w:rsidP="002331BE">
      <w:pPr>
        <w:widowControl w:val="0"/>
        <w:suppressAutoHyphens w:val="0"/>
        <w:jc w:val="both"/>
        <w:rPr>
          <w:sz w:val="22"/>
          <w:szCs w:val="22"/>
        </w:rPr>
      </w:pPr>
    </w:p>
    <w:p w14:paraId="52752326" w14:textId="328ADC0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4B0358DB" w14:textId="77777777" w:rsidR="00993E4F" w:rsidRPr="00827BDF" w:rsidRDefault="00993E4F" w:rsidP="002331BE">
      <w:pPr>
        <w:widowControl w:val="0"/>
        <w:suppressAutoHyphens w:val="0"/>
        <w:jc w:val="both"/>
        <w:rPr>
          <w:sz w:val="22"/>
          <w:szCs w:val="22"/>
        </w:rPr>
      </w:pPr>
    </w:p>
    <w:p w14:paraId="4634C2AB" w14:textId="77777777" w:rsidR="00993E4F" w:rsidRPr="00827BDF" w:rsidRDefault="00993E4F" w:rsidP="002331BE">
      <w:pPr>
        <w:widowControl w:val="0"/>
        <w:suppressAutoHyphens w:val="0"/>
        <w:jc w:val="both"/>
        <w:rPr>
          <w:sz w:val="22"/>
          <w:szCs w:val="22"/>
        </w:rPr>
      </w:pPr>
    </w:p>
    <w:p w14:paraId="711CF648" w14:textId="77777777" w:rsidR="00993E4F" w:rsidRPr="00827BDF" w:rsidRDefault="00993E4F" w:rsidP="002331BE">
      <w:pPr>
        <w:widowControl w:val="0"/>
        <w:suppressAutoHyphens w:val="0"/>
        <w:jc w:val="both"/>
        <w:rPr>
          <w:sz w:val="22"/>
          <w:szCs w:val="22"/>
        </w:rPr>
      </w:pPr>
    </w:p>
    <w:p w14:paraId="7F211207" w14:textId="77777777" w:rsidR="00993E4F" w:rsidRPr="00827BDF" w:rsidRDefault="00993E4F" w:rsidP="002331BE">
      <w:pPr>
        <w:widowControl w:val="0"/>
        <w:suppressAutoHyphens w:val="0"/>
        <w:jc w:val="both"/>
        <w:rPr>
          <w:sz w:val="22"/>
          <w:szCs w:val="22"/>
        </w:rPr>
      </w:pPr>
      <w:r w:rsidRPr="00827BDF">
        <w:rPr>
          <w:sz w:val="22"/>
          <w:szCs w:val="22"/>
        </w:rPr>
        <w:t xml:space="preserve">Alulírott …………………………………………. (név), mint a …………………………… (cég) cégjegyzésre jogosult képviselője büntetőjogi felelősségem tudatában </w:t>
      </w:r>
    </w:p>
    <w:p w14:paraId="32BD89B5" w14:textId="77777777" w:rsidR="00993E4F" w:rsidRPr="00827BDF" w:rsidRDefault="00993E4F" w:rsidP="002331BE">
      <w:pPr>
        <w:widowControl w:val="0"/>
        <w:suppressAutoHyphens w:val="0"/>
        <w:jc w:val="center"/>
        <w:rPr>
          <w:b/>
          <w:sz w:val="22"/>
          <w:szCs w:val="22"/>
        </w:rPr>
      </w:pPr>
    </w:p>
    <w:p w14:paraId="2C58C5A3" w14:textId="77777777" w:rsidR="00993E4F" w:rsidRPr="00827BDF" w:rsidRDefault="00993E4F" w:rsidP="002331BE">
      <w:pPr>
        <w:widowControl w:val="0"/>
        <w:suppressAutoHyphens w:val="0"/>
        <w:jc w:val="center"/>
        <w:rPr>
          <w:sz w:val="22"/>
          <w:szCs w:val="22"/>
        </w:rPr>
      </w:pPr>
      <w:r w:rsidRPr="00827BDF">
        <w:rPr>
          <w:b/>
          <w:sz w:val="22"/>
          <w:szCs w:val="22"/>
        </w:rPr>
        <w:t>nyilatkozom</w:t>
      </w:r>
      <w:r w:rsidRPr="00827BDF">
        <w:rPr>
          <w:sz w:val="22"/>
          <w:szCs w:val="22"/>
        </w:rPr>
        <w:t>, hogy</w:t>
      </w:r>
    </w:p>
    <w:p w14:paraId="64A2D2BB" w14:textId="77777777" w:rsidR="00993E4F" w:rsidRPr="00827BDF" w:rsidRDefault="00993E4F" w:rsidP="002331BE">
      <w:pPr>
        <w:widowControl w:val="0"/>
        <w:suppressAutoHyphens w:val="0"/>
        <w:jc w:val="both"/>
        <w:rPr>
          <w:sz w:val="22"/>
          <w:szCs w:val="22"/>
        </w:rPr>
      </w:pPr>
    </w:p>
    <w:p w14:paraId="557B4BF0" w14:textId="77777777" w:rsidR="00993E4F" w:rsidRPr="00827BDF" w:rsidRDefault="00993E4F" w:rsidP="002331BE">
      <w:pPr>
        <w:pStyle w:val="Listaszerbekezds"/>
        <w:widowControl w:val="0"/>
        <w:numPr>
          <w:ilvl w:val="0"/>
          <w:numId w:val="3"/>
        </w:numPr>
        <w:suppressAutoHyphens w:val="0"/>
        <w:contextualSpacing/>
        <w:jc w:val="both"/>
        <w:rPr>
          <w:sz w:val="22"/>
          <w:szCs w:val="22"/>
          <w:lang w:val="hu-HU"/>
        </w:rPr>
      </w:pPr>
      <w:r w:rsidRPr="00827BDF">
        <w:rPr>
          <w:sz w:val="22"/>
          <w:szCs w:val="22"/>
          <w:lang w:val="hu-HU"/>
        </w:rPr>
        <w:t>az általam képviselt Vállalkozás a közbeszerzés következő részének (részeinek) teljesítéséhez vesz igénybe alvállalkozót:</w:t>
      </w:r>
      <w:r w:rsidRPr="00827BDF">
        <w:rPr>
          <w:rStyle w:val="Lbjegyzet-hivatkozs"/>
          <w:sz w:val="22"/>
          <w:szCs w:val="22"/>
          <w:lang w:val="hu-HU"/>
        </w:rPr>
        <w:footnoteReference w:id="5"/>
      </w:r>
    </w:p>
    <w:p w14:paraId="761D27A0" w14:textId="77777777" w:rsidR="00993E4F" w:rsidRPr="00827BDF" w:rsidRDefault="00993E4F" w:rsidP="002331BE">
      <w:pPr>
        <w:widowControl w:val="0"/>
        <w:suppressAutoHyphens w:val="0"/>
        <w:ind w:left="360" w:firstLine="348"/>
        <w:jc w:val="both"/>
        <w:rPr>
          <w:sz w:val="22"/>
          <w:szCs w:val="22"/>
        </w:rPr>
      </w:pPr>
    </w:p>
    <w:p w14:paraId="50589901" w14:textId="77777777" w:rsidR="00993E4F" w:rsidRPr="00827BDF" w:rsidRDefault="00993E4F" w:rsidP="002331BE">
      <w:pPr>
        <w:widowControl w:val="0"/>
        <w:suppressAutoHyphens w:val="0"/>
        <w:jc w:val="both"/>
        <w:rPr>
          <w:sz w:val="22"/>
          <w:szCs w:val="22"/>
        </w:rPr>
      </w:pPr>
    </w:p>
    <w:p w14:paraId="71F2937A" w14:textId="77777777" w:rsidR="00993E4F" w:rsidRPr="00827BDF" w:rsidRDefault="00993E4F" w:rsidP="002331BE">
      <w:pPr>
        <w:widowControl w:val="0"/>
        <w:suppressAutoHyphens w:val="0"/>
        <w:jc w:val="both"/>
        <w:rPr>
          <w:sz w:val="22"/>
          <w:szCs w:val="22"/>
        </w:rPr>
      </w:pPr>
    </w:p>
    <w:p w14:paraId="0210A08B" w14:textId="77777777" w:rsidR="00993E4F" w:rsidRPr="00827BDF" w:rsidRDefault="00993E4F" w:rsidP="002331BE">
      <w:pPr>
        <w:pStyle w:val="Listaszerbekezds"/>
        <w:widowControl w:val="0"/>
        <w:numPr>
          <w:ilvl w:val="0"/>
          <w:numId w:val="3"/>
        </w:numPr>
        <w:suppressAutoHyphens w:val="0"/>
        <w:contextualSpacing/>
        <w:jc w:val="both"/>
        <w:rPr>
          <w:sz w:val="22"/>
          <w:szCs w:val="22"/>
          <w:lang w:val="hu-HU"/>
        </w:rPr>
      </w:pPr>
      <w:r w:rsidRPr="00827BDF">
        <w:rPr>
          <w:sz w:val="22"/>
          <w:szCs w:val="22"/>
          <w:lang w:val="hu-HU"/>
        </w:rPr>
        <w:t>az a) pontban felsorolt részek teljesítése érdekében igénybe venni kívánt és a ajánlat benyújtásakor már ismert alvállalkozók a következők:</w:t>
      </w:r>
      <w:r w:rsidRPr="00827BDF">
        <w:rPr>
          <w:rStyle w:val="Lbjegyzet-hivatkozs"/>
          <w:sz w:val="22"/>
          <w:szCs w:val="22"/>
          <w:lang w:val="hu-HU"/>
        </w:rPr>
        <w:footnoteReference w:id="6"/>
      </w:r>
    </w:p>
    <w:p w14:paraId="52EB934A" w14:textId="77777777" w:rsidR="00993E4F" w:rsidRPr="00827BDF" w:rsidRDefault="00993E4F" w:rsidP="002331BE">
      <w:pPr>
        <w:widowControl w:val="0"/>
        <w:suppressAutoHyphens w:val="0"/>
        <w:ind w:left="708"/>
        <w:jc w:val="both"/>
        <w:rPr>
          <w:sz w:val="22"/>
          <w:szCs w:val="22"/>
        </w:rPr>
      </w:pPr>
    </w:p>
    <w:p w14:paraId="327E70D4" w14:textId="77777777" w:rsidR="00993E4F" w:rsidRPr="00827BDF" w:rsidRDefault="00993E4F" w:rsidP="002331BE">
      <w:pPr>
        <w:widowControl w:val="0"/>
        <w:suppressAutoHyphens w:val="0"/>
        <w:jc w:val="both"/>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490"/>
        <w:gridCol w:w="2727"/>
      </w:tblGrid>
      <w:tr w:rsidR="00993E4F" w:rsidRPr="00827BDF" w14:paraId="7B635E98" w14:textId="77777777" w:rsidTr="00C25C12">
        <w:tc>
          <w:tcPr>
            <w:tcW w:w="3119" w:type="dxa"/>
            <w:shd w:val="clear" w:color="auto" w:fill="auto"/>
            <w:vAlign w:val="center"/>
          </w:tcPr>
          <w:p w14:paraId="37BB318F" w14:textId="77777777" w:rsidR="00993E4F" w:rsidRPr="00827BDF" w:rsidRDefault="00993E4F" w:rsidP="002331BE">
            <w:pPr>
              <w:widowControl w:val="0"/>
              <w:suppressAutoHyphens w:val="0"/>
              <w:jc w:val="center"/>
              <w:rPr>
                <w:b/>
                <w:sz w:val="22"/>
                <w:szCs w:val="22"/>
              </w:rPr>
            </w:pPr>
            <w:r w:rsidRPr="00827BDF">
              <w:rPr>
                <w:b/>
                <w:sz w:val="22"/>
                <w:szCs w:val="22"/>
              </w:rPr>
              <w:t>Alvállalkozó neve</w:t>
            </w:r>
          </w:p>
        </w:tc>
        <w:tc>
          <w:tcPr>
            <w:tcW w:w="2551" w:type="dxa"/>
            <w:shd w:val="clear" w:color="auto" w:fill="auto"/>
            <w:vAlign w:val="center"/>
          </w:tcPr>
          <w:p w14:paraId="23690BCD" w14:textId="77777777" w:rsidR="00993E4F" w:rsidRPr="00827BDF" w:rsidRDefault="00993E4F" w:rsidP="002331BE">
            <w:pPr>
              <w:widowControl w:val="0"/>
              <w:suppressAutoHyphens w:val="0"/>
              <w:jc w:val="center"/>
              <w:rPr>
                <w:b/>
                <w:sz w:val="22"/>
                <w:szCs w:val="22"/>
              </w:rPr>
            </w:pPr>
            <w:r w:rsidRPr="00827BDF">
              <w:rPr>
                <w:b/>
                <w:sz w:val="22"/>
                <w:szCs w:val="22"/>
              </w:rPr>
              <w:t>Alvállalkozó címe (székhelye)</w:t>
            </w:r>
          </w:p>
        </w:tc>
        <w:tc>
          <w:tcPr>
            <w:tcW w:w="2801" w:type="dxa"/>
            <w:shd w:val="clear" w:color="auto" w:fill="auto"/>
            <w:vAlign w:val="center"/>
          </w:tcPr>
          <w:p w14:paraId="0FF66A94" w14:textId="77777777" w:rsidR="00993E4F" w:rsidRPr="00827BDF" w:rsidRDefault="00993E4F" w:rsidP="002331BE">
            <w:pPr>
              <w:widowControl w:val="0"/>
              <w:suppressAutoHyphens w:val="0"/>
              <w:jc w:val="center"/>
              <w:rPr>
                <w:b/>
                <w:sz w:val="22"/>
                <w:szCs w:val="22"/>
              </w:rPr>
            </w:pPr>
            <w:r w:rsidRPr="00827BDF">
              <w:rPr>
                <w:b/>
                <w:sz w:val="22"/>
                <w:szCs w:val="22"/>
              </w:rPr>
              <w:t>Alvállalkozó által teljesítendő feladatok</w:t>
            </w:r>
          </w:p>
        </w:tc>
      </w:tr>
      <w:tr w:rsidR="00993E4F" w:rsidRPr="00827BDF" w14:paraId="15321D71" w14:textId="77777777" w:rsidTr="00C25C12">
        <w:tc>
          <w:tcPr>
            <w:tcW w:w="3119" w:type="dxa"/>
            <w:shd w:val="clear" w:color="auto" w:fill="auto"/>
          </w:tcPr>
          <w:p w14:paraId="2E30DB37" w14:textId="77777777" w:rsidR="00993E4F" w:rsidRPr="00827BDF" w:rsidRDefault="00993E4F" w:rsidP="002331BE">
            <w:pPr>
              <w:widowControl w:val="0"/>
              <w:suppressAutoHyphens w:val="0"/>
              <w:rPr>
                <w:sz w:val="22"/>
                <w:szCs w:val="22"/>
              </w:rPr>
            </w:pPr>
          </w:p>
        </w:tc>
        <w:tc>
          <w:tcPr>
            <w:tcW w:w="2551" w:type="dxa"/>
            <w:shd w:val="clear" w:color="auto" w:fill="auto"/>
          </w:tcPr>
          <w:p w14:paraId="23569956" w14:textId="77777777" w:rsidR="00993E4F" w:rsidRPr="00827BDF" w:rsidRDefault="00993E4F" w:rsidP="002331BE">
            <w:pPr>
              <w:widowControl w:val="0"/>
              <w:suppressAutoHyphens w:val="0"/>
              <w:rPr>
                <w:sz w:val="22"/>
                <w:szCs w:val="22"/>
              </w:rPr>
            </w:pPr>
          </w:p>
        </w:tc>
        <w:tc>
          <w:tcPr>
            <w:tcW w:w="2801" w:type="dxa"/>
            <w:shd w:val="clear" w:color="auto" w:fill="auto"/>
          </w:tcPr>
          <w:p w14:paraId="4C452F3D" w14:textId="77777777" w:rsidR="00993E4F" w:rsidRPr="00827BDF" w:rsidRDefault="00993E4F" w:rsidP="002331BE">
            <w:pPr>
              <w:widowControl w:val="0"/>
              <w:suppressAutoHyphens w:val="0"/>
              <w:rPr>
                <w:sz w:val="22"/>
                <w:szCs w:val="22"/>
              </w:rPr>
            </w:pPr>
          </w:p>
        </w:tc>
      </w:tr>
      <w:tr w:rsidR="00993E4F" w:rsidRPr="00827BDF" w14:paraId="7F56D6F3" w14:textId="77777777" w:rsidTr="00C25C12">
        <w:tc>
          <w:tcPr>
            <w:tcW w:w="3119" w:type="dxa"/>
            <w:shd w:val="clear" w:color="auto" w:fill="auto"/>
          </w:tcPr>
          <w:p w14:paraId="3EA02934" w14:textId="77777777" w:rsidR="00993E4F" w:rsidRPr="00827BDF" w:rsidRDefault="00993E4F" w:rsidP="002331BE">
            <w:pPr>
              <w:widowControl w:val="0"/>
              <w:suppressAutoHyphens w:val="0"/>
              <w:rPr>
                <w:sz w:val="22"/>
                <w:szCs w:val="22"/>
              </w:rPr>
            </w:pPr>
          </w:p>
        </w:tc>
        <w:tc>
          <w:tcPr>
            <w:tcW w:w="2551" w:type="dxa"/>
            <w:shd w:val="clear" w:color="auto" w:fill="auto"/>
          </w:tcPr>
          <w:p w14:paraId="21598FBA" w14:textId="77777777" w:rsidR="00993E4F" w:rsidRPr="00827BDF" w:rsidRDefault="00993E4F" w:rsidP="002331BE">
            <w:pPr>
              <w:widowControl w:val="0"/>
              <w:suppressAutoHyphens w:val="0"/>
              <w:rPr>
                <w:sz w:val="22"/>
                <w:szCs w:val="22"/>
              </w:rPr>
            </w:pPr>
          </w:p>
        </w:tc>
        <w:tc>
          <w:tcPr>
            <w:tcW w:w="2801" w:type="dxa"/>
            <w:shd w:val="clear" w:color="auto" w:fill="auto"/>
          </w:tcPr>
          <w:p w14:paraId="03EB9243" w14:textId="77777777" w:rsidR="00993E4F" w:rsidRPr="00827BDF" w:rsidRDefault="00993E4F" w:rsidP="002331BE">
            <w:pPr>
              <w:widowControl w:val="0"/>
              <w:suppressAutoHyphens w:val="0"/>
              <w:rPr>
                <w:sz w:val="22"/>
                <w:szCs w:val="22"/>
              </w:rPr>
            </w:pPr>
          </w:p>
        </w:tc>
      </w:tr>
    </w:tbl>
    <w:p w14:paraId="41811479" w14:textId="77777777" w:rsidR="00993E4F" w:rsidRPr="00827BDF" w:rsidRDefault="00993E4F" w:rsidP="002331BE">
      <w:pPr>
        <w:widowControl w:val="0"/>
        <w:suppressAutoHyphens w:val="0"/>
        <w:jc w:val="both"/>
        <w:rPr>
          <w:sz w:val="22"/>
          <w:szCs w:val="22"/>
        </w:rPr>
      </w:pPr>
    </w:p>
    <w:p w14:paraId="0FFB4AE4" w14:textId="77777777" w:rsidR="00993E4F" w:rsidRPr="00827BDF" w:rsidRDefault="00993E4F" w:rsidP="002331BE">
      <w:pPr>
        <w:widowControl w:val="0"/>
        <w:suppressAutoHyphens w:val="0"/>
        <w:jc w:val="both"/>
        <w:rPr>
          <w:sz w:val="22"/>
          <w:szCs w:val="22"/>
        </w:rPr>
      </w:pPr>
    </w:p>
    <w:p w14:paraId="3674B3A4" w14:textId="77777777" w:rsidR="00993E4F" w:rsidRPr="00827BDF" w:rsidRDefault="00993E4F" w:rsidP="002331BE">
      <w:pPr>
        <w:pStyle w:val="Listaszerbekezds"/>
        <w:widowControl w:val="0"/>
        <w:numPr>
          <w:ilvl w:val="0"/>
          <w:numId w:val="3"/>
        </w:numPr>
        <w:suppressAutoHyphens w:val="0"/>
        <w:contextualSpacing/>
        <w:jc w:val="both"/>
        <w:rPr>
          <w:sz w:val="22"/>
          <w:szCs w:val="22"/>
          <w:lang w:val="hu-HU"/>
        </w:rPr>
      </w:pPr>
      <w:r w:rsidRPr="00827BDF">
        <w:rPr>
          <w:sz w:val="22"/>
          <w:szCs w:val="22"/>
          <w:lang w:val="hu-HU"/>
        </w:rPr>
        <w:t>a szerződés teljesítésében más vállalkozás nem vesz részt, az alkalmasság igazolásához más gazdasági szereplőt nem veszek igénybe.</w:t>
      </w:r>
    </w:p>
    <w:p w14:paraId="361C77DD" w14:textId="77777777" w:rsidR="00993E4F" w:rsidRPr="00827BDF" w:rsidRDefault="00993E4F" w:rsidP="002331BE">
      <w:pPr>
        <w:widowControl w:val="0"/>
        <w:suppressAutoHyphens w:val="0"/>
        <w:jc w:val="both"/>
        <w:rPr>
          <w:b/>
          <w:sz w:val="22"/>
          <w:szCs w:val="22"/>
        </w:rPr>
      </w:pPr>
    </w:p>
    <w:p w14:paraId="7D2F3897" w14:textId="77777777" w:rsidR="00993E4F" w:rsidRPr="00827BDF" w:rsidRDefault="00993E4F" w:rsidP="002331BE">
      <w:pPr>
        <w:widowControl w:val="0"/>
        <w:suppressAutoHyphens w:val="0"/>
        <w:rPr>
          <w:sz w:val="22"/>
          <w:szCs w:val="22"/>
        </w:rPr>
      </w:pPr>
    </w:p>
    <w:p w14:paraId="179AFADC" w14:textId="1C54C9D7" w:rsidR="00993E4F" w:rsidRPr="00827BDF" w:rsidRDefault="00993E4F" w:rsidP="002331BE">
      <w:pPr>
        <w:widowControl w:val="0"/>
        <w:suppressAutoHyphens w:val="0"/>
        <w:jc w:val="both"/>
        <w:rPr>
          <w:sz w:val="22"/>
          <w:szCs w:val="22"/>
          <w:lang w:eastAsia="hu-HU"/>
        </w:rPr>
      </w:pPr>
      <w:r w:rsidRPr="00827BDF">
        <w:rPr>
          <w:sz w:val="22"/>
          <w:szCs w:val="22"/>
          <w:lang w:eastAsia="hu-HU"/>
        </w:rPr>
        <w:t xml:space="preserve">Jelen nyilatkozatot </w:t>
      </w:r>
      <w:r w:rsidRPr="00827BDF">
        <w:rPr>
          <w:rFonts w:eastAsia="MyriadPro-Semibold"/>
          <w:sz w:val="22"/>
          <w:szCs w:val="22"/>
          <w:lang w:eastAsia="hu-HU"/>
        </w:rPr>
        <w:t>„</w:t>
      </w:r>
      <w:r w:rsidR="00293652" w:rsidRPr="00827BDF">
        <w:rPr>
          <w:sz w:val="22"/>
          <w:szCs w:val="22"/>
          <w:lang w:eastAsia="hu-HU"/>
        </w:rPr>
        <w:t xml:space="preserve">Jelen nyilatkozatot a fenti </w:t>
      </w:r>
      <w:r w:rsidRPr="00827BDF">
        <w:rPr>
          <w:sz w:val="22"/>
          <w:szCs w:val="22"/>
          <w:lang w:eastAsia="hu-HU"/>
        </w:rPr>
        <w:t>tárgyában megindított közbeszerzési eljárásban, az ajánlat részeként teszem.</w:t>
      </w:r>
    </w:p>
    <w:p w14:paraId="2F968318" w14:textId="77777777" w:rsidR="00993E4F" w:rsidRPr="00827BDF" w:rsidRDefault="00993E4F" w:rsidP="002331BE">
      <w:pPr>
        <w:widowControl w:val="0"/>
        <w:suppressAutoHyphens w:val="0"/>
        <w:jc w:val="both"/>
        <w:rPr>
          <w:b/>
          <w:sz w:val="22"/>
          <w:szCs w:val="22"/>
        </w:rPr>
      </w:pPr>
    </w:p>
    <w:p w14:paraId="0DEC9487" w14:textId="77777777" w:rsidR="006245AA" w:rsidRPr="00827BDF" w:rsidRDefault="006245AA" w:rsidP="002331BE">
      <w:pPr>
        <w:widowControl w:val="0"/>
        <w:suppressAutoHyphens w:val="0"/>
        <w:jc w:val="both"/>
        <w:rPr>
          <w:sz w:val="22"/>
          <w:szCs w:val="22"/>
        </w:rPr>
      </w:pPr>
      <w:r w:rsidRPr="00827BDF">
        <w:rPr>
          <w:sz w:val="22"/>
          <w:szCs w:val="22"/>
        </w:rPr>
        <w:t>Kelt: …………………</w:t>
      </w:r>
    </w:p>
    <w:p w14:paraId="767C54C3" w14:textId="77777777" w:rsidR="006245AA" w:rsidRPr="00827BDF" w:rsidRDefault="006245AA" w:rsidP="002331BE">
      <w:pPr>
        <w:widowControl w:val="0"/>
        <w:suppressAutoHyphens w:val="0"/>
        <w:jc w:val="center"/>
        <w:rPr>
          <w:b/>
          <w:sz w:val="22"/>
          <w:szCs w:val="22"/>
        </w:rPr>
      </w:pPr>
    </w:p>
    <w:p w14:paraId="3AD94831" w14:textId="77777777" w:rsidR="006245AA" w:rsidRPr="00827BDF" w:rsidRDefault="006245AA" w:rsidP="002331BE">
      <w:pPr>
        <w:widowControl w:val="0"/>
        <w:suppressAutoHyphens w:val="0"/>
        <w:jc w:val="center"/>
        <w:rPr>
          <w:b/>
          <w:sz w:val="22"/>
          <w:szCs w:val="22"/>
        </w:rPr>
      </w:pPr>
    </w:p>
    <w:p w14:paraId="447D7D0A" w14:textId="77777777" w:rsidR="006245AA" w:rsidRPr="00827BDF" w:rsidRDefault="006245AA" w:rsidP="002331BE">
      <w:pPr>
        <w:widowControl w:val="0"/>
        <w:suppressAutoHyphens w:val="0"/>
        <w:jc w:val="center"/>
        <w:rPr>
          <w:b/>
          <w:sz w:val="22"/>
          <w:szCs w:val="22"/>
        </w:rPr>
      </w:pPr>
    </w:p>
    <w:p w14:paraId="480ABA50" w14:textId="3CB3457C" w:rsidR="006245AA" w:rsidRPr="00827BDF" w:rsidRDefault="006245AA" w:rsidP="002331BE">
      <w:pPr>
        <w:widowControl w:val="0"/>
        <w:suppressAutoHyphens w:val="0"/>
        <w:jc w:val="center"/>
        <w:rPr>
          <w:b/>
          <w:sz w:val="22"/>
          <w:szCs w:val="22"/>
        </w:rPr>
      </w:pPr>
      <w:r w:rsidRPr="00827BDF">
        <w:rPr>
          <w:b/>
          <w:sz w:val="22"/>
          <w:szCs w:val="22"/>
        </w:rPr>
        <w:t>…………………………..</w:t>
      </w:r>
    </w:p>
    <w:p w14:paraId="5E9A5C89"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62DCECED"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507A3549"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751AA44C" w14:textId="77777777" w:rsidR="00993E4F" w:rsidRPr="00827BDF" w:rsidRDefault="00993E4F" w:rsidP="002331BE">
      <w:pPr>
        <w:widowControl w:val="0"/>
        <w:suppressAutoHyphens w:val="0"/>
        <w:rPr>
          <w:sz w:val="22"/>
          <w:szCs w:val="22"/>
        </w:rPr>
      </w:pPr>
    </w:p>
    <w:p w14:paraId="1A1DFB43" w14:textId="77777777" w:rsidR="00993E4F" w:rsidRPr="00827BDF" w:rsidRDefault="00993E4F" w:rsidP="002331BE">
      <w:pPr>
        <w:widowControl w:val="0"/>
        <w:suppressAutoHyphens w:val="0"/>
        <w:rPr>
          <w:sz w:val="22"/>
          <w:szCs w:val="22"/>
        </w:rPr>
      </w:pPr>
    </w:p>
    <w:p w14:paraId="48CA65E1" w14:textId="77777777" w:rsidR="00993E4F" w:rsidRPr="00827BDF" w:rsidRDefault="00993E4F" w:rsidP="002331BE">
      <w:pPr>
        <w:widowControl w:val="0"/>
        <w:suppressAutoHyphens w:val="0"/>
        <w:rPr>
          <w:sz w:val="22"/>
          <w:szCs w:val="22"/>
        </w:rPr>
      </w:pPr>
    </w:p>
    <w:p w14:paraId="17B352B1" w14:textId="77777777" w:rsidR="00993E4F" w:rsidRPr="00827BDF" w:rsidRDefault="00993E4F" w:rsidP="002331BE">
      <w:pPr>
        <w:widowControl w:val="0"/>
        <w:suppressAutoHyphens w:val="0"/>
        <w:rPr>
          <w:sz w:val="22"/>
          <w:szCs w:val="22"/>
        </w:rPr>
      </w:pPr>
    </w:p>
    <w:p w14:paraId="5577FDA2" w14:textId="77777777" w:rsidR="00993E4F" w:rsidRPr="00827BDF" w:rsidRDefault="00993E4F" w:rsidP="002331BE">
      <w:pPr>
        <w:widowControl w:val="0"/>
        <w:suppressAutoHyphens w:val="0"/>
        <w:rPr>
          <w:sz w:val="22"/>
          <w:szCs w:val="22"/>
        </w:rPr>
      </w:pPr>
    </w:p>
    <w:p w14:paraId="774A0591" w14:textId="77777777" w:rsidR="00993E4F" w:rsidRPr="00827BDF" w:rsidRDefault="00993E4F" w:rsidP="002331BE">
      <w:pPr>
        <w:widowControl w:val="0"/>
        <w:suppressAutoHyphens w:val="0"/>
        <w:jc w:val="right"/>
        <w:rPr>
          <w:i/>
          <w:sz w:val="22"/>
          <w:szCs w:val="22"/>
        </w:rPr>
      </w:pPr>
      <w:r w:rsidRPr="00827BDF">
        <w:rPr>
          <w:sz w:val="22"/>
          <w:szCs w:val="22"/>
        </w:rPr>
        <w:br w:type="page"/>
      </w:r>
      <w:bookmarkStart w:id="4" w:name="_Toc398817085"/>
      <w:r w:rsidRPr="00827BDF">
        <w:rPr>
          <w:i/>
          <w:caps/>
          <w:sz w:val="22"/>
          <w:szCs w:val="22"/>
        </w:rPr>
        <w:lastRenderedPageBreak/>
        <w:t>5</w:t>
      </w:r>
      <w:r w:rsidRPr="00827BDF">
        <w:rPr>
          <w:i/>
          <w:iCs/>
          <w:sz w:val="22"/>
          <w:szCs w:val="22"/>
        </w:rPr>
        <w:t>. számú melléklet</w:t>
      </w:r>
    </w:p>
    <w:p w14:paraId="6DC48415" w14:textId="77777777" w:rsidR="00993E4F" w:rsidRPr="00827BDF" w:rsidRDefault="00993E4F" w:rsidP="002331BE">
      <w:pPr>
        <w:widowControl w:val="0"/>
        <w:suppressAutoHyphens w:val="0"/>
        <w:rPr>
          <w:b/>
          <w:caps/>
          <w:sz w:val="22"/>
          <w:szCs w:val="22"/>
        </w:rPr>
      </w:pPr>
    </w:p>
    <w:p w14:paraId="270C15F0" w14:textId="77D2A101" w:rsidR="00993E4F" w:rsidRPr="00827BDF" w:rsidRDefault="006245AA"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 xml:space="preserve">Képviselő ajánlattevő </w:t>
      </w:r>
      <w:r w:rsidR="00993E4F" w:rsidRPr="00827BDF">
        <w:rPr>
          <w:b/>
          <w:sz w:val="22"/>
          <w:szCs w:val="22"/>
        </w:rPr>
        <w:t>megjelölése</w:t>
      </w:r>
      <w:r w:rsidR="00993E4F" w:rsidRPr="00827BDF">
        <w:rPr>
          <w:b/>
          <w:sz w:val="22"/>
          <w:szCs w:val="22"/>
          <w:vertAlign w:val="superscript"/>
        </w:rPr>
        <w:footnoteReference w:id="7"/>
      </w:r>
    </w:p>
    <w:p w14:paraId="15B258DB" w14:textId="5F058CE6" w:rsidR="00993E4F" w:rsidRPr="00827BDF" w:rsidRDefault="00993E4F" w:rsidP="002331BE">
      <w:pPr>
        <w:widowControl w:val="0"/>
        <w:suppressAutoHyphens w:val="0"/>
        <w:jc w:val="both"/>
        <w:rPr>
          <w:b/>
          <w:sz w:val="22"/>
          <w:szCs w:val="22"/>
        </w:rPr>
      </w:pPr>
    </w:p>
    <w:p w14:paraId="2CD201C8"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72FB46A4" w14:textId="77777777" w:rsidR="00293652" w:rsidRPr="00827BDF" w:rsidRDefault="00293652" w:rsidP="002331BE">
      <w:pPr>
        <w:widowControl w:val="0"/>
        <w:suppressAutoHyphens w:val="0"/>
        <w:jc w:val="both"/>
        <w:rPr>
          <w:b/>
          <w:sz w:val="22"/>
          <w:szCs w:val="22"/>
        </w:rPr>
      </w:pPr>
    </w:p>
    <w:p w14:paraId="760773AA" w14:textId="5D9BF740" w:rsidR="00993E4F" w:rsidRPr="00827BDF" w:rsidRDefault="00993E4F" w:rsidP="002331BE">
      <w:pPr>
        <w:widowControl w:val="0"/>
        <w:suppressAutoHyphens w:val="0"/>
        <w:jc w:val="both"/>
        <w:rPr>
          <w:sz w:val="22"/>
          <w:szCs w:val="22"/>
        </w:rPr>
      </w:pPr>
      <w:r w:rsidRPr="00827BDF">
        <w:rPr>
          <w:sz w:val="22"/>
          <w:szCs w:val="22"/>
        </w:rPr>
        <w:t xml:space="preserve">Alulírottak a(z) alábbi közös ajánlattevők képviseletében a Kbt. 35. § (1)-(2) bekezdése alapján </w:t>
      </w:r>
      <w:r w:rsidR="00F41AED" w:rsidRPr="00827BDF">
        <w:rPr>
          <w:sz w:val="22"/>
          <w:szCs w:val="22"/>
        </w:rPr>
        <w:t>n</w:t>
      </w:r>
      <w:r w:rsidRPr="00827BDF">
        <w:rPr>
          <w:sz w:val="22"/>
          <w:szCs w:val="22"/>
        </w:rPr>
        <w:t>yilatkozzuk,</w:t>
      </w:r>
      <w:r w:rsidR="00F41AED" w:rsidRPr="00827BDF">
        <w:rPr>
          <w:sz w:val="22"/>
          <w:szCs w:val="22"/>
        </w:rPr>
        <w:t xml:space="preserve"> </w:t>
      </w:r>
      <w:r w:rsidRPr="00827BDF">
        <w:rPr>
          <w:sz w:val="22"/>
          <w:szCs w:val="22"/>
        </w:rPr>
        <w:t>hogy az alábbi ajánlattevők közösen nyújtanak be ajánlatot és maguk közül a közbeszerzési eljárásban a közös ajánlattevők nevében történő eljárásra az alábbi képviselőt jelölik és hatalmazzák meg:</w:t>
      </w:r>
      <w:r w:rsidRPr="00827BDF">
        <w:rPr>
          <w:rStyle w:val="Lbjegyzet-hivatkozs"/>
          <w:sz w:val="22"/>
          <w:szCs w:val="22"/>
        </w:rPr>
        <w:footnoteReference w:id="8"/>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2276"/>
        <w:gridCol w:w="2256"/>
        <w:gridCol w:w="2255"/>
        <w:gridCol w:w="2255"/>
      </w:tblGrid>
      <w:tr w:rsidR="00993E4F" w:rsidRPr="00827BDF" w14:paraId="1098F73D" w14:textId="77777777" w:rsidTr="000B4FF8">
        <w:tc>
          <w:tcPr>
            <w:tcW w:w="2301" w:type="dxa"/>
            <w:tcBorders>
              <w:top w:val="double" w:sz="4" w:space="0" w:color="auto"/>
            </w:tcBorders>
            <w:shd w:val="clear" w:color="auto" w:fill="E2EFD9" w:themeFill="accent6" w:themeFillTint="33"/>
          </w:tcPr>
          <w:p w14:paraId="16ED441C" w14:textId="77777777" w:rsidR="00993E4F" w:rsidRPr="00827BDF" w:rsidRDefault="00993E4F" w:rsidP="002331BE">
            <w:pPr>
              <w:widowControl w:val="0"/>
              <w:suppressAutoHyphens w:val="0"/>
              <w:ind w:right="23"/>
              <w:jc w:val="both"/>
              <w:rPr>
                <w:b/>
                <w:sz w:val="22"/>
                <w:szCs w:val="22"/>
              </w:rPr>
            </w:pPr>
            <w:r w:rsidRPr="00827BDF">
              <w:rPr>
                <w:b/>
                <w:sz w:val="22"/>
                <w:szCs w:val="22"/>
              </w:rPr>
              <w:t>Ajánlattevő neve:</w:t>
            </w:r>
          </w:p>
        </w:tc>
        <w:tc>
          <w:tcPr>
            <w:tcW w:w="2301" w:type="dxa"/>
            <w:tcBorders>
              <w:top w:val="double" w:sz="4" w:space="0" w:color="auto"/>
            </w:tcBorders>
            <w:vAlign w:val="center"/>
          </w:tcPr>
          <w:p w14:paraId="275AA9AF" w14:textId="77777777" w:rsidR="00993E4F" w:rsidRPr="00827BDF" w:rsidRDefault="00993E4F" w:rsidP="002331BE">
            <w:pPr>
              <w:widowControl w:val="0"/>
              <w:suppressAutoHyphens w:val="0"/>
              <w:ind w:right="23"/>
              <w:jc w:val="center"/>
              <w:rPr>
                <w:sz w:val="22"/>
                <w:szCs w:val="22"/>
              </w:rPr>
            </w:pPr>
          </w:p>
        </w:tc>
        <w:tc>
          <w:tcPr>
            <w:tcW w:w="2301" w:type="dxa"/>
            <w:tcBorders>
              <w:top w:val="double" w:sz="4" w:space="0" w:color="auto"/>
            </w:tcBorders>
            <w:vAlign w:val="center"/>
          </w:tcPr>
          <w:p w14:paraId="5C2C6B4D" w14:textId="77777777" w:rsidR="00993E4F" w:rsidRPr="00827BDF" w:rsidRDefault="00993E4F" w:rsidP="002331BE">
            <w:pPr>
              <w:widowControl w:val="0"/>
              <w:suppressAutoHyphens w:val="0"/>
              <w:ind w:right="23"/>
              <w:jc w:val="center"/>
              <w:rPr>
                <w:sz w:val="22"/>
                <w:szCs w:val="22"/>
              </w:rPr>
            </w:pPr>
          </w:p>
        </w:tc>
        <w:tc>
          <w:tcPr>
            <w:tcW w:w="2301" w:type="dxa"/>
            <w:tcBorders>
              <w:top w:val="double" w:sz="4" w:space="0" w:color="auto"/>
            </w:tcBorders>
            <w:vAlign w:val="center"/>
          </w:tcPr>
          <w:p w14:paraId="2F1D42D0" w14:textId="77777777" w:rsidR="00993E4F" w:rsidRPr="00827BDF" w:rsidRDefault="00993E4F" w:rsidP="002331BE">
            <w:pPr>
              <w:widowControl w:val="0"/>
              <w:suppressAutoHyphens w:val="0"/>
              <w:ind w:right="23"/>
              <w:jc w:val="center"/>
              <w:rPr>
                <w:sz w:val="22"/>
                <w:szCs w:val="22"/>
              </w:rPr>
            </w:pPr>
          </w:p>
        </w:tc>
      </w:tr>
      <w:tr w:rsidR="00993E4F" w:rsidRPr="00827BDF" w14:paraId="020A6E6F" w14:textId="77777777" w:rsidTr="000B4FF8">
        <w:tc>
          <w:tcPr>
            <w:tcW w:w="2301" w:type="dxa"/>
            <w:shd w:val="clear" w:color="auto" w:fill="E2EFD9" w:themeFill="accent6" w:themeFillTint="33"/>
          </w:tcPr>
          <w:p w14:paraId="5751922F" w14:textId="77777777" w:rsidR="00993E4F" w:rsidRPr="00827BDF" w:rsidRDefault="00993E4F" w:rsidP="002331BE">
            <w:pPr>
              <w:widowControl w:val="0"/>
              <w:suppressAutoHyphens w:val="0"/>
              <w:ind w:right="23"/>
              <w:jc w:val="both"/>
              <w:rPr>
                <w:b/>
                <w:sz w:val="22"/>
                <w:szCs w:val="22"/>
              </w:rPr>
            </w:pPr>
            <w:r w:rsidRPr="00827BDF">
              <w:rPr>
                <w:b/>
                <w:sz w:val="22"/>
                <w:szCs w:val="22"/>
              </w:rPr>
              <w:t>Ajánlattevő nevében aláírásra jogosult képviselő neve:</w:t>
            </w:r>
          </w:p>
        </w:tc>
        <w:tc>
          <w:tcPr>
            <w:tcW w:w="2301" w:type="dxa"/>
            <w:vAlign w:val="center"/>
          </w:tcPr>
          <w:p w14:paraId="6F6209A9" w14:textId="77777777" w:rsidR="00993E4F" w:rsidRPr="00827BDF" w:rsidRDefault="00993E4F" w:rsidP="002331BE">
            <w:pPr>
              <w:widowControl w:val="0"/>
              <w:suppressAutoHyphens w:val="0"/>
              <w:ind w:right="23"/>
              <w:jc w:val="center"/>
              <w:rPr>
                <w:sz w:val="22"/>
                <w:szCs w:val="22"/>
              </w:rPr>
            </w:pPr>
          </w:p>
        </w:tc>
        <w:tc>
          <w:tcPr>
            <w:tcW w:w="2301" w:type="dxa"/>
            <w:vAlign w:val="center"/>
          </w:tcPr>
          <w:p w14:paraId="1F198A83" w14:textId="77777777" w:rsidR="00993E4F" w:rsidRPr="00827BDF" w:rsidRDefault="00993E4F" w:rsidP="002331BE">
            <w:pPr>
              <w:widowControl w:val="0"/>
              <w:suppressAutoHyphens w:val="0"/>
              <w:ind w:right="23"/>
              <w:jc w:val="center"/>
              <w:rPr>
                <w:sz w:val="22"/>
                <w:szCs w:val="22"/>
              </w:rPr>
            </w:pPr>
          </w:p>
        </w:tc>
        <w:tc>
          <w:tcPr>
            <w:tcW w:w="2301" w:type="dxa"/>
            <w:vAlign w:val="center"/>
          </w:tcPr>
          <w:p w14:paraId="31E38FA5" w14:textId="77777777" w:rsidR="00993E4F" w:rsidRPr="00827BDF" w:rsidRDefault="00993E4F" w:rsidP="002331BE">
            <w:pPr>
              <w:widowControl w:val="0"/>
              <w:suppressAutoHyphens w:val="0"/>
              <w:ind w:right="23"/>
              <w:jc w:val="center"/>
              <w:rPr>
                <w:sz w:val="22"/>
                <w:szCs w:val="22"/>
              </w:rPr>
            </w:pPr>
          </w:p>
        </w:tc>
      </w:tr>
      <w:tr w:rsidR="00993E4F" w:rsidRPr="00827BDF" w14:paraId="34A3A801" w14:textId="77777777" w:rsidTr="000B4FF8">
        <w:tc>
          <w:tcPr>
            <w:tcW w:w="2301" w:type="dxa"/>
            <w:shd w:val="clear" w:color="auto" w:fill="E2EFD9" w:themeFill="accent6" w:themeFillTint="33"/>
          </w:tcPr>
          <w:p w14:paraId="653B425B" w14:textId="77777777" w:rsidR="00993E4F" w:rsidRPr="00827BDF" w:rsidRDefault="00993E4F" w:rsidP="002331BE">
            <w:pPr>
              <w:widowControl w:val="0"/>
              <w:suppressAutoHyphens w:val="0"/>
              <w:ind w:right="23"/>
              <w:jc w:val="both"/>
              <w:rPr>
                <w:b/>
                <w:sz w:val="22"/>
                <w:szCs w:val="22"/>
              </w:rPr>
            </w:pPr>
            <w:r w:rsidRPr="00827BDF">
              <w:rPr>
                <w:b/>
                <w:sz w:val="22"/>
                <w:szCs w:val="22"/>
              </w:rPr>
              <w:t>Ajánlattevő jogosult-e a közös ajánlattevők nevében eljárni, azokat képviselni (</w:t>
            </w:r>
            <w:r w:rsidRPr="00827BDF">
              <w:rPr>
                <w:b/>
                <w:sz w:val="22"/>
                <w:szCs w:val="22"/>
                <w:u w:val="single"/>
              </w:rPr>
              <w:t>csak az egyik</w:t>
            </w:r>
            <w:r w:rsidRPr="00827BDF">
              <w:rPr>
                <w:b/>
                <w:sz w:val="22"/>
                <w:szCs w:val="22"/>
              </w:rPr>
              <w:t xml:space="preserve"> ajánlattevő jelölhető meg „igennel”):</w:t>
            </w:r>
          </w:p>
        </w:tc>
        <w:tc>
          <w:tcPr>
            <w:tcW w:w="2301" w:type="dxa"/>
            <w:vAlign w:val="center"/>
          </w:tcPr>
          <w:p w14:paraId="2D6D9971" w14:textId="77777777" w:rsidR="00993E4F" w:rsidRPr="00827BDF" w:rsidRDefault="00993E4F" w:rsidP="002331BE">
            <w:pPr>
              <w:widowControl w:val="0"/>
              <w:suppressAutoHyphens w:val="0"/>
              <w:ind w:right="23"/>
              <w:jc w:val="center"/>
              <w:rPr>
                <w:sz w:val="22"/>
                <w:szCs w:val="22"/>
              </w:rPr>
            </w:pPr>
            <w:r w:rsidRPr="00827BDF">
              <w:rPr>
                <w:sz w:val="22"/>
                <w:szCs w:val="22"/>
              </w:rPr>
              <w:t>igen / nem</w:t>
            </w:r>
            <w:r w:rsidRPr="00827BDF">
              <w:rPr>
                <w:rStyle w:val="Lbjegyzet-hivatkozs"/>
                <w:sz w:val="22"/>
                <w:szCs w:val="22"/>
              </w:rPr>
              <w:footnoteReference w:id="9"/>
            </w:r>
          </w:p>
        </w:tc>
        <w:tc>
          <w:tcPr>
            <w:tcW w:w="2301" w:type="dxa"/>
            <w:vAlign w:val="center"/>
          </w:tcPr>
          <w:p w14:paraId="60A4629C" w14:textId="77777777" w:rsidR="00993E4F" w:rsidRPr="00827BDF" w:rsidRDefault="00993E4F" w:rsidP="002331BE">
            <w:pPr>
              <w:widowControl w:val="0"/>
              <w:suppressAutoHyphens w:val="0"/>
              <w:ind w:right="23"/>
              <w:jc w:val="center"/>
              <w:rPr>
                <w:sz w:val="22"/>
                <w:szCs w:val="22"/>
              </w:rPr>
            </w:pPr>
            <w:r w:rsidRPr="00827BDF">
              <w:rPr>
                <w:sz w:val="22"/>
                <w:szCs w:val="22"/>
              </w:rPr>
              <w:t>igen / nem</w:t>
            </w:r>
          </w:p>
        </w:tc>
        <w:tc>
          <w:tcPr>
            <w:tcW w:w="2301" w:type="dxa"/>
            <w:vAlign w:val="center"/>
          </w:tcPr>
          <w:p w14:paraId="1D67DD5B" w14:textId="77777777" w:rsidR="00993E4F" w:rsidRPr="00827BDF" w:rsidRDefault="00993E4F" w:rsidP="002331BE">
            <w:pPr>
              <w:widowControl w:val="0"/>
              <w:suppressAutoHyphens w:val="0"/>
              <w:ind w:right="23"/>
              <w:jc w:val="center"/>
              <w:rPr>
                <w:sz w:val="22"/>
                <w:szCs w:val="22"/>
              </w:rPr>
            </w:pPr>
            <w:r w:rsidRPr="00827BDF">
              <w:rPr>
                <w:sz w:val="22"/>
                <w:szCs w:val="22"/>
              </w:rPr>
              <w:t>igen / nem</w:t>
            </w:r>
          </w:p>
        </w:tc>
      </w:tr>
      <w:tr w:rsidR="00993E4F" w:rsidRPr="00827BDF" w14:paraId="5860B216" w14:textId="77777777" w:rsidTr="000B4FF8">
        <w:tc>
          <w:tcPr>
            <w:tcW w:w="9204" w:type="dxa"/>
            <w:gridSpan w:val="4"/>
            <w:shd w:val="clear" w:color="auto" w:fill="E2EFD9" w:themeFill="accent6" w:themeFillTint="33"/>
          </w:tcPr>
          <w:p w14:paraId="0570EDD5" w14:textId="77777777" w:rsidR="00993E4F" w:rsidRPr="00827BDF" w:rsidRDefault="00993E4F" w:rsidP="002331BE">
            <w:pPr>
              <w:widowControl w:val="0"/>
              <w:suppressAutoHyphens w:val="0"/>
              <w:ind w:right="23"/>
              <w:jc w:val="center"/>
              <w:rPr>
                <w:b/>
                <w:sz w:val="22"/>
                <w:szCs w:val="22"/>
              </w:rPr>
            </w:pPr>
            <w:r w:rsidRPr="00827BDF">
              <w:rPr>
                <w:b/>
                <w:sz w:val="22"/>
                <w:szCs w:val="22"/>
              </w:rPr>
              <w:t xml:space="preserve">A </w:t>
            </w:r>
            <w:r w:rsidRPr="00827BDF">
              <w:rPr>
                <w:b/>
                <w:sz w:val="22"/>
                <w:szCs w:val="22"/>
                <w:shd w:val="clear" w:color="auto" w:fill="E2EFD9" w:themeFill="accent6" w:themeFillTint="33"/>
              </w:rPr>
              <w:t>fenti közös ajánlattevők cégszerű aláírása:</w:t>
            </w:r>
          </w:p>
        </w:tc>
      </w:tr>
      <w:tr w:rsidR="00993E4F" w:rsidRPr="00827BDF" w14:paraId="69B8BD3D" w14:textId="77777777" w:rsidTr="00C25C12">
        <w:trPr>
          <w:trHeight w:val="962"/>
        </w:trPr>
        <w:tc>
          <w:tcPr>
            <w:tcW w:w="9204" w:type="dxa"/>
            <w:gridSpan w:val="4"/>
            <w:shd w:val="clear" w:color="auto" w:fill="FFFFFF"/>
            <w:vAlign w:val="center"/>
          </w:tcPr>
          <w:p w14:paraId="109CC831" w14:textId="77777777" w:rsidR="00993E4F" w:rsidRPr="00827BDF" w:rsidRDefault="00993E4F" w:rsidP="002331BE">
            <w:pPr>
              <w:widowControl w:val="0"/>
              <w:suppressAutoHyphens w:val="0"/>
              <w:ind w:right="23"/>
              <w:rPr>
                <w:sz w:val="22"/>
                <w:szCs w:val="22"/>
              </w:rPr>
            </w:pPr>
            <w:r w:rsidRPr="00827BDF">
              <w:rPr>
                <w:snapToGrid w:val="0"/>
                <w:sz w:val="22"/>
                <w:szCs w:val="22"/>
              </w:rPr>
              <w:t>Kelt: ……………, …</w:t>
            </w:r>
            <w:proofErr w:type="gramStart"/>
            <w:r w:rsidRPr="00827BDF">
              <w:rPr>
                <w:snapToGrid w:val="0"/>
                <w:sz w:val="22"/>
                <w:szCs w:val="22"/>
              </w:rPr>
              <w:t>…….</w:t>
            </w:r>
            <w:proofErr w:type="gramEnd"/>
            <w:r w:rsidRPr="00827BDF">
              <w:rPr>
                <w:snapToGrid w:val="0"/>
                <w:sz w:val="22"/>
                <w:szCs w:val="22"/>
              </w:rPr>
              <w:t>. év ……………….. hónap …. napján</w:t>
            </w:r>
          </w:p>
        </w:tc>
      </w:tr>
      <w:tr w:rsidR="00993E4F" w:rsidRPr="00827BDF" w14:paraId="23C2BE15" w14:textId="77777777" w:rsidTr="00C25C12">
        <w:trPr>
          <w:trHeight w:val="976"/>
        </w:trPr>
        <w:tc>
          <w:tcPr>
            <w:tcW w:w="9204" w:type="dxa"/>
            <w:gridSpan w:val="4"/>
            <w:shd w:val="clear" w:color="auto" w:fill="FFFFFF"/>
            <w:vAlign w:val="center"/>
          </w:tcPr>
          <w:p w14:paraId="6F40CB43" w14:textId="77777777" w:rsidR="00993E4F" w:rsidRPr="00827BDF" w:rsidRDefault="00993E4F" w:rsidP="002331BE">
            <w:pPr>
              <w:widowControl w:val="0"/>
              <w:suppressAutoHyphens w:val="0"/>
              <w:ind w:right="23"/>
              <w:rPr>
                <w:sz w:val="22"/>
                <w:szCs w:val="22"/>
              </w:rPr>
            </w:pPr>
            <w:r w:rsidRPr="00827BDF">
              <w:rPr>
                <w:snapToGrid w:val="0"/>
                <w:sz w:val="22"/>
                <w:szCs w:val="22"/>
              </w:rPr>
              <w:t>Kelt: ……………, …</w:t>
            </w:r>
            <w:proofErr w:type="gramStart"/>
            <w:r w:rsidRPr="00827BDF">
              <w:rPr>
                <w:snapToGrid w:val="0"/>
                <w:sz w:val="22"/>
                <w:szCs w:val="22"/>
              </w:rPr>
              <w:t>…….</w:t>
            </w:r>
            <w:proofErr w:type="gramEnd"/>
            <w:r w:rsidRPr="00827BDF">
              <w:rPr>
                <w:snapToGrid w:val="0"/>
                <w:sz w:val="22"/>
                <w:szCs w:val="22"/>
              </w:rPr>
              <w:t>. év ……………….. hónap …. napján</w:t>
            </w:r>
          </w:p>
        </w:tc>
      </w:tr>
      <w:tr w:rsidR="00993E4F" w:rsidRPr="00827BDF" w14:paraId="6635E07A" w14:textId="77777777" w:rsidTr="00C25C12">
        <w:trPr>
          <w:trHeight w:val="989"/>
        </w:trPr>
        <w:tc>
          <w:tcPr>
            <w:tcW w:w="9204" w:type="dxa"/>
            <w:gridSpan w:val="4"/>
            <w:tcBorders>
              <w:bottom w:val="double" w:sz="4" w:space="0" w:color="auto"/>
            </w:tcBorders>
            <w:shd w:val="clear" w:color="auto" w:fill="FFFFFF"/>
            <w:vAlign w:val="center"/>
          </w:tcPr>
          <w:p w14:paraId="0102DF1C" w14:textId="77777777" w:rsidR="00993E4F" w:rsidRPr="00827BDF" w:rsidRDefault="00993E4F" w:rsidP="002331BE">
            <w:pPr>
              <w:widowControl w:val="0"/>
              <w:suppressAutoHyphens w:val="0"/>
              <w:ind w:right="23"/>
              <w:rPr>
                <w:sz w:val="22"/>
                <w:szCs w:val="22"/>
              </w:rPr>
            </w:pPr>
            <w:r w:rsidRPr="00827BDF">
              <w:rPr>
                <w:snapToGrid w:val="0"/>
                <w:sz w:val="22"/>
                <w:szCs w:val="22"/>
              </w:rPr>
              <w:t>Kelt: ……………, …</w:t>
            </w:r>
            <w:proofErr w:type="gramStart"/>
            <w:r w:rsidRPr="00827BDF">
              <w:rPr>
                <w:snapToGrid w:val="0"/>
                <w:sz w:val="22"/>
                <w:szCs w:val="22"/>
              </w:rPr>
              <w:t>…….</w:t>
            </w:r>
            <w:proofErr w:type="gramEnd"/>
            <w:r w:rsidRPr="00827BDF">
              <w:rPr>
                <w:snapToGrid w:val="0"/>
                <w:sz w:val="22"/>
                <w:szCs w:val="22"/>
              </w:rPr>
              <w:t>. év ……………….. hónap …. napján</w:t>
            </w:r>
          </w:p>
        </w:tc>
      </w:tr>
    </w:tbl>
    <w:p w14:paraId="3BF1A813" w14:textId="77777777" w:rsidR="00993E4F" w:rsidRPr="00827BDF" w:rsidRDefault="00993E4F" w:rsidP="002331BE">
      <w:pPr>
        <w:widowControl w:val="0"/>
        <w:suppressAutoHyphens w:val="0"/>
        <w:rPr>
          <w:sz w:val="22"/>
          <w:szCs w:val="22"/>
        </w:rPr>
      </w:pPr>
    </w:p>
    <w:p w14:paraId="40C9BA97" w14:textId="77777777" w:rsidR="00993E4F" w:rsidRPr="00827BDF" w:rsidRDefault="00993E4F" w:rsidP="002331BE">
      <w:pPr>
        <w:widowControl w:val="0"/>
        <w:suppressAutoHyphens w:val="0"/>
        <w:jc w:val="right"/>
        <w:rPr>
          <w:i/>
          <w:sz w:val="22"/>
          <w:szCs w:val="22"/>
        </w:rPr>
      </w:pPr>
      <w:r w:rsidRPr="00827BDF">
        <w:rPr>
          <w:i/>
          <w:iCs/>
          <w:sz w:val="22"/>
          <w:szCs w:val="22"/>
        </w:rPr>
        <w:br w:type="page"/>
      </w:r>
      <w:r w:rsidRPr="00827BDF">
        <w:rPr>
          <w:i/>
          <w:iCs/>
          <w:sz w:val="22"/>
          <w:szCs w:val="22"/>
        </w:rPr>
        <w:lastRenderedPageBreak/>
        <w:t>6. számú melléklet</w:t>
      </w:r>
    </w:p>
    <w:p w14:paraId="16081CF5" w14:textId="77777777" w:rsidR="00993E4F" w:rsidRPr="00827BDF" w:rsidRDefault="00993E4F" w:rsidP="002331BE">
      <w:pPr>
        <w:widowControl w:val="0"/>
        <w:suppressAutoHyphens w:val="0"/>
        <w:jc w:val="right"/>
        <w:rPr>
          <w:i/>
          <w:iCs/>
          <w:sz w:val="22"/>
          <w:szCs w:val="22"/>
        </w:rPr>
      </w:pPr>
    </w:p>
    <w:p w14:paraId="504B9E46"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a Kbt. 67.§ (4) bekezdésben foglaltakról</w:t>
      </w:r>
    </w:p>
    <w:p w14:paraId="0003B0E9" w14:textId="77777777" w:rsidR="00993E4F" w:rsidRPr="00827BDF" w:rsidRDefault="00993E4F" w:rsidP="002331BE">
      <w:pPr>
        <w:widowControl w:val="0"/>
        <w:suppressAutoHyphens w:val="0"/>
        <w:ind w:right="203"/>
        <w:jc w:val="center"/>
        <w:rPr>
          <w:b/>
          <w:sz w:val="22"/>
          <w:szCs w:val="22"/>
        </w:rPr>
      </w:pPr>
    </w:p>
    <w:p w14:paraId="6A2D07BA"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28A68714" w14:textId="77777777" w:rsidR="00993E4F" w:rsidRPr="00827BDF" w:rsidRDefault="00993E4F" w:rsidP="002331BE">
      <w:pPr>
        <w:widowControl w:val="0"/>
        <w:suppressAutoHyphens w:val="0"/>
        <w:ind w:right="203"/>
        <w:rPr>
          <w:b/>
          <w:sz w:val="22"/>
          <w:szCs w:val="22"/>
        </w:rPr>
      </w:pPr>
    </w:p>
    <w:p w14:paraId="1798D918" w14:textId="23095FEA" w:rsidR="00993E4F" w:rsidRPr="00827BDF" w:rsidRDefault="00993E4F" w:rsidP="002331BE">
      <w:pPr>
        <w:widowControl w:val="0"/>
        <w:suppressAutoHyphens w:val="0"/>
        <w:jc w:val="both"/>
        <w:rPr>
          <w:sz w:val="22"/>
          <w:szCs w:val="22"/>
        </w:rPr>
      </w:pPr>
      <w:r w:rsidRPr="00827BDF">
        <w:rPr>
          <w:sz w:val="22"/>
          <w:szCs w:val="22"/>
        </w:rPr>
        <w:t>Alulírott ……………… mint az ………………… (székhely: …………</w:t>
      </w:r>
      <w:proofErr w:type="gramStart"/>
      <w:r w:rsidRPr="00827BDF">
        <w:rPr>
          <w:sz w:val="22"/>
          <w:szCs w:val="22"/>
        </w:rPr>
        <w:t>…….</w:t>
      </w:r>
      <w:proofErr w:type="gramEnd"/>
      <w:r w:rsidRPr="00827BDF">
        <w:rPr>
          <w:sz w:val="22"/>
          <w:szCs w:val="22"/>
        </w:rPr>
        <w:t>.) cégje</w:t>
      </w:r>
      <w:r w:rsidR="006245AA" w:rsidRPr="00827BDF">
        <w:rPr>
          <w:sz w:val="22"/>
          <w:szCs w:val="22"/>
        </w:rPr>
        <w:t xml:space="preserve">gyzésre jogosult képviselője a fenti </w:t>
      </w:r>
      <w:r w:rsidRPr="00827BDF">
        <w:rPr>
          <w:sz w:val="22"/>
          <w:szCs w:val="22"/>
        </w:rPr>
        <w:t>tárgyú nyílt közbeszerzési eljárás ajánlati felhívásában foglalt nyilatkozattételi kötelezettségem alapján kijelentem, hogy nem veszek igénybe a szerződés teljesítéséhez a 62. § (1)-(2) bekezdés szerinti kizáró okok hatálya alá eső alvállalkozót.</w:t>
      </w:r>
    </w:p>
    <w:p w14:paraId="5DCD3250" w14:textId="77777777" w:rsidR="00993E4F" w:rsidRPr="00827BDF" w:rsidRDefault="00993E4F" w:rsidP="002331BE">
      <w:pPr>
        <w:widowControl w:val="0"/>
        <w:tabs>
          <w:tab w:val="left" w:pos="284"/>
        </w:tabs>
        <w:suppressAutoHyphens w:val="0"/>
        <w:jc w:val="both"/>
        <w:rPr>
          <w:sz w:val="22"/>
          <w:szCs w:val="22"/>
        </w:rPr>
      </w:pPr>
    </w:p>
    <w:p w14:paraId="24101F49" w14:textId="77777777" w:rsidR="00993E4F" w:rsidRPr="00827BDF" w:rsidRDefault="00993E4F" w:rsidP="002331BE">
      <w:pPr>
        <w:widowControl w:val="0"/>
        <w:tabs>
          <w:tab w:val="left" w:pos="284"/>
        </w:tabs>
        <w:suppressAutoHyphens w:val="0"/>
        <w:jc w:val="both"/>
        <w:rPr>
          <w:sz w:val="22"/>
          <w:szCs w:val="22"/>
        </w:rPr>
      </w:pPr>
    </w:p>
    <w:p w14:paraId="6837969F" w14:textId="4B9B0F22" w:rsidR="006245AA" w:rsidRPr="00827BDF" w:rsidRDefault="006245AA" w:rsidP="002331BE">
      <w:pPr>
        <w:widowControl w:val="0"/>
        <w:suppressAutoHyphens w:val="0"/>
        <w:jc w:val="both"/>
        <w:rPr>
          <w:sz w:val="22"/>
          <w:szCs w:val="22"/>
        </w:rPr>
      </w:pPr>
      <w:r w:rsidRPr="00827BDF">
        <w:rPr>
          <w:sz w:val="22"/>
          <w:szCs w:val="22"/>
        </w:rPr>
        <w:t>Kelt: …………………</w:t>
      </w:r>
    </w:p>
    <w:p w14:paraId="16A065CB" w14:textId="226DD971" w:rsidR="006245AA" w:rsidRPr="00827BDF" w:rsidRDefault="006245AA" w:rsidP="002331BE">
      <w:pPr>
        <w:widowControl w:val="0"/>
        <w:suppressAutoHyphens w:val="0"/>
        <w:jc w:val="both"/>
        <w:rPr>
          <w:sz w:val="22"/>
          <w:szCs w:val="22"/>
        </w:rPr>
      </w:pPr>
    </w:p>
    <w:p w14:paraId="6B3B7C78" w14:textId="6422FF2D" w:rsidR="006245AA" w:rsidRPr="00827BDF" w:rsidRDefault="006245AA" w:rsidP="002331BE">
      <w:pPr>
        <w:widowControl w:val="0"/>
        <w:suppressAutoHyphens w:val="0"/>
        <w:jc w:val="both"/>
        <w:rPr>
          <w:sz w:val="22"/>
          <w:szCs w:val="22"/>
        </w:rPr>
      </w:pPr>
    </w:p>
    <w:p w14:paraId="2DA45DA8" w14:textId="77777777" w:rsidR="006245AA" w:rsidRPr="00827BDF" w:rsidRDefault="006245AA" w:rsidP="002331BE">
      <w:pPr>
        <w:widowControl w:val="0"/>
        <w:suppressAutoHyphens w:val="0"/>
        <w:jc w:val="both"/>
        <w:rPr>
          <w:sz w:val="22"/>
          <w:szCs w:val="22"/>
        </w:rPr>
      </w:pPr>
    </w:p>
    <w:p w14:paraId="379A3EC9" w14:textId="2FE6FD11" w:rsidR="006245AA" w:rsidRPr="00827BDF" w:rsidRDefault="006245AA" w:rsidP="002331BE">
      <w:pPr>
        <w:widowControl w:val="0"/>
        <w:suppressAutoHyphens w:val="0"/>
        <w:jc w:val="center"/>
        <w:rPr>
          <w:b/>
          <w:sz w:val="22"/>
          <w:szCs w:val="22"/>
        </w:rPr>
      </w:pPr>
      <w:r w:rsidRPr="00827BDF">
        <w:rPr>
          <w:b/>
          <w:sz w:val="22"/>
          <w:szCs w:val="22"/>
        </w:rPr>
        <w:t>…………………………………..………………..</w:t>
      </w:r>
    </w:p>
    <w:p w14:paraId="33676383"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20615ECD"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527E9984"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3F6AC6D6" w14:textId="77777777" w:rsidR="00993E4F" w:rsidRPr="00827BDF" w:rsidRDefault="00993E4F" w:rsidP="002331BE">
      <w:pPr>
        <w:widowControl w:val="0"/>
        <w:suppressAutoHyphens w:val="0"/>
        <w:rPr>
          <w:sz w:val="22"/>
          <w:szCs w:val="22"/>
        </w:rPr>
      </w:pPr>
    </w:p>
    <w:p w14:paraId="7E5ACD70" w14:textId="77777777" w:rsidR="00993E4F" w:rsidRPr="00827BDF" w:rsidRDefault="00993E4F" w:rsidP="002331BE">
      <w:pPr>
        <w:widowControl w:val="0"/>
        <w:suppressAutoHyphens w:val="0"/>
        <w:jc w:val="right"/>
        <w:rPr>
          <w:sz w:val="22"/>
          <w:szCs w:val="22"/>
        </w:rPr>
      </w:pPr>
    </w:p>
    <w:p w14:paraId="7C884FC0" w14:textId="77777777" w:rsidR="00993E4F" w:rsidRPr="00827BDF" w:rsidRDefault="00993E4F" w:rsidP="002331BE">
      <w:pPr>
        <w:widowControl w:val="0"/>
        <w:suppressAutoHyphens w:val="0"/>
        <w:rPr>
          <w:sz w:val="22"/>
          <w:szCs w:val="22"/>
        </w:rPr>
      </w:pPr>
    </w:p>
    <w:p w14:paraId="14686194" w14:textId="77777777" w:rsidR="00993E4F" w:rsidRPr="00827BDF" w:rsidRDefault="00993E4F" w:rsidP="002331BE">
      <w:pPr>
        <w:widowControl w:val="0"/>
        <w:suppressAutoHyphens w:val="0"/>
        <w:jc w:val="right"/>
        <w:rPr>
          <w:sz w:val="22"/>
          <w:szCs w:val="22"/>
        </w:rPr>
      </w:pPr>
    </w:p>
    <w:p w14:paraId="037422BE" w14:textId="77777777" w:rsidR="00993E4F" w:rsidRPr="00827BDF" w:rsidRDefault="00993E4F" w:rsidP="002331BE">
      <w:pPr>
        <w:widowControl w:val="0"/>
        <w:suppressAutoHyphens w:val="0"/>
        <w:jc w:val="right"/>
        <w:rPr>
          <w:sz w:val="22"/>
          <w:szCs w:val="22"/>
        </w:rPr>
      </w:pPr>
    </w:p>
    <w:p w14:paraId="19657A70" w14:textId="77777777" w:rsidR="00993E4F" w:rsidRPr="00827BDF" w:rsidRDefault="00993E4F" w:rsidP="002331BE">
      <w:pPr>
        <w:widowControl w:val="0"/>
        <w:tabs>
          <w:tab w:val="left" w:pos="6480"/>
        </w:tabs>
        <w:suppressAutoHyphens w:val="0"/>
        <w:rPr>
          <w:sz w:val="22"/>
          <w:szCs w:val="22"/>
        </w:rPr>
      </w:pPr>
      <w:r w:rsidRPr="00827BDF">
        <w:rPr>
          <w:sz w:val="22"/>
          <w:szCs w:val="22"/>
        </w:rPr>
        <w:tab/>
      </w:r>
    </w:p>
    <w:p w14:paraId="6516E2FE" w14:textId="77777777" w:rsidR="00993E4F" w:rsidRPr="00827BDF" w:rsidRDefault="00993E4F" w:rsidP="002331BE">
      <w:pPr>
        <w:widowControl w:val="0"/>
        <w:suppressAutoHyphens w:val="0"/>
        <w:jc w:val="right"/>
        <w:rPr>
          <w:i/>
          <w:sz w:val="22"/>
          <w:szCs w:val="22"/>
        </w:rPr>
      </w:pPr>
      <w:r w:rsidRPr="00827BDF">
        <w:rPr>
          <w:sz w:val="22"/>
          <w:szCs w:val="22"/>
        </w:rPr>
        <w:br w:type="page"/>
      </w:r>
      <w:r w:rsidRPr="00827BDF">
        <w:rPr>
          <w:i/>
          <w:sz w:val="22"/>
          <w:szCs w:val="22"/>
        </w:rPr>
        <w:lastRenderedPageBreak/>
        <w:t>7</w:t>
      </w:r>
      <w:r w:rsidRPr="00827BDF">
        <w:rPr>
          <w:i/>
          <w:iCs/>
          <w:sz w:val="22"/>
          <w:szCs w:val="22"/>
        </w:rPr>
        <w:t>. számú melléklet</w:t>
      </w:r>
    </w:p>
    <w:p w14:paraId="3A0F0EFA" w14:textId="77777777" w:rsidR="00993E4F" w:rsidRPr="00827BDF" w:rsidRDefault="00993E4F" w:rsidP="002331BE">
      <w:pPr>
        <w:pStyle w:val="Cmsor1"/>
        <w:keepNext w:val="0"/>
        <w:widowControl w:val="0"/>
        <w:suppressAutoHyphens w:val="0"/>
        <w:rPr>
          <w:rFonts w:ascii="Times New Roman" w:hAnsi="Times New Roman"/>
          <w:smallCaps/>
          <w:szCs w:val="22"/>
          <w:lang w:val="hu-HU"/>
        </w:rPr>
      </w:pPr>
    </w:p>
    <w:p w14:paraId="6EBE6B74"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mallCaps/>
          <w:sz w:val="22"/>
          <w:szCs w:val="22"/>
        </w:rPr>
      </w:pPr>
      <w:r w:rsidRPr="00827BDF">
        <w:rPr>
          <w:b/>
          <w:sz w:val="22"/>
          <w:szCs w:val="22"/>
        </w:rPr>
        <w:t>Nyilatkozat változásbejegyzési eljárásról</w:t>
      </w:r>
    </w:p>
    <w:p w14:paraId="1A2D2ACB" w14:textId="77777777" w:rsidR="00993E4F" w:rsidRPr="00827BDF" w:rsidRDefault="00993E4F" w:rsidP="002331BE">
      <w:pPr>
        <w:pStyle w:val="Cm"/>
        <w:widowControl w:val="0"/>
        <w:suppressAutoHyphens w:val="0"/>
        <w:ind w:right="72"/>
        <w:rPr>
          <w:sz w:val="22"/>
          <w:szCs w:val="22"/>
          <w:u w:val="single"/>
          <w:lang w:val="hu-HU"/>
        </w:rPr>
      </w:pPr>
    </w:p>
    <w:p w14:paraId="47B40888"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1CF65B7" w14:textId="77777777" w:rsidR="00993E4F" w:rsidRPr="00827BDF" w:rsidRDefault="00993E4F" w:rsidP="002331BE">
      <w:pPr>
        <w:pStyle w:val="Nincstrkz"/>
        <w:widowControl w:val="0"/>
        <w:suppressAutoHyphens w:val="0"/>
        <w:rPr>
          <w:sz w:val="22"/>
          <w:szCs w:val="22"/>
        </w:rPr>
      </w:pPr>
    </w:p>
    <w:p w14:paraId="1C7E119F" w14:textId="77777777" w:rsidR="00993E4F" w:rsidRPr="00827BDF" w:rsidRDefault="00993E4F" w:rsidP="002331BE">
      <w:pPr>
        <w:pStyle w:val="Nincstrkz"/>
        <w:widowControl w:val="0"/>
        <w:suppressAutoHyphens w:val="0"/>
        <w:rPr>
          <w:sz w:val="22"/>
          <w:szCs w:val="22"/>
        </w:rPr>
      </w:pPr>
    </w:p>
    <w:p w14:paraId="2B76C912" w14:textId="2E36C459" w:rsidR="00993E4F" w:rsidRPr="00827BDF" w:rsidRDefault="00993E4F" w:rsidP="002331BE">
      <w:pPr>
        <w:pStyle w:val="Nincstrkz"/>
        <w:widowControl w:val="0"/>
        <w:suppressAutoHyphens w:val="0"/>
        <w:jc w:val="both"/>
        <w:rPr>
          <w:bCs/>
          <w:sz w:val="22"/>
          <w:szCs w:val="22"/>
        </w:rPr>
      </w:pPr>
      <w:r w:rsidRPr="00827BDF">
        <w:rPr>
          <w:sz w:val="22"/>
          <w:szCs w:val="22"/>
        </w:rPr>
        <w:t xml:space="preserve">Alulírott </w:t>
      </w:r>
      <w:r w:rsidRPr="00827BDF">
        <w:rPr>
          <w:iCs/>
          <w:sz w:val="22"/>
          <w:szCs w:val="22"/>
        </w:rPr>
        <w:t>………………</w:t>
      </w:r>
      <w:r w:rsidRPr="00827BDF">
        <w:rPr>
          <w:sz w:val="22"/>
          <w:szCs w:val="22"/>
        </w:rPr>
        <w:t xml:space="preserve"> mint az ………………… (székhely: …………</w:t>
      </w:r>
      <w:proofErr w:type="gramStart"/>
      <w:r w:rsidRPr="00827BDF">
        <w:rPr>
          <w:sz w:val="22"/>
          <w:szCs w:val="22"/>
        </w:rPr>
        <w:t>…….</w:t>
      </w:r>
      <w:proofErr w:type="gramEnd"/>
      <w:r w:rsidRPr="00827BDF">
        <w:rPr>
          <w:sz w:val="22"/>
          <w:szCs w:val="22"/>
        </w:rPr>
        <w:t>.) cégje</w:t>
      </w:r>
      <w:r w:rsidR="00293652" w:rsidRPr="00827BDF">
        <w:rPr>
          <w:sz w:val="22"/>
          <w:szCs w:val="22"/>
        </w:rPr>
        <w:t xml:space="preserve">gyzésre jogosult képviselője a fenti </w:t>
      </w:r>
      <w:r w:rsidRPr="00827BDF">
        <w:rPr>
          <w:sz w:val="22"/>
          <w:szCs w:val="22"/>
        </w:rPr>
        <w:t>tárgyú  közbeszerzési eljárás ajánlati felhívásában foglalt nyilatkozattételi kötelezettségem alapján kijelentem, hogy a</w:t>
      </w:r>
      <w:r w:rsidRPr="00827BDF">
        <w:rPr>
          <w:bCs/>
          <w:sz w:val="22"/>
          <w:szCs w:val="22"/>
        </w:rPr>
        <w:t xml:space="preserve"> cégnek </w:t>
      </w:r>
      <w:r w:rsidRPr="00827BDF">
        <w:rPr>
          <w:bCs/>
          <w:sz w:val="22"/>
          <w:szCs w:val="22"/>
          <w:highlight w:val="lightGray"/>
        </w:rPr>
        <w:t>van/nincs</w:t>
      </w:r>
      <w:r w:rsidRPr="00827BDF">
        <w:rPr>
          <w:rStyle w:val="Lbjegyzet-hivatkozs"/>
          <w:sz w:val="22"/>
          <w:szCs w:val="22"/>
        </w:rPr>
        <w:footnoteReference w:id="10"/>
      </w:r>
      <w:r w:rsidRPr="00827BDF">
        <w:rPr>
          <w:bCs/>
          <w:sz w:val="22"/>
          <w:szCs w:val="22"/>
        </w:rPr>
        <w:t xml:space="preserve"> változásbejegyzési eljárása folyamatban.</w:t>
      </w:r>
    </w:p>
    <w:p w14:paraId="070C75E2" w14:textId="77777777" w:rsidR="00993E4F" w:rsidRPr="00827BDF" w:rsidRDefault="00993E4F" w:rsidP="002331BE">
      <w:pPr>
        <w:widowControl w:val="0"/>
        <w:suppressAutoHyphens w:val="0"/>
        <w:jc w:val="both"/>
        <w:rPr>
          <w:bCs/>
          <w:sz w:val="22"/>
          <w:szCs w:val="22"/>
        </w:rPr>
      </w:pPr>
    </w:p>
    <w:p w14:paraId="04131760" w14:textId="77777777" w:rsidR="00993E4F" w:rsidRPr="00827BDF" w:rsidRDefault="00993E4F" w:rsidP="002331BE">
      <w:pPr>
        <w:widowControl w:val="0"/>
        <w:tabs>
          <w:tab w:val="left" w:pos="284"/>
        </w:tabs>
        <w:suppressAutoHyphens w:val="0"/>
        <w:jc w:val="both"/>
        <w:rPr>
          <w:sz w:val="22"/>
          <w:szCs w:val="22"/>
        </w:rPr>
      </w:pPr>
    </w:p>
    <w:p w14:paraId="467908C3" w14:textId="36DC8C42" w:rsidR="006245AA" w:rsidRPr="00827BDF" w:rsidRDefault="006245AA" w:rsidP="002331BE">
      <w:pPr>
        <w:widowControl w:val="0"/>
        <w:suppressAutoHyphens w:val="0"/>
        <w:jc w:val="both"/>
        <w:rPr>
          <w:sz w:val="22"/>
          <w:szCs w:val="22"/>
        </w:rPr>
      </w:pPr>
      <w:r w:rsidRPr="00827BDF">
        <w:rPr>
          <w:sz w:val="22"/>
          <w:szCs w:val="22"/>
        </w:rPr>
        <w:t>Kelt: …………………</w:t>
      </w:r>
    </w:p>
    <w:p w14:paraId="45FD89EE" w14:textId="0BF07842" w:rsidR="006245AA" w:rsidRPr="00827BDF" w:rsidRDefault="006245AA" w:rsidP="002331BE">
      <w:pPr>
        <w:widowControl w:val="0"/>
        <w:suppressAutoHyphens w:val="0"/>
        <w:jc w:val="both"/>
        <w:rPr>
          <w:sz w:val="22"/>
          <w:szCs w:val="22"/>
        </w:rPr>
      </w:pPr>
    </w:p>
    <w:p w14:paraId="23423A65" w14:textId="3EC6F3EE" w:rsidR="004E22C8" w:rsidRPr="00827BDF" w:rsidRDefault="004E22C8" w:rsidP="002331BE">
      <w:pPr>
        <w:widowControl w:val="0"/>
        <w:suppressAutoHyphens w:val="0"/>
        <w:jc w:val="both"/>
        <w:rPr>
          <w:sz w:val="22"/>
          <w:szCs w:val="22"/>
        </w:rPr>
      </w:pPr>
    </w:p>
    <w:p w14:paraId="7188D6FC" w14:textId="77777777" w:rsidR="004E22C8" w:rsidRPr="00827BDF" w:rsidRDefault="004E22C8" w:rsidP="002331BE">
      <w:pPr>
        <w:widowControl w:val="0"/>
        <w:suppressAutoHyphens w:val="0"/>
        <w:jc w:val="both"/>
        <w:rPr>
          <w:sz w:val="22"/>
          <w:szCs w:val="22"/>
        </w:rPr>
      </w:pPr>
    </w:p>
    <w:p w14:paraId="0A20EE28" w14:textId="77777777" w:rsidR="006245AA" w:rsidRPr="00827BDF" w:rsidRDefault="006245AA" w:rsidP="002331BE">
      <w:pPr>
        <w:widowControl w:val="0"/>
        <w:suppressAutoHyphens w:val="0"/>
        <w:jc w:val="both"/>
        <w:rPr>
          <w:sz w:val="22"/>
          <w:szCs w:val="22"/>
        </w:rPr>
      </w:pPr>
    </w:p>
    <w:p w14:paraId="2C520924" w14:textId="77777777" w:rsidR="006245AA" w:rsidRPr="00827BDF" w:rsidRDefault="006245AA" w:rsidP="002331BE">
      <w:pPr>
        <w:widowControl w:val="0"/>
        <w:suppressAutoHyphens w:val="0"/>
        <w:jc w:val="center"/>
        <w:rPr>
          <w:b/>
          <w:sz w:val="22"/>
          <w:szCs w:val="22"/>
        </w:rPr>
      </w:pPr>
      <w:r w:rsidRPr="00827BDF">
        <w:rPr>
          <w:b/>
          <w:sz w:val="22"/>
          <w:szCs w:val="22"/>
        </w:rPr>
        <w:t>…………………………………..………………..</w:t>
      </w:r>
    </w:p>
    <w:p w14:paraId="62357DEC"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392CAA64"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01918823"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5D6AE0D6" w14:textId="77777777" w:rsidR="00993E4F" w:rsidRPr="00827BDF" w:rsidRDefault="00993E4F" w:rsidP="002331BE">
      <w:pPr>
        <w:widowControl w:val="0"/>
        <w:suppressAutoHyphens w:val="0"/>
        <w:jc w:val="both"/>
        <w:rPr>
          <w:bCs/>
          <w:sz w:val="22"/>
          <w:szCs w:val="22"/>
        </w:rPr>
      </w:pPr>
    </w:p>
    <w:p w14:paraId="6840686D" w14:textId="77777777" w:rsidR="00993E4F" w:rsidRPr="00827BDF" w:rsidRDefault="00993E4F" w:rsidP="002331BE">
      <w:pPr>
        <w:widowControl w:val="0"/>
        <w:suppressAutoHyphens w:val="0"/>
        <w:jc w:val="both"/>
        <w:rPr>
          <w:sz w:val="22"/>
          <w:szCs w:val="22"/>
        </w:rPr>
      </w:pPr>
    </w:p>
    <w:p w14:paraId="09F31304" w14:textId="77777777" w:rsidR="00993E4F" w:rsidRPr="00827BDF" w:rsidRDefault="00993E4F" w:rsidP="002331BE">
      <w:pPr>
        <w:widowControl w:val="0"/>
        <w:suppressAutoHyphens w:val="0"/>
        <w:jc w:val="right"/>
        <w:rPr>
          <w:i/>
          <w:iCs/>
          <w:sz w:val="22"/>
          <w:szCs w:val="22"/>
        </w:rPr>
      </w:pPr>
    </w:p>
    <w:p w14:paraId="4D2D25C4" w14:textId="77777777" w:rsidR="00993E4F" w:rsidRPr="00827BDF" w:rsidRDefault="00993E4F" w:rsidP="002331BE">
      <w:pPr>
        <w:widowControl w:val="0"/>
        <w:suppressAutoHyphens w:val="0"/>
        <w:rPr>
          <w:i/>
          <w:iCs/>
          <w:sz w:val="22"/>
          <w:szCs w:val="22"/>
        </w:rPr>
      </w:pPr>
      <w:r w:rsidRPr="00827BDF">
        <w:rPr>
          <w:i/>
          <w:iCs/>
          <w:sz w:val="22"/>
          <w:szCs w:val="22"/>
        </w:rPr>
        <w:br w:type="page"/>
      </w:r>
    </w:p>
    <w:p w14:paraId="580EBB93" w14:textId="77777777" w:rsidR="00993E4F" w:rsidRPr="00827BDF" w:rsidRDefault="00993E4F" w:rsidP="002331BE">
      <w:pPr>
        <w:widowControl w:val="0"/>
        <w:suppressAutoHyphens w:val="0"/>
        <w:jc w:val="right"/>
        <w:rPr>
          <w:i/>
          <w:iCs/>
          <w:sz w:val="22"/>
          <w:szCs w:val="22"/>
        </w:rPr>
      </w:pPr>
      <w:r w:rsidRPr="00827BDF">
        <w:rPr>
          <w:i/>
          <w:iCs/>
          <w:sz w:val="22"/>
          <w:szCs w:val="22"/>
        </w:rPr>
        <w:lastRenderedPageBreak/>
        <w:t>8. számú melléklet</w:t>
      </w:r>
    </w:p>
    <w:p w14:paraId="483EDB68" w14:textId="77777777" w:rsidR="00993E4F" w:rsidRPr="00827BDF" w:rsidRDefault="00993E4F" w:rsidP="002331BE">
      <w:pPr>
        <w:widowControl w:val="0"/>
        <w:suppressAutoHyphens w:val="0"/>
        <w:rPr>
          <w:b/>
          <w:sz w:val="22"/>
          <w:szCs w:val="22"/>
        </w:rPr>
      </w:pPr>
    </w:p>
    <w:p w14:paraId="2E73F8ED"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Nyilatkozatminta a Kbt. 65. § (7) bekezdésére vonatkozóan</w:t>
      </w:r>
      <w:r w:rsidRPr="00827BDF">
        <w:rPr>
          <w:sz w:val="22"/>
          <w:szCs w:val="22"/>
          <w:vertAlign w:val="superscript"/>
        </w:rPr>
        <w:footnoteReference w:id="11"/>
      </w:r>
    </w:p>
    <w:p w14:paraId="489C6B06" w14:textId="1756E7B8" w:rsidR="00993E4F" w:rsidRPr="00827BDF" w:rsidRDefault="00993E4F" w:rsidP="002331BE">
      <w:pPr>
        <w:widowControl w:val="0"/>
        <w:suppressAutoHyphens w:val="0"/>
        <w:ind w:hanging="1410"/>
        <w:jc w:val="center"/>
        <w:rPr>
          <w:b/>
          <w:sz w:val="22"/>
          <w:szCs w:val="22"/>
        </w:rPr>
      </w:pPr>
    </w:p>
    <w:p w14:paraId="443D1A5A"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7C043BA8" w14:textId="77777777" w:rsidR="00293652" w:rsidRPr="00827BDF" w:rsidRDefault="00293652" w:rsidP="002331BE">
      <w:pPr>
        <w:widowControl w:val="0"/>
        <w:suppressAutoHyphens w:val="0"/>
        <w:ind w:hanging="1410"/>
        <w:jc w:val="center"/>
        <w:rPr>
          <w:b/>
          <w:sz w:val="22"/>
          <w:szCs w:val="22"/>
        </w:rPr>
      </w:pPr>
    </w:p>
    <w:p w14:paraId="33C29D4C" w14:textId="6AE4533D" w:rsidR="00993E4F" w:rsidRPr="00827BDF" w:rsidRDefault="00993E4F" w:rsidP="002331BE">
      <w:pPr>
        <w:widowControl w:val="0"/>
        <w:suppressAutoHyphens w:val="0"/>
        <w:jc w:val="both"/>
        <w:rPr>
          <w:sz w:val="22"/>
          <w:szCs w:val="22"/>
        </w:rPr>
      </w:pPr>
      <w:r w:rsidRPr="00827BDF">
        <w:rPr>
          <w:sz w:val="22"/>
          <w:szCs w:val="22"/>
        </w:rPr>
        <w:t>Alulírott ………………………………… a(z) …………..................................</w:t>
      </w:r>
      <w:r w:rsidR="004E22C8" w:rsidRPr="00827BDF">
        <w:rPr>
          <w:sz w:val="22"/>
          <w:szCs w:val="22"/>
        </w:rPr>
        <w:t xml:space="preserve">............... képviselőjeként </w:t>
      </w:r>
      <w:r w:rsidRPr="00827BDF">
        <w:rPr>
          <w:sz w:val="22"/>
          <w:szCs w:val="22"/>
        </w:rPr>
        <w:t>nyilatkozom,</w:t>
      </w:r>
      <w:r w:rsidR="004E22C8" w:rsidRPr="00827BDF">
        <w:rPr>
          <w:sz w:val="22"/>
          <w:szCs w:val="22"/>
        </w:rPr>
        <w:t xml:space="preserve"> </w:t>
      </w:r>
      <w:r w:rsidRPr="00827BDF">
        <w:rPr>
          <w:sz w:val="22"/>
          <w:szCs w:val="22"/>
        </w:rPr>
        <w:t>hogy az előírt alkalmassági feltételeknek önállóan kívánok megfelelni / más szervezet (vagy személy) erőforrásaira támaszkodva kívánok megfelelni az alábbiak szerint:</w:t>
      </w:r>
    </w:p>
    <w:p w14:paraId="4C193776" w14:textId="77777777" w:rsidR="00993E4F" w:rsidRPr="00827BDF" w:rsidRDefault="00993E4F" w:rsidP="002331BE">
      <w:pPr>
        <w:widowControl w:val="0"/>
        <w:suppressAutoHyphens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93E4F" w:rsidRPr="00827BDF" w14:paraId="667A0A08" w14:textId="77777777" w:rsidTr="00C25C12">
        <w:tc>
          <w:tcPr>
            <w:tcW w:w="9212" w:type="dxa"/>
          </w:tcPr>
          <w:p w14:paraId="7E719550" w14:textId="77777777" w:rsidR="00993E4F" w:rsidRPr="00827BDF" w:rsidRDefault="00993E4F" w:rsidP="002331BE">
            <w:pPr>
              <w:widowControl w:val="0"/>
              <w:suppressAutoHyphens w:val="0"/>
              <w:jc w:val="center"/>
              <w:rPr>
                <w:rFonts w:eastAsia="SimSun"/>
                <w:sz w:val="22"/>
                <w:szCs w:val="22"/>
              </w:rPr>
            </w:pPr>
            <w:r w:rsidRPr="00827BDF">
              <w:rPr>
                <w:rFonts w:eastAsia="SimSun"/>
                <w:b/>
                <w:sz w:val="22"/>
                <w:szCs w:val="22"/>
              </w:rPr>
              <w:t>Az alkalmasság igazolásában részt vevő más szervezet neve, címe:</w:t>
            </w:r>
          </w:p>
        </w:tc>
      </w:tr>
      <w:tr w:rsidR="00993E4F" w:rsidRPr="00827BDF" w14:paraId="0E89B5A9" w14:textId="77777777" w:rsidTr="00C25C12">
        <w:tc>
          <w:tcPr>
            <w:tcW w:w="9212" w:type="dxa"/>
          </w:tcPr>
          <w:p w14:paraId="72DFCB5D" w14:textId="77777777" w:rsidR="00993E4F" w:rsidRPr="00827BDF" w:rsidRDefault="00993E4F" w:rsidP="002331BE">
            <w:pPr>
              <w:widowControl w:val="0"/>
              <w:suppressAutoHyphens w:val="0"/>
              <w:jc w:val="center"/>
              <w:rPr>
                <w:rFonts w:eastAsia="SimSun"/>
                <w:sz w:val="22"/>
                <w:szCs w:val="22"/>
              </w:rPr>
            </w:pPr>
          </w:p>
        </w:tc>
      </w:tr>
      <w:tr w:rsidR="00993E4F" w:rsidRPr="00827BDF" w14:paraId="3C5D8ACA" w14:textId="77777777" w:rsidTr="00C25C12">
        <w:tc>
          <w:tcPr>
            <w:tcW w:w="9212" w:type="dxa"/>
          </w:tcPr>
          <w:p w14:paraId="540AC612" w14:textId="77777777" w:rsidR="00993E4F" w:rsidRPr="00827BDF" w:rsidRDefault="00993E4F" w:rsidP="002331BE">
            <w:pPr>
              <w:widowControl w:val="0"/>
              <w:suppressAutoHyphens w:val="0"/>
              <w:jc w:val="center"/>
              <w:rPr>
                <w:rFonts w:eastAsia="SimSun"/>
                <w:sz w:val="22"/>
                <w:szCs w:val="22"/>
              </w:rPr>
            </w:pPr>
            <w:r w:rsidRPr="00827BDF">
              <w:rPr>
                <w:rFonts w:eastAsia="SimSun"/>
                <w:b/>
                <w:sz w:val="22"/>
                <w:szCs w:val="22"/>
              </w:rPr>
              <w:t>Azon alkalmassági követelmény, melynek igazolása érdekében ezen szervezet erőforrásaira támaszkodunk:</w:t>
            </w:r>
          </w:p>
        </w:tc>
      </w:tr>
      <w:tr w:rsidR="00993E4F" w:rsidRPr="00827BDF" w14:paraId="482ED617" w14:textId="77777777" w:rsidTr="00C25C12">
        <w:tc>
          <w:tcPr>
            <w:tcW w:w="9212" w:type="dxa"/>
          </w:tcPr>
          <w:p w14:paraId="6BA23096" w14:textId="77777777" w:rsidR="00993E4F" w:rsidRPr="00827BDF" w:rsidRDefault="00993E4F" w:rsidP="002331BE">
            <w:pPr>
              <w:widowControl w:val="0"/>
              <w:suppressAutoHyphens w:val="0"/>
              <w:jc w:val="center"/>
              <w:rPr>
                <w:rFonts w:eastAsia="SimSun"/>
                <w:sz w:val="22"/>
                <w:szCs w:val="22"/>
              </w:rPr>
            </w:pPr>
            <w:r w:rsidRPr="00827BDF">
              <w:rPr>
                <w:rFonts w:eastAsia="SimSun"/>
                <w:sz w:val="22"/>
                <w:szCs w:val="22"/>
              </w:rPr>
              <w:t>az ajánlati felhívás …… pontja szerinti követelmény</w:t>
            </w:r>
          </w:p>
        </w:tc>
      </w:tr>
    </w:tbl>
    <w:p w14:paraId="47D803E6" w14:textId="77777777" w:rsidR="00993E4F" w:rsidRPr="00827BDF" w:rsidRDefault="00993E4F" w:rsidP="002331BE">
      <w:pPr>
        <w:widowControl w:val="0"/>
        <w:suppressAutoHyphens w:val="0"/>
        <w:rPr>
          <w:sz w:val="22"/>
          <w:szCs w:val="22"/>
        </w:rPr>
      </w:pPr>
      <w:r w:rsidRPr="00827BDF">
        <w:rPr>
          <w:rStyle w:val="Lbjegyzet-hivatkozs"/>
          <w:sz w:val="22"/>
          <w:szCs w:val="22"/>
        </w:rPr>
        <w:footnoteReference w:id="12"/>
      </w:r>
    </w:p>
    <w:p w14:paraId="451A7CB3" w14:textId="7AEB4511" w:rsidR="00993E4F" w:rsidRPr="00827BDF" w:rsidRDefault="00293652" w:rsidP="002331BE">
      <w:pPr>
        <w:widowControl w:val="0"/>
        <w:suppressAutoHyphens w:val="0"/>
        <w:jc w:val="both"/>
        <w:rPr>
          <w:sz w:val="22"/>
          <w:szCs w:val="22"/>
        </w:rPr>
      </w:pPr>
      <w:r w:rsidRPr="00827BDF">
        <w:rPr>
          <w:sz w:val="22"/>
          <w:szCs w:val="22"/>
        </w:rPr>
        <w:t xml:space="preserve">Jelen nyilatkozatot a fenti </w:t>
      </w:r>
      <w:r w:rsidR="00993E4F" w:rsidRPr="00827BDF">
        <w:rPr>
          <w:sz w:val="22"/>
          <w:szCs w:val="22"/>
        </w:rPr>
        <w:t>tárgyában megindított közbeszerzési eljárásban, az ajánlat részeként teszem.</w:t>
      </w:r>
    </w:p>
    <w:p w14:paraId="242EB951" w14:textId="7B6FCE8E" w:rsidR="00993E4F" w:rsidRPr="00827BDF" w:rsidRDefault="00993E4F" w:rsidP="002331BE">
      <w:pPr>
        <w:widowControl w:val="0"/>
        <w:suppressAutoHyphens w:val="0"/>
        <w:rPr>
          <w:sz w:val="22"/>
          <w:szCs w:val="22"/>
        </w:rPr>
      </w:pPr>
    </w:p>
    <w:p w14:paraId="0B54286E" w14:textId="77777777" w:rsidR="004E22C8" w:rsidRPr="00827BDF" w:rsidRDefault="004E22C8" w:rsidP="002331BE">
      <w:pPr>
        <w:widowControl w:val="0"/>
        <w:suppressAutoHyphens w:val="0"/>
        <w:rPr>
          <w:sz w:val="22"/>
          <w:szCs w:val="22"/>
        </w:rPr>
      </w:pPr>
    </w:p>
    <w:p w14:paraId="06C6D2C3" w14:textId="52EF767A" w:rsidR="006245AA" w:rsidRPr="00827BDF" w:rsidRDefault="006245AA" w:rsidP="002331BE">
      <w:pPr>
        <w:widowControl w:val="0"/>
        <w:suppressAutoHyphens w:val="0"/>
        <w:jc w:val="both"/>
        <w:rPr>
          <w:sz w:val="22"/>
          <w:szCs w:val="22"/>
        </w:rPr>
      </w:pPr>
      <w:r w:rsidRPr="00827BDF">
        <w:rPr>
          <w:sz w:val="22"/>
          <w:szCs w:val="22"/>
        </w:rPr>
        <w:t>Kelt: …………………</w:t>
      </w:r>
    </w:p>
    <w:p w14:paraId="47A1034E" w14:textId="0708B123" w:rsidR="004E22C8" w:rsidRPr="00827BDF" w:rsidRDefault="004E22C8" w:rsidP="002331BE">
      <w:pPr>
        <w:widowControl w:val="0"/>
        <w:suppressAutoHyphens w:val="0"/>
        <w:jc w:val="both"/>
        <w:rPr>
          <w:sz w:val="22"/>
          <w:szCs w:val="22"/>
        </w:rPr>
      </w:pPr>
    </w:p>
    <w:p w14:paraId="73805178" w14:textId="77777777" w:rsidR="004E22C8" w:rsidRPr="00827BDF" w:rsidRDefault="004E22C8" w:rsidP="002331BE">
      <w:pPr>
        <w:widowControl w:val="0"/>
        <w:suppressAutoHyphens w:val="0"/>
        <w:jc w:val="both"/>
        <w:rPr>
          <w:sz w:val="22"/>
          <w:szCs w:val="22"/>
        </w:rPr>
      </w:pPr>
    </w:p>
    <w:p w14:paraId="2DA86601" w14:textId="305E043D" w:rsidR="006245AA" w:rsidRPr="00827BDF" w:rsidRDefault="006245AA" w:rsidP="002331BE">
      <w:pPr>
        <w:widowControl w:val="0"/>
        <w:suppressAutoHyphens w:val="0"/>
        <w:jc w:val="both"/>
        <w:rPr>
          <w:sz w:val="22"/>
          <w:szCs w:val="22"/>
        </w:rPr>
      </w:pPr>
    </w:p>
    <w:p w14:paraId="21D563C4" w14:textId="77777777" w:rsidR="006245AA" w:rsidRPr="00827BDF" w:rsidRDefault="006245AA" w:rsidP="002331BE">
      <w:pPr>
        <w:widowControl w:val="0"/>
        <w:suppressAutoHyphens w:val="0"/>
        <w:jc w:val="both"/>
        <w:rPr>
          <w:sz w:val="22"/>
          <w:szCs w:val="22"/>
        </w:rPr>
      </w:pPr>
    </w:p>
    <w:p w14:paraId="14904574" w14:textId="77777777" w:rsidR="006245AA" w:rsidRPr="00827BDF" w:rsidRDefault="006245AA" w:rsidP="002331BE">
      <w:pPr>
        <w:widowControl w:val="0"/>
        <w:suppressAutoHyphens w:val="0"/>
        <w:jc w:val="center"/>
        <w:rPr>
          <w:b/>
          <w:sz w:val="22"/>
          <w:szCs w:val="22"/>
        </w:rPr>
      </w:pPr>
      <w:r w:rsidRPr="00827BDF">
        <w:rPr>
          <w:b/>
          <w:sz w:val="22"/>
          <w:szCs w:val="22"/>
        </w:rPr>
        <w:t>…………………………………..………………..</w:t>
      </w:r>
    </w:p>
    <w:p w14:paraId="7DC538F8"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12278D63"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1267DC38"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54C3BAD4" w14:textId="77777777" w:rsidR="00993E4F" w:rsidRPr="00827BDF" w:rsidRDefault="00993E4F" w:rsidP="002331BE">
      <w:pPr>
        <w:widowControl w:val="0"/>
        <w:suppressAutoHyphens w:val="0"/>
        <w:rPr>
          <w:sz w:val="22"/>
          <w:szCs w:val="22"/>
        </w:rPr>
      </w:pPr>
    </w:p>
    <w:p w14:paraId="73E34263" w14:textId="77777777" w:rsidR="00993E4F" w:rsidRPr="00827BDF" w:rsidRDefault="00993E4F" w:rsidP="002331BE">
      <w:pPr>
        <w:widowControl w:val="0"/>
        <w:suppressAutoHyphens w:val="0"/>
        <w:rPr>
          <w:sz w:val="22"/>
          <w:szCs w:val="22"/>
        </w:rPr>
      </w:pPr>
      <w:r w:rsidRPr="00827BDF">
        <w:rPr>
          <w:sz w:val="22"/>
          <w:szCs w:val="22"/>
        </w:rPr>
        <w:br w:type="page"/>
      </w:r>
    </w:p>
    <w:p w14:paraId="7076B4F7" w14:textId="77777777" w:rsidR="00993E4F" w:rsidRPr="00827BDF" w:rsidRDefault="00993E4F" w:rsidP="002331BE">
      <w:pPr>
        <w:widowControl w:val="0"/>
        <w:suppressAutoHyphens w:val="0"/>
        <w:jc w:val="right"/>
        <w:rPr>
          <w:sz w:val="22"/>
          <w:szCs w:val="22"/>
        </w:rPr>
      </w:pPr>
      <w:r w:rsidRPr="00827BDF">
        <w:rPr>
          <w:i/>
          <w:iCs/>
          <w:sz w:val="22"/>
          <w:szCs w:val="22"/>
        </w:rPr>
        <w:lastRenderedPageBreak/>
        <w:t>9. számú melléklet</w:t>
      </w:r>
    </w:p>
    <w:p w14:paraId="1509623E" w14:textId="77777777" w:rsidR="00993E4F" w:rsidRPr="00827BDF" w:rsidRDefault="00993E4F" w:rsidP="002331BE">
      <w:pPr>
        <w:widowControl w:val="0"/>
        <w:suppressAutoHyphens w:val="0"/>
        <w:rPr>
          <w:sz w:val="22"/>
          <w:szCs w:val="22"/>
        </w:rPr>
      </w:pPr>
    </w:p>
    <w:p w14:paraId="240A9767"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Nyilatkozatminta a Kbt. 69. § (11) bekezdésre vonatkozóan</w:t>
      </w:r>
    </w:p>
    <w:p w14:paraId="0F1751CE" w14:textId="77777777" w:rsidR="00293652" w:rsidRPr="00827BDF" w:rsidRDefault="00293652" w:rsidP="002331BE">
      <w:pPr>
        <w:widowControl w:val="0"/>
        <w:suppressAutoHyphens w:val="0"/>
        <w:jc w:val="center"/>
        <w:rPr>
          <w:sz w:val="22"/>
          <w:szCs w:val="22"/>
        </w:rPr>
      </w:pPr>
    </w:p>
    <w:p w14:paraId="451DEA09" w14:textId="35155980"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455F0AB5" w14:textId="77777777" w:rsidR="00993E4F" w:rsidRPr="00827BDF" w:rsidRDefault="00993E4F" w:rsidP="002331BE">
      <w:pPr>
        <w:widowControl w:val="0"/>
        <w:suppressAutoHyphens w:val="0"/>
        <w:jc w:val="center"/>
        <w:rPr>
          <w:b/>
          <w:caps/>
          <w:sz w:val="22"/>
          <w:szCs w:val="22"/>
        </w:rPr>
      </w:pPr>
    </w:p>
    <w:p w14:paraId="6A2A95BF" w14:textId="77777777" w:rsidR="00993E4F" w:rsidRPr="00827BDF" w:rsidRDefault="00993E4F" w:rsidP="002331BE">
      <w:pPr>
        <w:widowControl w:val="0"/>
        <w:suppressAutoHyphens w:val="0"/>
        <w:jc w:val="both"/>
        <w:rPr>
          <w:sz w:val="22"/>
          <w:szCs w:val="22"/>
        </w:rPr>
      </w:pPr>
    </w:p>
    <w:p w14:paraId="7EBFB1F9" w14:textId="5970164E" w:rsidR="00993E4F" w:rsidRPr="00827BDF" w:rsidRDefault="00993E4F" w:rsidP="002331BE">
      <w:pPr>
        <w:widowControl w:val="0"/>
        <w:suppressAutoHyphens w:val="0"/>
        <w:jc w:val="both"/>
        <w:rPr>
          <w:sz w:val="22"/>
          <w:szCs w:val="22"/>
        </w:rPr>
      </w:pPr>
      <w:r w:rsidRPr="00827BDF">
        <w:rPr>
          <w:sz w:val="22"/>
          <w:szCs w:val="22"/>
        </w:rPr>
        <w:t>Alulírott ………………………………… a(z) ………….................................................képviselőjeként nyilatkozom, hogy az alábbiakat a Kbt. 69. § (11) bekezdése szerint kívánom igazolni az ajánlatban</w:t>
      </w:r>
      <w:r w:rsidR="00293652" w:rsidRPr="00827BDF">
        <w:rPr>
          <w:sz w:val="22"/>
          <w:szCs w:val="22"/>
        </w:rPr>
        <w:t>.</w:t>
      </w:r>
    </w:p>
    <w:p w14:paraId="1B1BABC0" w14:textId="77777777" w:rsidR="00993E4F" w:rsidRPr="00827BDF" w:rsidRDefault="00993E4F" w:rsidP="002331BE">
      <w:pPr>
        <w:widowControl w:val="0"/>
        <w:suppressAutoHyphens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5"/>
        <w:gridCol w:w="4537"/>
      </w:tblGrid>
      <w:tr w:rsidR="00993E4F" w:rsidRPr="00827BDF" w14:paraId="297FA7EA" w14:textId="77777777" w:rsidTr="00C25C12">
        <w:tc>
          <w:tcPr>
            <w:tcW w:w="4602" w:type="dxa"/>
            <w:shd w:val="clear" w:color="auto" w:fill="F2F2F2"/>
          </w:tcPr>
          <w:p w14:paraId="0F9895D5" w14:textId="77777777" w:rsidR="00993E4F" w:rsidRPr="00827BDF" w:rsidRDefault="00993E4F" w:rsidP="002331BE">
            <w:pPr>
              <w:widowControl w:val="0"/>
              <w:suppressAutoHyphens w:val="0"/>
              <w:jc w:val="center"/>
              <w:rPr>
                <w:b/>
                <w:sz w:val="22"/>
                <w:szCs w:val="22"/>
              </w:rPr>
            </w:pPr>
            <w:r w:rsidRPr="00827BDF">
              <w:rPr>
                <w:b/>
                <w:sz w:val="22"/>
                <w:szCs w:val="22"/>
              </w:rPr>
              <w:t>Az igazolni kívánt tény vagy adat:</w:t>
            </w:r>
          </w:p>
        </w:tc>
        <w:tc>
          <w:tcPr>
            <w:tcW w:w="4602" w:type="dxa"/>
            <w:shd w:val="clear" w:color="auto" w:fill="F2F2F2"/>
          </w:tcPr>
          <w:p w14:paraId="6BB8BEE1" w14:textId="77777777" w:rsidR="00993E4F" w:rsidRPr="00827BDF" w:rsidRDefault="00993E4F" w:rsidP="002331BE">
            <w:pPr>
              <w:widowControl w:val="0"/>
              <w:suppressAutoHyphens w:val="0"/>
              <w:jc w:val="center"/>
              <w:rPr>
                <w:b/>
                <w:sz w:val="22"/>
                <w:szCs w:val="22"/>
              </w:rPr>
            </w:pPr>
            <w:r w:rsidRPr="00827BDF">
              <w:rPr>
                <w:b/>
                <w:sz w:val="22"/>
                <w:szCs w:val="22"/>
              </w:rPr>
              <w:t>A tényt vagy adatot tartalmazó ingyenes, a közbeszerzési eljárás nyelvén rendelkezésre álló, elektronikus, hatósági vagy közhiteles nyilvántartás elektronikus elérhetősége:</w:t>
            </w:r>
          </w:p>
        </w:tc>
      </w:tr>
      <w:tr w:rsidR="00993E4F" w:rsidRPr="00827BDF" w14:paraId="1C3F512C" w14:textId="77777777" w:rsidTr="00C25C12">
        <w:tc>
          <w:tcPr>
            <w:tcW w:w="4602" w:type="dxa"/>
          </w:tcPr>
          <w:p w14:paraId="21597E52" w14:textId="77777777" w:rsidR="00993E4F" w:rsidRPr="00827BDF" w:rsidRDefault="00993E4F" w:rsidP="002331BE">
            <w:pPr>
              <w:widowControl w:val="0"/>
              <w:suppressAutoHyphens w:val="0"/>
              <w:rPr>
                <w:sz w:val="22"/>
                <w:szCs w:val="22"/>
              </w:rPr>
            </w:pPr>
          </w:p>
          <w:p w14:paraId="014FE01E" w14:textId="77777777" w:rsidR="00993E4F" w:rsidRPr="00827BDF" w:rsidRDefault="00993E4F" w:rsidP="002331BE">
            <w:pPr>
              <w:widowControl w:val="0"/>
              <w:suppressAutoHyphens w:val="0"/>
              <w:rPr>
                <w:sz w:val="22"/>
                <w:szCs w:val="22"/>
              </w:rPr>
            </w:pPr>
          </w:p>
        </w:tc>
        <w:tc>
          <w:tcPr>
            <w:tcW w:w="4602" w:type="dxa"/>
          </w:tcPr>
          <w:p w14:paraId="70558795" w14:textId="77777777" w:rsidR="00993E4F" w:rsidRPr="00827BDF" w:rsidRDefault="00993E4F" w:rsidP="002331BE">
            <w:pPr>
              <w:widowControl w:val="0"/>
              <w:suppressAutoHyphens w:val="0"/>
              <w:rPr>
                <w:sz w:val="22"/>
                <w:szCs w:val="22"/>
              </w:rPr>
            </w:pPr>
          </w:p>
        </w:tc>
      </w:tr>
      <w:tr w:rsidR="00993E4F" w:rsidRPr="00827BDF" w14:paraId="53B59494" w14:textId="77777777" w:rsidTr="00C25C12">
        <w:tc>
          <w:tcPr>
            <w:tcW w:w="4602" w:type="dxa"/>
          </w:tcPr>
          <w:p w14:paraId="4419D588" w14:textId="77777777" w:rsidR="00993E4F" w:rsidRPr="00827BDF" w:rsidRDefault="00993E4F" w:rsidP="002331BE">
            <w:pPr>
              <w:widowControl w:val="0"/>
              <w:suppressAutoHyphens w:val="0"/>
              <w:rPr>
                <w:sz w:val="22"/>
                <w:szCs w:val="22"/>
              </w:rPr>
            </w:pPr>
          </w:p>
          <w:p w14:paraId="2E21A65D" w14:textId="77777777" w:rsidR="00993E4F" w:rsidRPr="00827BDF" w:rsidRDefault="00993E4F" w:rsidP="002331BE">
            <w:pPr>
              <w:widowControl w:val="0"/>
              <w:suppressAutoHyphens w:val="0"/>
              <w:rPr>
                <w:sz w:val="22"/>
                <w:szCs w:val="22"/>
              </w:rPr>
            </w:pPr>
          </w:p>
        </w:tc>
        <w:tc>
          <w:tcPr>
            <w:tcW w:w="4602" w:type="dxa"/>
          </w:tcPr>
          <w:p w14:paraId="5BF7FD19" w14:textId="77777777" w:rsidR="00993E4F" w:rsidRPr="00827BDF" w:rsidRDefault="00993E4F" w:rsidP="002331BE">
            <w:pPr>
              <w:widowControl w:val="0"/>
              <w:suppressAutoHyphens w:val="0"/>
              <w:rPr>
                <w:sz w:val="22"/>
                <w:szCs w:val="22"/>
              </w:rPr>
            </w:pPr>
          </w:p>
        </w:tc>
      </w:tr>
      <w:tr w:rsidR="00993E4F" w:rsidRPr="00827BDF" w14:paraId="44C08EFE" w14:textId="77777777" w:rsidTr="00C25C12">
        <w:tc>
          <w:tcPr>
            <w:tcW w:w="4602" w:type="dxa"/>
          </w:tcPr>
          <w:p w14:paraId="7811CC33" w14:textId="77777777" w:rsidR="00993E4F" w:rsidRPr="00827BDF" w:rsidRDefault="00993E4F" w:rsidP="002331BE">
            <w:pPr>
              <w:widowControl w:val="0"/>
              <w:suppressAutoHyphens w:val="0"/>
              <w:rPr>
                <w:sz w:val="22"/>
                <w:szCs w:val="22"/>
              </w:rPr>
            </w:pPr>
          </w:p>
          <w:p w14:paraId="5DD3C9F2" w14:textId="77777777" w:rsidR="00993E4F" w:rsidRPr="00827BDF" w:rsidRDefault="00993E4F" w:rsidP="002331BE">
            <w:pPr>
              <w:widowControl w:val="0"/>
              <w:suppressAutoHyphens w:val="0"/>
              <w:rPr>
                <w:sz w:val="22"/>
                <w:szCs w:val="22"/>
              </w:rPr>
            </w:pPr>
          </w:p>
        </w:tc>
        <w:tc>
          <w:tcPr>
            <w:tcW w:w="4602" w:type="dxa"/>
          </w:tcPr>
          <w:p w14:paraId="20F727DA" w14:textId="77777777" w:rsidR="00993E4F" w:rsidRPr="00827BDF" w:rsidRDefault="00993E4F" w:rsidP="002331BE">
            <w:pPr>
              <w:widowControl w:val="0"/>
              <w:suppressAutoHyphens w:val="0"/>
              <w:rPr>
                <w:sz w:val="22"/>
                <w:szCs w:val="22"/>
              </w:rPr>
            </w:pPr>
          </w:p>
        </w:tc>
      </w:tr>
      <w:tr w:rsidR="00993E4F" w:rsidRPr="00827BDF" w14:paraId="3B04A352" w14:textId="77777777" w:rsidTr="00C25C12">
        <w:tc>
          <w:tcPr>
            <w:tcW w:w="4602" w:type="dxa"/>
          </w:tcPr>
          <w:p w14:paraId="2A3A73FA" w14:textId="77777777" w:rsidR="00993E4F" w:rsidRPr="00827BDF" w:rsidRDefault="00993E4F" w:rsidP="002331BE">
            <w:pPr>
              <w:widowControl w:val="0"/>
              <w:suppressAutoHyphens w:val="0"/>
              <w:rPr>
                <w:sz w:val="22"/>
                <w:szCs w:val="22"/>
              </w:rPr>
            </w:pPr>
          </w:p>
          <w:p w14:paraId="1F7FFF29" w14:textId="77777777" w:rsidR="00993E4F" w:rsidRPr="00827BDF" w:rsidRDefault="00993E4F" w:rsidP="002331BE">
            <w:pPr>
              <w:widowControl w:val="0"/>
              <w:suppressAutoHyphens w:val="0"/>
              <w:rPr>
                <w:sz w:val="22"/>
                <w:szCs w:val="22"/>
              </w:rPr>
            </w:pPr>
          </w:p>
        </w:tc>
        <w:tc>
          <w:tcPr>
            <w:tcW w:w="4602" w:type="dxa"/>
          </w:tcPr>
          <w:p w14:paraId="0C6C8A5C" w14:textId="77777777" w:rsidR="00993E4F" w:rsidRPr="00827BDF" w:rsidRDefault="00993E4F" w:rsidP="002331BE">
            <w:pPr>
              <w:widowControl w:val="0"/>
              <w:suppressAutoHyphens w:val="0"/>
              <w:rPr>
                <w:sz w:val="22"/>
                <w:szCs w:val="22"/>
              </w:rPr>
            </w:pPr>
          </w:p>
        </w:tc>
      </w:tr>
    </w:tbl>
    <w:p w14:paraId="3BFA4799" w14:textId="77777777" w:rsidR="00993E4F" w:rsidRPr="00827BDF" w:rsidRDefault="00993E4F" w:rsidP="002331BE">
      <w:pPr>
        <w:widowControl w:val="0"/>
        <w:suppressAutoHyphens w:val="0"/>
        <w:ind w:right="-360"/>
        <w:jc w:val="both"/>
        <w:rPr>
          <w:snapToGrid w:val="0"/>
          <w:sz w:val="22"/>
          <w:szCs w:val="22"/>
        </w:rPr>
      </w:pPr>
    </w:p>
    <w:p w14:paraId="0B998503" w14:textId="77777777" w:rsidR="00993E4F" w:rsidRPr="00827BDF" w:rsidRDefault="00993E4F" w:rsidP="002331BE">
      <w:pPr>
        <w:widowControl w:val="0"/>
        <w:suppressAutoHyphens w:val="0"/>
        <w:ind w:right="-360"/>
        <w:jc w:val="both"/>
        <w:rPr>
          <w:snapToGrid w:val="0"/>
          <w:sz w:val="22"/>
          <w:szCs w:val="22"/>
        </w:rPr>
      </w:pPr>
    </w:p>
    <w:p w14:paraId="1B90820F" w14:textId="7B2C6C99" w:rsidR="00993E4F" w:rsidRPr="00827BDF" w:rsidRDefault="00293652" w:rsidP="002331BE">
      <w:pPr>
        <w:widowControl w:val="0"/>
        <w:suppressAutoHyphens w:val="0"/>
        <w:ind w:right="-360"/>
        <w:jc w:val="both"/>
        <w:rPr>
          <w:snapToGrid w:val="0"/>
          <w:sz w:val="22"/>
          <w:szCs w:val="22"/>
        </w:rPr>
      </w:pPr>
      <w:r w:rsidRPr="00827BDF">
        <w:rPr>
          <w:sz w:val="22"/>
          <w:szCs w:val="22"/>
        </w:rPr>
        <w:t>Jelen nyilatkozatot a fenti</w:t>
      </w:r>
      <w:r w:rsidR="00B80418" w:rsidRPr="00827BDF">
        <w:rPr>
          <w:b/>
          <w:i/>
          <w:sz w:val="22"/>
          <w:szCs w:val="22"/>
        </w:rPr>
        <w:t xml:space="preserve"> </w:t>
      </w:r>
      <w:r w:rsidR="00993E4F" w:rsidRPr="00827BDF">
        <w:rPr>
          <w:sz w:val="22"/>
          <w:szCs w:val="22"/>
        </w:rPr>
        <w:t>tárgyában indított közbeszerzési eljárásban, az ajánlat részeként teszem.</w:t>
      </w:r>
    </w:p>
    <w:p w14:paraId="11DA353F" w14:textId="77777777" w:rsidR="00993E4F" w:rsidRPr="00827BDF" w:rsidRDefault="00993E4F" w:rsidP="002331BE">
      <w:pPr>
        <w:widowControl w:val="0"/>
        <w:suppressAutoHyphens w:val="0"/>
        <w:ind w:right="-360"/>
        <w:jc w:val="both"/>
        <w:rPr>
          <w:snapToGrid w:val="0"/>
          <w:sz w:val="22"/>
          <w:szCs w:val="22"/>
        </w:rPr>
      </w:pPr>
    </w:p>
    <w:p w14:paraId="7B396369" w14:textId="77777777" w:rsidR="00993E4F" w:rsidRPr="00827BDF" w:rsidRDefault="00993E4F" w:rsidP="002331BE">
      <w:pPr>
        <w:widowControl w:val="0"/>
        <w:suppressAutoHyphens w:val="0"/>
        <w:ind w:right="-360"/>
        <w:jc w:val="both"/>
        <w:rPr>
          <w:snapToGrid w:val="0"/>
          <w:sz w:val="22"/>
          <w:szCs w:val="22"/>
        </w:rPr>
      </w:pPr>
    </w:p>
    <w:p w14:paraId="0CE2BE46" w14:textId="1C127EE6" w:rsidR="006245AA" w:rsidRPr="00827BDF" w:rsidRDefault="006245AA" w:rsidP="002331BE">
      <w:pPr>
        <w:widowControl w:val="0"/>
        <w:suppressAutoHyphens w:val="0"/>
        <w:jc w:val="both"/>
        <w:rPr>
          <w:sz w:val="22"/>
          <w:szCs w:val="22"/>
        </w:rPr>
      </w:pPr>
      <w:r w:rsidRPr="00827BDF">
        <w:rPr>
          <w:sz w:val="22"/>
          <w:szCs w:val="22"/>
        </w:rPr>
        <w:t>Kelt: …………………</w:t>
      </w:r>
    </w:p>
    <w:p w14:paraId="0C9AFE39" w14:textId="31177AD1" w:rsidR="006245AA" w:rsidRPr="00827BDF" w:rsidRDefault="006245AA" w:rsidP="002331BE">
      <w:pPr>
        <w:widowControl w:val="0"/>
        <w:suppressAutoHyphens w:val="0"/>
        <w:jc w:val="both"/>
        <w:rPr>
          <w:sz w:val="22"/>
          <w:szCs w:val="22"/>
        </w:rPr>
      </w:pPr>
    </w:p>
    <w:p w14:paraId="6CCF80E9" w14:textId="77777777" w:rsidR="006245AA" w:rsidRPr="00827BDF" w:rsidRDefault="006245AA" w:rsidP="002331BE">
      <w:pPr>
        <w:widowControl w:val="0"/>
        <w:suppressAutoHyphens w:val="0"/>
        <w:jc w:val="both"/>
        <w:rPr>
          <w:sz w:val="22"/>
          <w:szCs w:val="22"/>
        </w:rPr>
      </w:pPr>
    </w:p>
    <w:p w14:paraId="71AA4537" w14:textId="77777777" w:rsidR="006245AA" w:rsidRPr="00827BDF" w:rsidRDefault="006245AA" w:rsidP="002331BE">
      <w:pPr>
        <w:widowControl w:val="0"/>
        <w:suppressAutoHyphens w:val="0"/>
        <w:jc w:val="center"/>
        <w:rPr>
          <w:b/>
          <w:sz w:val="22"/>
          <w:szCs w:val="22"/>
        </w:rPr>
      </w:pPr>
      <w:r w:rsidRPr="00827BDF">
        <w:rPr>
          <w:b/>
          <w:sz w:val="22"/>
          <w:szCs w:val="22"/>
        </w:rPr>
        <w:t>…………………………………..………………..</w:t>
      </w:r>
    </w:p>
    <w:p w14:paraId="2C2E3B41"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04A3F23A"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209044BC"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618FA52B" w14:textId="77777777" w:rsidR="00993E4F" w:rsidRPr="00827BDF" w:rsidRDefault="00993E4F" w:rsidP="002331BE">
      <w:pPr>
        <w:widowControl w:val="0"/>
        <w:suppressAutoHyphens w:val="0"/>
        <w:rPr>
          <w:sz w:val="22"/>
          <w:szCs w:val="22"/>
        </w:rPr>
      </w:pPr>
    </w:p>
    <w:p w14:paraId="5EC046B9" w14:textId="77777777" w:rsidR="00993E4F" w:rsidRPr="00827BDF" w:rsidRDefault="00993E4F" w:rsidP="002331BE">
      <w:pPr>
        <w:pStyle w:val="Cmsor2"/>
        <w:keepNext w:val="0"/>
        <w:widowControl w:val="0"/>
        <w:suppressAutoHyphens w:val="0"/>
        <w:jc w:val="right"/>
        <w:rPr>
          <w:rFonts w:ascii="Times New Roman" w:hAnsi="Times New Roman"/>
          <w:b w:val="0"/>
          <w:i/>
          <w:szCs w:val="22"/>
          <w:lang w:val="hu-HU"/>
        </w:rPr>
      </w:pPr>
      <w:r w:rsidRPr="00827BDF">
        <w:rPr>
          <w:rFonts w:ascii="Times New Roman" w:hAnsi="Times New Roman"/>
          <w:szCs w:val="22"/>
          <w:lang w:val="hu-HU"/>
        </w:rPr>
        <w:br w:type="page"/>
      </w:r>
      <w:r w:rsidRPr="00827BDF">
        <w:rPr>
          <w:rFonts w:ascii="Times New Roman" w:hAnsi="Times New Roman"/>
          <w:b w:val="0"/>
          <w:i/>
          <w:szCs w:val="22"/>
          <w:lang w:val="hu-HU"/>
        </w:rPr>
        <w:lastRenderedPageBreak/>
        <w:t>10. sz. melléklet</w:t>
      </w:r>
    </w:p>
    <w:p w14:paraId="11661AD3" w14:textId="77777777" w:rsidR="00993E4F" w:rsidRPr="00827BDF" w:rsidRDefault="00993E4F" w:rsidP="002331BE">
      <w:pPr>
        <w:widowControl w:val="0"/>
        <w:suppressAutoHyphens w:val="0"/>
        <w:rPr>
          <w:sz w:val="22"/>
          <w:szCs w:val="22"/>
        </w:rPr>
      </w:pPr>
    </w:p>
    <w:p w14:paraId="151FCE8C"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fordításról</w:t>
      </w:r>
      <w:bookmarkEnd w:id="4"/>
    </w:p>
    <w:p w14:paraId="004385B0" w14:textId="679693D1" w:rsidR="00993E4F" w:rsidRPr="00827BDF" w:rsidRDefault="00993E4F" w:rsidP="002331BE">
      <w:pPr>
        <w:widowControl w:val="0"/>
        <w:tabs>
          <w:tab w:val="left" w:pos="6946"/>
        </w:tabs>
        <w:suppressAutoHyphens w:val="0"/>
        <w:jc w:val="both"/>
        <w:rPr>
          <w:sz w:val="22"/>
          <w:szCs w:val="22"/>
        </w:rPr>
      </w:pPr>
    </w:p>
    <w:p w14:paraId="39E7465F"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16B1B130" w14:textId="77777777" w:rsidR="00293652" w:rsidRPr="00827BDF" w:rsidRDefault="00293652" w:rsidP="002331BE">
      <w:pPr>
        <w:widowControl w:val="0"/>
        <w:tabs>
          <w:tab w:val="left" w:pos="6946"/>
        </w:tabs>
        <w:suppressAutoHyphens w:val="0"/>
        <w:jc w:val="both"/>
        <w:rPr>
          <w:sz w:val="22"/>
          <w:szCs w:val="22"/>
        </w:rPr>
      </w:pPr>
    </w:p>
    <w:p w14:paraId="396C6696" w14:textId="77777777" w:rsidR="00993E4F" w:rsidRPr="00827BDF" w:rsidRDefault="00993E4F" w:rsidP="002331BE">
      <w:pPr>
        <w:widowControl w:val="0"/>
        <w:suppressAutoHyphens w:val="0"/>
        <w:jc w:val="both"/>
        <w:rPr>
          <w:sz w:val="22"/>
          <w:szCs w:val="22"/>
        </w:rPr>
      </w:pPr>
    </w:p>
    <w:p w14:paraId="0EA8646F" w14:textId="4087C162" w:rsidR="00993E4F" w:rsidRPr="00827BDF" w:rsidRDefault="00993E4F" w:rsidP="002331BE">
      <w:pPr>
        <w:widowControl w:val="0"/>
        <w:suppressAutoHyphens w:val="0"/>
        <w:jc w:val="both"/>
        <w:rPr>
          <w:sz w:val="22"/>
          <w:szCs w:val="22"/>
        </w:rPr>
      </w:pPr>
      <w:r w:rsidRPr="00827BDF">
        <w:rPr>
          <w:sz w:val="22"/>
          <w:szCs w:val="22"/>
        </w:rPr>
        <w:t>Alulírott &lt;képviselő / meghatalmazott neve&gt; a(z) &lt;cégnév&gt; (&lt;székhely&gt;) min</w:t>
      </w:r>
      <w:r w:rsidR="00293652" w:rsidRPr="00827BDF">
        <w:rPr>
          <w:sz w:val="22"/>
          <w:szCs w:val="22"/>
        </w:rPr>
        <w:t xml:space="preserve">t ajánlattevő képviseletében a fenti </w:t>
      </w:r>
      <w:r w:rsidRPr="00827BDF">
        <w:rPr>
          <w:sz w:val="22"/>
          <w:szCs w:val="22"/>
        </w:rPr>
        <w:t xml:space="preserve">tárgyban indított </w:t>
      </w:r>
      <w:r w:rsidRPr="00827BDF">
        <w:rPr>
          <w:bCs/>
          <w:sz w:val="22"/>
          <w:szCs w:val="22"/>
          <w:lang w:eastAsia="hu-HU"/>
        </w:rPr>
        <w:t xml:space="preserve">Kbt. Második Része szerinti nyílt eljárásban </w:t>
      </w:r>
      <w:r w:rsidRPr="00827BDF">
        <w:rPr>
          <w:sz w:val="22"/>
          <w:szCs w:val="22"/>
        </w:rPr>
        <w:t>ezúton nyilatkozom, hogy az ajánlatban becsatolt idegen nyelvű iratok felelős fordításának tartalma a fordítás alapjául szolgáló dokumentum tartalmával teljes mértékben megegyezik.</w:t>
      </w:r>
    </w:p>
    <w:p w14:paraId="4580C005" w14:textId="77777777" w:rsidR="00993E4F" w:rsidRPr="00827BDF" w:rsidRDefault="00993E4F" w:rsidP="002331BE">
      <w:pPr>
        <w:widowControl w:val="0"/>
        <w:suppressAutoHyphens w:val="0"/>
        <w:jc w:val="both"/>
        <w:rPr>
          <w:sz w:val="22"/>
          <w:szCs w:val="22"/>
        </w:rPr>
      </w:pPr>
    </w:p>
    <w:p w14:paraId="0390A999" w14:textId="5DC9888F" w:rsidR="006245AA" w:rsidRPr="00827BDF" w:rsidRDefault="006245AA" w:rsidP="002331BE">
      <w:pPr>
        <w:widowControl w:val="0"/>
        <w:suppressAutoHyphens w:val="0"/>
        <w:jc w:val="both"/>
        <w:rPr>
          <w:sz w:val="22"/>
          <w:szCs w:val="22"/>
        </w:rPr>
      </w:pPr>
      <w:r w:rsidRPr="00827BDF">
        <w:rPr>
          <w:sz w:val="22"/>
          <w:szCs w:val="22"/>
        </w:rPr>
        <w:t>Kelt: …………………</w:t>
      </w:r>
    </w:p>
    <w:p w14:paraId="1788C239" w14:textId="2E2881A2" w:rsidR="006245AA" w:rsidRPr="00827BDF" w:rsidRDefault="006245AA" w:rsidP="002331BE">
      <w:pPr>
        <w:widowControl w:val="0"/>
        <w:suppressAutoHyphens w:val="0"/>
        <w:jc w:val="both"/>
        <w:rPr>
          <w:sz w:val="22"/>
          <w:szCs w:val="22"/>
        </w:rPr>
      </w:pPr>
    </w:p>
    <w:p w14:paraId="6301E0C4" w14:textId="1E592BB9" w:rsidR="006245AA" w:rsidRPr="00827BDF" w:rsidRDefault="006245AA" w:rsidP="002331BE">
      <w:pPr>
        <w:widowControl w:val="0"/>
        <w:suppressAutoHyphens w:val="0"/>
        <w:jc w:val="both"/>
        <w:rPr>
          <w:sz w:val="22"/>
          <w:szCs w:val="22"/>
        </w:rPr>
      </w:pPr>
    </w:p>
    <w:p w14:paraId="5DEF0E9A" w14:textId="77777777" w:rsidR="006245AA" w:rsidRPr="00827BDF" w:rsidRDefault="006245AA" w:rsidP="002331BE">
      <w:pPr>
        <w:widowControl w:val="0"/>
        <w:suppressAutoHyphens w:val="0"/>
        <w:jc w:val="both"/>
        <w:rPr>
          <w:sz w:val="22"/>
          <w:szCs w:val="22"/>
        </w:rPr>
      </w:pPr>
    </w:p>
    <w:p w14:paraId="5FC6FDD0" w14:textId="77777777" w:rsidR="006245AA" w:rsidRPr="00827BDF" w:rsidRDefault="006245AA" w:rsidP="002331BE">
      <w:pPr>
        <w:widowControl w:val="0"/>
        <w:suppressAutoHyphens w:val="0"/>
        <w:jc w:val="center"/>
        <w:rPr>
          <w:b/>
          <w:sz w:val="22"/>
          <w:szCs w:val="22"/>
        </w:rPr>
      </w:pPr>
      <w:r w:rsidRPr="00827BDF">
        <w:rPr>
          <w:b/>
          <w:sz w:val="22"/>
          <w:szCs w:val="22"/>
        </w:rPr>
        <w:t>…………………………………..………………..</w:t>
      </w:r>
    </w:p>
    <w:p w14:paraId="70040D58"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6680E1AD"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795E9BA9" w14:textId="77777777" w:rsidR="006245AA" w:rsidRPr="00827BDF" w:rsidRDefault="006245AA"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0204D3D7" w14:textId="77777777" w:rsidR="00993E4F" w:rsidRPr="00827BDF" w:rsidRDefault="00993E4F" w:rsidP="002331BE">
      <w:pPr>
        <w:widowControl w:val="0"/>
        <w:suppressAutoHyphens w:val="0"/>
        <w:rPr>
          <w:sz w:val="22"/>
          <w:szCs w:val="22"/>
        </w:rPr>
      </w:pPr>
    </w:p>
    <w:p w14:paraId="1F2049C2" w14:textId="77777777" w:rsidR="00800016" w:rsidRDefault="00800016">
      <w:pPr>
        <w:suppressAutoHyphens w:val="0"/>
        <w:spacing w:after="160" w:line="259" w:lineRule="auto"/>
        <w:rPr>
          <w:i/>
          <w:sz w:val="22"/>
          <w:szCs w:val="22"/>
        </w:rPr>
      </w:pPr>
      <w:r>
        <w:rPr>
          <w:i/>
          <w:sz w:val="22"/>
          <w:szCs w:val="22"/>
        </w:rPr>
        <w:br w:type="page"/>
      </w:r>
    </w:p>
    <w:p w14:paraId="389687EA" w14:textId="46B4BF6B" w:rsidR="00993E4F" w:rsidRPr="00827BDF" w:rsidRDefault="00993E4F" w:rsidP="002331BE">
      <w:pPr>
        <w:widowControl w:val="0"/>
        <w:suppressAutoHyphens w:val="0"/>
        <w:jc w:val="right"/>
        <w:rPr>
          <w:sz w:val="22"/>
          <w:szCs w:val="22"/>
        </w:rPr>
      </w:pPr>
      <w:r w:rsidRPr="00827BDF">
        <w:rPr>
          <w:i/>
          <w:sz w:val="22"/>
          <w:szCs w:val="22"/>
        </w:rPr>
        <w:lastRenderedPageBreak/>
        <w:t>11. sz. melléklet</w:t>
      </w:r>
    </w:p>
    <w:p w14:paraId="01E8F733" w14:textId="77777777" w:rsidR="00993E4F" w:rsidRPr="00827BDF" w:rsidRDefault="00993E4F" w:rsidP="002331BE">
      <w:pPr>
        <w:widowControl w:val="0"/>
        <w:suppressAutoHyphens w:val="0"/>
        <w:jc w:val="center"/>
        <w:rPr>
          <w:sz w:val="22"/>
          <w:szCs w:val="22"/>
        </w:rPr>
      </w:pPr>
    </w:p>
    <w:p w14:paraId="6160152D"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üzleti titokról</w:t>
      </w:r>
      <w:bookmarkEnd w:id="0"/>
    </w:p>
    <w:p w14:paraId="3E193B4A" w14:textId="73C82107" w:rsidR="00993E4F" w:rsidRPr="00827BDF" w:rsidRDefault="00993E4F" w:rsidP="002331BE">
      <w:pPr>
        <w:widowControl w:val="0"/>
        <w:suppressAutoHyphens w:val="0"/>
        <w:jc w:val="both"/>
        <w:rPr>
          <w:sz w:val="22"/>
          <w:szCs w:val="22"/>
        </w:rPr>
      </w:pPr>
    </w:p>
    <w:p w14:paraId="0D103A10"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FA7F9B6" w14:textId="77777777" w:rsidR="00293652" w:rsidRPr="00827BDF" w:rsidRDefault="00293652" w:rsidP="002331BE">
      <w:pPr>
        <w:widowControl w:val="0"/>
        <w:suppressAutoHyphens w:val="0"/>
        <w:jc w:val="both"/>
        <w:rPr>
          <w:sz w:val="22"/>
          <w:szCs w:val="22"/>
        </w:rPr>
      </w:pPr>
    </w:p>
    <w:p w14:paraId="69044B7D" w14:textId="622651B4" w:rsidR="00993E4F" w:rsidRPr="00827BDF" w:rsidRDefault="00993E4F" w:rsidP="002331BE">
      <w:pPr>
        <w:widowControl w:val="0"/>
        <w:suppressAutoHyphens w:val="0"/>
        <w:jc w:val="both"/>
        <w:rPr>
          <w:sz w:val="22"/>
          <w:szCs w:val="22"/>
        </w:rPr>
      </w:pPr>
      <w:r w:rsidRPr="00827BDF">
        <w:rPr>
          <w:sz w:val="22"/>
          <w:szCs w:val="22"/>
        </w:rPr>
        <w:t>Alulírott &lt;képviselő / meghatalmazott neve&gt; a(z) &lt;cégnév&gt; (&lt;székhely&gt;) a</w:t>
      </w:r>
      <w:r w:rsidR="00293652" w:rsidRPr="00827BDF">
        <w:rPr>
          <w:sz w:val="22"/>
          <w:szCs w:val="22"/>
        </w:rPr>
        <w:t xml:space="preserve">z ajánlattevő képviseletében a fenti </w:t>
      </w:r>
      <w:r w:rsidRPr="00827BDF">
        <w:rPr>
          <w:sz w:val="22"/>
          <w:szCs w:val="22"/>
        </w:rPr>
        <w:t xml:space="preserve">tárgyban indított </w:t>
      </w:r>
      <w:r w:rsidRPr="00827BDF">
        <w:rPr>
          <w:bCs/>
          <w:sz w:val="22"/>
          <w:szCs w:val="22"/>
          <w:lang w:eastAsia="hu-HU"/>
        </w:rPr>
        <w:t xml:space="preserve">Kbt. Második Része szerinti nyílt eljárásban felelősségem tudatában </w:t>
      </w:r>
      <w:r w:rsidRPr="00827BDF">
        <w:rPr>
          <w:sz w:val="22"/>
          <w:szCs w:val="22"/>
        </w:rPr>
        <w:t xml:space="preserve">nyilatkozom, hogy az ajánlat </w:t>
      </w:r>
    </w:p>
    <w:p w14:paraId="64D0F0CC" w14:textId="77777777" w:rsidR="00993E4F" w:rsidRPr="00827BDF" w:rsidRDefault="00993E4F" w:rsidP="002331BE">
      <w:pPr>
        <w:widowControl w:val="0"/>
        <w:suppressAutoHyphens w:val="0"/>
        <w:jc w:val="both"/>
        <w:rPr>
          <w:sz w:val="22"/>
          <w:szCs w:val="22"/>
        </w:rPr>
      </w:pPr>
    </w:p>
    <w:p w14:paraId="3EB29BA6" w14:textId="77777777" w:rsidR="00993E4F" w:rsidRPr="00827BDF" w:rsidRDefault="00993E4F" w:rsidP="002331BE">
      <w:pPr>
        <w:widowControl w:val="0"/>
        <w:suppressAutoHyphens w:val="0"/>
        <w:jc w:val="both"/>
        <w:rPr>
          <w:sz w:val="22"/>
          <w:szCs w:val="22"/>
        </w:rPr>
      </w:pPr>
      <w:r w:rsidRPr="00827BDF">
        <w:rPr>
          <w:sz w:val="22"/>
          <w:szCs w:val="22"/>
        </w:rPr>
        <w:t xml:space="preserve">* üzleti titkot nem tartalmaz. </w:t>
      </w:r>
    </w:p>
    <w:p w14:paraId="650A0B77" w14:textId="77777777" w:rsidR="00993E4F" w:rsidRPr="00827BDF" w:rsidRDefault="00993E4F" w:rsidP="002331BE">
      <w:pPr>
        <w:widowControl w:val="0"/>
        <w:suppressAutoHyphens w:val="0"/>
        <w:jc w:val="both"/>
        <w:rPr>
          <w:sz w:val="22"/>
          <w:szCs w:val="22"/>
        </w:rPr>
      </w:pPr>
    </w:p>
    <w:p w14:paraId="4D66BE1B" w14:textId="77777777" w:rsidR="00993E4F" w:rsidRPr="00827BDF" w:rsidRDefault="00993E4F" w:rsidP="002331BE">
      <w:pPr>
        <w:widowControl w:val="0"/>
        <w:suppressAutoHyphens w:val="0"/>
        <w:jc w:val="both"/>
        <w:rPr>
          <w:sz w:val="22"/>
          <w:szCs w:val="22"/>
        </w:rPr>
      </w:pPr>
      <w:r w:rsidRPr="00827BDF">
        <w:rPr>
          <w:sz w:val="22"/>
          <w:szCs w:val="22"/>
        </w:rPr>
        <w:t>vagy</w:t>
      </w:r>
      <w:r w:rsidRPr="00827BDF">
        <w:rPr>
          <w:rStyle w:val="Lbjegyzet-hivatkozs"/>
          <w:sz w:val="22"/>
          <w:szCs w:val="22"/>
        </w:rPr>
        <w:footnoteReference w:id="13"/>
      </w:r>
    </w:p>
    <w:p w14:paraId="7997DE88" w14:textId="77777777" w:rsidR="00993E4F" w:rsidRPr="00827BDF" w:rsidRDefault="00993E4F" w:rsidP="002331BE">
      <w:pPr>
        <w:widowControl w:val="0"/>
        <w:suppressAutoHyphens w:val="0"/>
        <w:jc w:val="both"/>
        <w:rPr>
          <w:sz w:val="22"/>
          <w:szCs w:val="22"/>
        </w:rPr>
      </w:pPr>
    </w:p>
    <w:p w14:paraId="5241079C" w14:textId="77777777" w:rsidR="00993E4F" w:rsidRPr="00827BDF" w:rsidRDefault="00993E4F" w:rsidP="002331BE">
      <w:pPr>
        <w:widowControl w:val="0"/>
        <w:suppressAutoHyphens w:val="0"/>
        <w:jc w:val="both"/>
        <w:rPr>
          <w:sz w:val="22"/>
          <w:szCs w:val="22"/>
        </w:rPr>
      </w:pPr>
      <w:r w:rsidRPr="00827BDF">
        <w:rPr>
          <w:sz w:val="22"/>
          <w:szCs w:val="22"/>
        </w:rPr>
        <w:t xml:space="preserve">* annak …-… oldalain a Kbt. 44. §-ának megfelelően, elkülönítetten elhelyezett iratok üzleti titkot tartalmaznak, melyek nyilvánosságra hozatalát ezennel megtiltom. </w:t>
      </w:r>
    </w:p>
    <w:p w14:paraId="23CDBD6C" w14:textId="77777777" w:rsidR="00993E4F" w:rsidRPr="00827BDF" w:rsidRDefault="00993E4F" w:rsidP="002331BE">
      <w:pPr>
        <w:widowControl w:val="0"/>
        <w:suppressAutoHyphens w:val="0"/>
        <w:jc w:val="both"/>
        <w:rPr>
          <w:sz w:val="22"/>
          <w:szCs w:val="22"/>
        </w:rPr>
      </w:pPr>
      <w:r w:rsidRPr="00827BDF">
        <w:rPr>
          <w:sz w:val="22"/>
          <w:szCs w:val="22"/>
        </w:rPr>
        <w:t>A Kbt. 44. § (1) bekezdésének megfelelően az ajánlathoz indokolást csatoltam, melyben részletesen alátámasztom, hogy az adott információ vagy adat nyilvánosságra hozatala miért és milyen módon okozna számomra aránytalan sérelmet.</w:t>
      </w:r>
    </w:p>
    <w:p w14:paraId="26E8923B" w14:textId="77777777" w:rsidR="00993E4F" w:rsidRPr="00827BDF" w:rsidRDefault="00993E4F" w:rsidP="002331BE">
      <w:pPr>
        <w:widowControl w:val="0"/>
        <w:suppressAutoHyphens w:val="0"/>
        <w:jc w:val="both"/>
        <w:rPr>
          <w:sz w:val="22"/>
          <w:szCs w:val="22"/>
        </w:rPr>
      </w:pPr>
    </w:p>
    <w:p w14:paraId="433EAB8A" w14:textId="77777777" w:rsidR="00993E4F" w:rsidRPr="00827BDF" w:rsidRDefault="00993E4F" w:rsidP="002331BE">
      <w:pPr>
        <w:widowControl w:val="0"/>
        <w:suppressAutoHyphens w:val="0"/>
        <w:jc w:val="both"/>
        <w:rPr>
          <w:sz w:val="22"/>
          <w:szCs w:val="22"/>
        </w:rPr>
      </w:pPr>
    </w:p>
    <w:p w14:paraId="16CDC964" w14:textId="77777777" w:rsidR="00993E4F" w:rsidRPr="00827BDF" w:rsidRDefault="00993E4F" w:rsidP="002331BE">
      <w:pPr>
        <w:widowControl w:val="0"/>
        <w:suppressAutoHyphens w:val="0"/>
        <w:jc w:val="both"/>
        <w:rPr>
          <w:sz w:val="22"/>
          <w:szCs w:val="22"/>
        </w:rPr>
      </w:pPr>
    </w:p>
    <w:p w14:paraId="2F8A49A6" w14:textId="77777777" w:rsidR="006652C0" w:rsidRPr="00827BDF" w:rsidRDefault="006652C0" w:rsidP="002331BE">
      <w:pPr>
        <w:widowControl w:val="0"/>
        <w:suppressAutoHyphens w:val="0"/>
        <w:jc w:val="both"/>
        <w:rPr>
          <w:sz w:val="22"/>
          <w:szCs w:val="22"/>
        </w:rPr>
      </w:pPr>
      <w:r w:rsidRPr="00827BDF">
        <w:rPr>
          <w:sz w:val="22"/>
          <w:szCs w:val="22"/>
        </w:rPr>
        <w:t>Kelt: …………………</w:t>
      </w:r>
    </w:p>
    <w:p w14:paraId="67381FAC" w14:textId="61FF3B9B" w:rsidR="006652C0" w:rsidRPr="00827BDF" w:rsidRDefault="006652C0" w:rsidP="002331BE">
      <w:pPr>
        <w:widowControl w:val="0"/>
        <w:suppressAutoHyphens w:val="0"/>
        <w:jc w:val="both"/>
        <w:rPr>
          <w:sz w:val="22"/>
          <w:szCs w:val="22"/>
        </w:rPr>
      </w:pPr>
    </w:p>
    <w:p w14:paraId="179E8FF7" w14:textId="77777777" w:rsidR="006652C0" w:rsidRPr="00827BDF" w:rsidRDefault="006652C0" w:rsidP="002331BE">
      <w:pPr>
        <w:widowControl w:val="0"/>
        <w:suppressAutoHyphens w:val="0"/>
        <w:jc w:val="both"/>
        <w:rPr>
          <w:sz w:val="22"/>
          <w:szCs w:val="22"/>
        </w:rPr>
      </w:pPr>
    </w:p>
    <w:p w14:paraId="6F23F66D" w14:textId="77777777" w:rsidR="006652C0" w:rsidRPr="00827BDF" w:rsidRDefault="006652C0" w:rsidP="002331BE">
      <w:pPr>
        <w:widowControl w:val="0"/>
        <w:suppressAutoHyphens w:val="0"/>
        <w:jc w:val="both"/>
        <w:rPr>
          <w:sz w:val="22"/>
          <w:szCs w:val="22"/>
        </w:rPr>
      </w:pPr>
    </w:p>
    <w:p w14:paraId="51B1B7D8" w14:textId="77777777" w:rsidR="006652C0" w:rsidRPr="00827BDF" w:rsidRDefault="006652C0" w:rsidP="002331BE">
      <w:pPr>
        <w:widowControl w:val="0"/>
        <w:suppressAutoHyphens w:val="0"/>
        <w:jc w:val="both"/>
        <w:rPr>
          <w:sz w:val="22"/>
          <w:szCs w:val="22"/>
        </w:rPr>
      </w:pPr>
    </w:p>
    <w:p w14:paraId="29E6CA3D" w14:textId="77777777" w:rsidR="006652C0" w:rsidRPr="00827BDF" w:rsidRDefault="006652C0" w:rsidP="002331BE">
      <w:pPr>
        <w:widowControl w:val="0"/>
        <w:suppressAutoHyphens w:val="0"/>
        <w:jc w:val="center"/>
        <w:rPr>
          <w:b/>
          <w:sz w:val="22"/>
          <w:szCs w:val="22"/>
        </w:rPr>
      </w:pPr>
      <w:r w:rsidRPr="00827BDF">
        <w:rPr>
          <w:b/>
          <w:sz w:val="22"/>
          <w:szCs w:val="22"/>
        </w:rPr>
        <w:t>…………………………………..………………..</w:t>
      </w:r>
    </w:p>
    <w:p w14:paraId="15E947CD" w14:textId="77777777" w:rsidR="006652C0" w:rsidRPr="00827BDF" w:rsidRDefault="006652C0"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31743B72" w14:textId="77777777" w:rsidR="006652C0" w:rsidRPr="00827BDF" w:rsidRDefault="006652C0"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53195230" w14:textId="77777777" w:rsidR="006652C0" w:rsidRPr="00827BDF" w:rsidRDefault="006652C0"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1092971F" w14:textId="77777777" w:rsidR="00993E4F" w:rsidRPr="00827BDF" w:rsidRDefault="00993E4F" w:rsidP="002331BE">
      <w:pPr>
        <w:pStyle w:val="Szvegtrzs21"/>
        <w:widowControl w:val="0"/>
        <w:suppressAutoHyphens w:val="0"/>
        <w:ind w:right="142"/>
        <w:rPr>
          <w:i/>
          <w:smallCaps/>
          <w:sz w:val="22"/>
          <w:szCs w:val="22"/>
        </w:rPr>
      </w:pPr>
    </w:p>
    <w:p w14:paraId="62BC49EA" w14:textId="77777777" w:rsidR="00993E4F" w:rsidRPr="00827BDF" w:rsidRDefault="00993E4F" w:rsidP="002331BE">
      <w:pPr>
        <w:pStyle w:val="Szvegtrzs21"/>
        <w:widowControl w:val="0"/>
        <w:suppressAutoHyphens w:val="0"/>
        <w:ind w:right="142"/>
        <w:rPr>
          <w:i/>
          <w:smallCaps/>
          <w:sz w:val="22"/>
          <w:szCs w:val="22"/>
        </w:rPr>
      </w:pPr>
    </w:p>
    <w:p w14:paraId="6C6C850D" w14:textId="77777777" w:rsidR="00993E4F" w:rsidRPr="00827BDF" w:rsidRDefault="00993E4F" w:rsidP="002331BE">
      <w:pPr>
        <w:widowControl w:val="0"/>
        <w:suppressAutoHyphens w:val="0"/>
        <w:jc w:val="right"/>
        <w:rPr>
          <w:sz w:val="22"/>
          <w:szCs w:val="22"/>
        </w:rPr>
      </w:pPr>
      <w:r w:rsidRPr="00827BDF">
        <w:rPr>
          <w:i/>
          <w:smallCaps/>
          <w:sz w:val="22"/>
          <w:szCs w:val="22"/>
        </w:rPr>
        <w:br w:type="page"/>
      </w:r>
      <w:r w:rsidRPr="00827BDF">
        <w:rPr>
          <w:i/>
          <w:sz w:val="22"/>
          <w:szCs w:val="22"/>
        </w:rPr>
        <w:lastRenderedPageBreak/>
        <w:t>12. sz. melléklet</w:t>
      </w:r>
    </w:p>
    <w:bookmarkEnd w:id="1"/>
    <w:bookmarkEnd w:id="2"/>
    <w:bookmarkEnd w:id="3"/>
    <w:p w14:paraId="1A3924E8" w14:textId="77777777" w:rsidR="00993E4F" w:rsidRPr="00827BDF" w:rsidRDefault="00993E4F" w:rsidP="002331BE">
      <w:pPr>
        <w:widowControl w:val="0"/>
        <w:suppressAutoHyphens w:val="0"/>
        <w:jc w:val="center"/>
        <w:rPr>
          <w:sz w:val="22"/>
          <w:szCs w:val="22"/>
        </w:rPr>
      </w:pPr>
    </w:p>
    <w:p w14:paraId="1D49A263"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papír alapú és elektronikus példány egyezőségéről</w:t>
      </w:r>
    </w:p>
    <w:p w14:paraId="2CE77C18" w14:textId="7F7CABD1" w:rsidR="00993E4F" w:rsidRPr="00827BDF" w:rsidRDefault="00993E4F" w:rsidP="002331BE">
      <w:pPr>
        <w:widowControl w:val="0"/>
        <w:suppressAutoHyphens w:val="0"/>
        <w:jc w:val="both"/>
        <w:rPr>
          <w:sz w:val="22"/>
          <w:szCs w:val="22"/>
        </w:rPr>
      </w:pPr>
    </w:p>
    <w:p w14:paraId="206A671C"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6CD85C38" w14:textId="77777777" w:rsidR="00293652" w:rsidRPr="00827BDF" w:rsidRDefault="00293652" w:rsidP="002331BE">
      <w:pPr>
        <w:widowControl w:val="0"/>
        <w:suppressAutoHyphens w:val="0"/>
        <w:jc w:val="both"/>
        <w:rPr>
          <w:sz w:val="22"/>
          <w:szCs w:val="22"/>
        </w:rPr>
      </w:pPr>
    </w:p>
    <w:p w14:paraId="47906D2D" w14:textId="77777777" w:rsidR="00993E4F" w:rsidRPr="00827BDF" w:rsidRDefault="00993E4F" w:rsidP="002331BE">
      <w:pPr>
        <w:widowControl w:val="0"/>
        <w:suppressAutoHyphens w:val="0"/>
        <w:jc w:val="both"/>
        <w:rPr>
          <w:sz w:val="22"/>
          <w:szCs w:val="22"/>
        </w:rPr>
      </w:pPr>
    </w:p>
    <w:p w14:paraId="0AB923A1" w14:textId="51CF7542" w:rsidR="00993E4F" w:rsidRPr="00827BDF" w:rsidRDefault="00993E4F" w:rsidP="002331BE">
      <w:pPr>
        <w:widowControl w:val="0"/>
        <w:suppressAutoHyphens w:val="0"/>
        <w:jc w:val="both"/>
        <w:rPr>
          <w:sz w:val="22"/>
          <w:szCs w:val="22"/>
        </w:rPr>
      </w:pPr>
      <w:r w:rsidRPr="00827BDF">
        <w:rPr>
          <w:sz w:val="22"/>
          <w:szCs w:val="22"/>
        </w:rPr>
        <w:t>Alulírott &lt;képviselő / meghatalmazott neve&gt; a(z) &lt;cégnév&gt; (&lt;székhely&gt;) a</w:t>
      </w:r>
      <w:r w:rsidR="00293652" w:rsidRPr="00827BDF">
        <w:rPr>
          <w:sz w:val="22"/>
          <w:szCs w:val="22"/>
        </w:rPr>
        <w:t xml:space="preserve">z ajánlattevő képviseletében a fenti </w:t>
      </w:r>
      <w:r w:rsidRPr="00827BDF">
        <w:rPr>
          <w:sz w:val="22"/>
          <w:szCs w:val="22"/>
        </w:rPr>
        <w:t xml:space="preserve">tárgyban indított </w:t>
      </w:r>
      <w:r w:rsidRPr="00827BDF">
        <w:rPr>
          <w:bCs/>
          <w:sz w:val="22"/>
          <w:szCs w:val="22"/>
          <w:lang w:eastAsia="hu-HU"/>
        </w:rPr>
        <w:t xml:space="preserve">Kbt. Második Része szerinti nyílt eljárásban felelősségem tudatában </w:t>
      </w:r>
      <w:r w:rsidRPr="00827BDF">
        <w:rPr>
          <w:sz w:val="22"/>
          <w:szCs w:val="22"/>
        </w:rPr>
        <w:t>nyilatkozom, hogy az ajánlatpapír alapú példánya mindenben megegyezik az elektronikusan becsatolt példánnyal.</w:t>
      </w:r>
    </w:p>
    <w:p w14:paraId="7B988784" w14:textId="77777777" w:rsidR="00993E4F" w:rsidRPr="00827BDF" w:rsidRDefault="00993E4F" w:rsidP="002331BE">
      <w:pPr>
        <w:widowControl w:val="0"/>
        <w:suppressAutoHyphens w:val="0"/>
        <w:jc w:val="both"/>
        <w:rPr>
          <w:sz w:val="22"/>
          <w:szCs w:val="22"/>
        </w:rPr>
      </w:pPr>
    </w:p>
    <w:p w14:paraId="2593BD5A" w14:textId="77777777" w:rsidR="00993E4F" w:rsidRPr="00827BDF" w:rsidRDefault="00993E4F" w:rsidP="002331BE">
      <w:pPr>
        <w:widowControl w:val="0"/>
        <w:suppressAutoHyphens w:val="0"/>
        <w:jc w:val="both"/>
        <w:rPr>
          <w:sz w:val="22"/>
          <w:szCs w:val="22"/>
        </w:rPr>
      </w:pPr>
    </w:p>
    <w:p w14:paraId="2FD3FCD7" w14:textId="77777777" w:rsidR="00993E4F" w:rsidRPr="00827BDF" w:rsidRDefault="00993E4F" w:rsidP="002331BE">
      <w:pPr>
        <w:widowControl w:val="0"/>
        <w:suppressAutoHyphens w:val="0"/>
        <w:jc w:val="both"/>
        <w:rPr>
          <w:sz w:val="22"/>
          <w:szCs w:val="22"/>
        </w:rPr>
      </w:pPr>
    </w:p>
    <w:p w14:paraId="72978118" w14:textId="77777777" w:rsidR="00993E4F" w:rsidRPr="00827BDF" w:rsidRDefault="00993E4F" w:rsidP="002331BE">
      <w:pPr>
        <w:widowControl w:val="0"/>
        <w:suppressAutoHyphens w:val="0"/>
        <w:jc w:val="both"/>
        <w:rPr>
          <w:sz w:val="22"/>
          <w:szCs w:val="22"/>
        </w:rPr>
      </w:pPr>
    </w:p>
    <w:p w14:paraId="3B40E59B" w14:textId="77777777" w:rsidR="006652C0" w:rsidRPr="00827BDF" w:rsidRDefault="006652C0" w:rsidP="002331BE">
      <w:pPr>
        <w:widowControl w:val="0"/>
        <w:suppressAutoHyphens w:val="0"/>
        <w:jc w:val="both"/>
        <w:rPr>
          <w:sz w:val="22"/>
          <w:szCs w:val="22"/>
        </w:rPr>
      </w:pPr>
      <w:r w:rsidRPr="00827BDF">
        <w:rPr>
          <w:sz w:val="22"/>
          <w:szCs w:val="22"/>
        </w:rPr>
        <w:t>Kelt: …………………</w:t>
      </w:r>
    </w:p>
    <w:p w14:paraId="43B52F7E" w14:textId="77777777" w:rsidR="006652C0" w:rsidRPr="00827BDF" w:rsidRDefault="006652C0" w:rsidP="002331BE">
      <w:pPr>
        <w:widowControl w:val="0"/>
        <w:suppressAutoHyphens w:val="0"/>
        <w:jc w:val="both"/>
        <w:rPr>
          <w:sz w:val="22"/>
          <w:szCs w:val="22"/>
        </w:rPr>
      </w:pPr>
    </w:p>
    <w:p w14:paraId="18EBD9DB" w14:textId="77777777" w:rsidR="006652C0" w:rsidRPr="00827BDF" w:rsidRDefault="006652C0" w:rsidP="002331BE">
      <w:pPr>
        <w:widowControl w:val="0"/>
        <w:suppressAutoHyphens w:val="0"/>
        <w:jc w:val="both"/>
        <w:rPr>
          <w:sz w:val="22"/>
          <w:szCs w:val="22"/>
        </w:rPr>
      </w:pPr>
    </w:p>
    <w:p w14:paraId="2B115B4F" w14:textId="77777777" w:rsidR="006652C0" w:rsidRPr="00827BDF" w:rsidRDefault="006652C0" w:rsidP="002331BE">
      <w:pPr>
        <w:widowControl w:val="0"/>
        <w:suppressAutoHyphens w:val="0"/>
        <w:jc w:val="both"/>
        <w:rPr>
          <w:sz w:val="22"/>
          <w:szCs w:val="22"/>
        </w:rPr>
      </w:pPr>
    </w:p>
    <w:p w14:paraId="53E8BABE" w14:textId="77777777" w:rsidR="006652C0" w:rsidRPr="00827BDF" w:rsidRDefault="006652C0" w:rsidP="002331BE">
      <w:pPr>
        <w:widowControl w:val="0"/>
        <w:suppressAutoHyphens w:val="0"/>
        <w:jc w:val="both"/>
        <w:rPr>
          <w:sz w:val="22"/>
          <w:szCs w:val="22"/>
        </w:rPr>
      </w:pPr>
    </w:p>
    <w:p w14:paraId="2250EB15" w14:textId="77777777" w:rsidR="006652C0" w:rsidRPr="00827BDF" w:rsidRDefault="006652C0" w:rsidP="002331BE">
      <w:pPr>
        <w:widowControl w:val="0"/>
        <w:suppressAutoHyphens w:val="0"/>
        <w:jc w:val="center"/>
        <w:rPr>
          <w:b/>
          <w:sz w:val="22"/>
          <w:szCs w:val="22"/>
        </w:rPr>
      </w:pPr>
      <w:r w:rsidRPr="00827BDF">
        <w:rPr>
          <w:b/>
          <w:sz w:val="22"/>
          <w:szCs w:val="22"/>
        </w:rPr>
        <w:t>…………………………………..………………..</w:t>
      </w:r>
    </w:p>
    <w:p w14:paraId="1557593A" w14:textId="77777777" w:rsidR="006652C0" w:rsidRPr="00827BDF" w:rsidRDefault="006652C0" w:rsidP="002331B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5306BC51" w14:textId="77777777" w:rsidR="006652C0" w:rsidRPr="00827BDF" w:rsidRDefault="006652C0" w:rsidP="002331B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44735CBF" w14:textId="77777777" w:rsidR="006652C0" w:rsidRPr="00827BDF" w:rsidRDefault="006652C0" w:rsidP="002331BE">
      <w:pPr>
        <w:pStyle w:val="Szvegtrzs21"/>
        <w:widowControl w:val="0"/>
        <w:suppressAutoHyphens w:val="0"/>
        <w:ind w:right="142"/>
        <w:jc w:val="center"/>
        <w:rPr>
          <w:i/>
          <w:sz w:val="22"/>
          <w:szCs w:val="22"/>
        </w:rPr>
      </w:pPr>
      <w:r w:rsidRPr="00827BDF">
        <w:rPr>
          <w:i/>
          <w:sz w:val="22"/>
          <w:szCs w:val="22"/>
        </w:rPr>
        <w:t>a meghatalmazott/meghatalmazottak részéről)</w:t>
      </w:r>
    </w:p>
    <w:p w14:paraId="2AF103C5" w14:textId="77777777" w:rsidR="00993E4F" w:rsidRPr="00827BDF" w:rsidRDefault="00993E4F" w:rsidP="002331BE">
      <w:pPr>
        <w:pStyle w:val="Szvegtrzs21"/>
        <w:widowControl w:val="0"/>
        <w:suppressAutoHyphens w:val="0"/>
        <w:ind w:right="142"/>
        <w:rPr>
          <w:i/>
          <w:smallCaps/>
          <w:sz w:val="22"/>
          <w:szCs w:val="22"/>
        </w:rPr>
      </w:pPr>
    </w:p>
    <w:p w14:paraId="7B2A719B" w14:textId="77777777" w:rsidR="00993E4F" w:rsidRPr="00827BDF" w:rsidRDefault="00993E4F" w:rsidP="002331BE">
      <w:pPr>
        <w:widowControl w:val="0"/>
        <w:suppressAutoHyphens w:val="0"/>
        <w:jc w:val="right"/>
        <w:rPr>
          <w:sz w:val="22"/>
          <w:szCs w:val="22"/>
        </w:rPr>
      </w:pPr>
      <w:r w:rsidRPr="00827BDF">
        <w:rPr>
          <w:rFonts w:eastAsia="Batang"/>
          <w:b/>
          <w:iCs/>
          <w:caps/>
          <w:sz w:val="22"/>
          <w:szCs w:val="22"/>
        </w:rPr>
        <w:br w:type="page"/>
      </w:r>
    </w:p>
    <w:p w14:paraId="4FCCB67C"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lastRenderedPageBreak/>
        <w:t xml:space="preserve">Ajánlatkérő </w:t>
      </w:r>
      <w:proofErr w:type="spellStart"/>
      <w:r w:rsidRPr="00827BDF">
        <w:rPr>
          <w:b/>
          <w:sz w:val="22"/>
          <w:szCs w:val="22"/>
        </w:rPr>
        <w:t>kbt.</w:t>
      </w:r>
      <w:proofErr w:type="spellEnd"/>
      <w:r w:rsidRPr="00827BDF">
        <w:rPr>
          <w:b/>
          <w:sz w:val="22"/>
          <w:szCs w:val="22"/>
        </w:rPr>
        <w:t xml:space="preserve"> 69. § szerinti felszólításra csatolandó nyilatkozatminták</w:t>
      </w:r>
    </w:p>
    <w:p w14:paraId="7B81A070" w14:textId="77777777" w:rsidR="00993E4F" w:rsidRPr="00827BDF" w:rsidRDefault="00993E4F" w:rsidP="002331BE">
      <w:pPr>
        <w:widowControl w:val="0"/>
        <w:suppressAutoHyphens w:val="0"/>
        <w:jc w:val="both"/>
        <w:rPr>
          <w:b/>
          <w:i/>
          <w:sz w:val="22"/>
          <w:szCs w:val="22"/>
        </w:rPr>
      </w:pPr>
    </w:p>
    <w:tbl>
      <w:tblPr>
        <w:tblpPr w:leftFromText="141" w:rightFromText="141" w:vertAnchor="text" w:tblpX="250" w:tblpY="1"/>
        <w:tblOverlap w:val="never"/>
        <w:tblW w:w="88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7358"/>
        <w:gridCol w:w="1480"/>
      </w:tblGrid>
      <w:tr w:rsidR="00993E4F" w:rsidRPr="00827BDF" w14:paraId="1AE9A65F" w14:textId="77777777" w:rsidTr="00C25C12">
        <w:trPr>
          <w:trHeight w:val="354"/>
          <w:tblHeader/>
          <w:tblCellSpacing w:w="20" w:type="dxa"/>
        </w:trPr>
        <w:tc>
          <w:tcPr>
            <w:tcW w:w="7298" w:type="dxa"/>
            <w:tcBorders>
              <w:top w:val="inset" w:sz="6" w:space="0" w:color="auto"/>
              <w:left w:val="inset" w:sz="6" w:space="0" w:color="auto"/>
              <w:bottom w:val="inset" w:sz="6" w:space="0" w:color="auto"/>
              <w:right w:val="inset" w:sz="6" w:space="0" w:color="auto"/>
            </w:tcBorders>
            <w:shd w:val="clear" w:color="auto" w:fill="F3F3F3"/>
            <w:vAlign w:val="center"/>
          </w:tcPr>
          <w:p w14:paraId="6DB6B7A4" w14:textId="77777777" w:rsidR="00993E4F" w:rsidRPr="00827BDF" w:rsidRDefault="00993E4F" w:rsidP="002331BE">
            <w:pPr>
              <w:widowControl w:val="0"/>
              <w:suppressAutoHyphens w:val="0"/>
              <w:ind w:right="29"/>
              <w:jc w:val="center"/>
              <w:outlineLvl w:val="1"/>
              <w:rPr>
                <w:sz w:val="22"/>
                <w:szCs w:val="22"/>
              </w:rPr>
            </w:pPr>
            <w:bookmarkStart w:id="5" w:name="_Toc435196636"/>
            <w:bookmarkStart w:id="6" w:name="_Toc441147212"/>
            <w:r w:rsidRPr="00827BDF">
              <w:rPr>
                <w:rStyle w:val="Cmsor3Char1"/>
                <w:rFonts w:ascii="Times New Roman" w:hAnsi="Times New Roman"/>
                <w:sz w:val="22"/>
                <w:szCs w:val="22"/>
              </w:rPr>
              <w:t>Tartalomjegyzék</w:t>
            </w:r>
            <w:r w:rsidRPr="00827BDF">
              <w:rPr>
                <w:b/>
                <w:bCs/>
                <w:sz w:val="22"/>
                <w:szCs w:val="22"/>
                <w:vertAlign w:val="superscript"/>
              </w:rPr>
              <w:footnoteReference w:id="14"/>
            </w:r>
            <w:bookmarkEnd w:id="5"/>
            <w:bookmarkEnd w:id="6"/>
          </w:p>
        </w:tc>
        <w:tc>
          <w:tcPr>
            <w:tcW w:w="1420" w:type="dxa"/>
            <w:tcBorders>
              <w:top w:val="inset" w:sz="6" w:space="0" w:color="auto"/>
              <w:left w:val="inset" w:sz="6" w:space="0" w:color="auto"/>
              <w:bottom w:val="inset" w:sz="6" w:space="0" w:color="auto"/>
              <w:right w:val="inset" w:sz="6" w:space="0" w:color="auto"/>
            </w:tcBorders>
            <w:shd w:val="clear" w:color="auto" w:fill="F3F3F3"/>
            <w:vAlign w:val="center"/>
          </w:tcPr>
          <w:p w14:paraId="15AFF8D4" w14:textId="77777777" w:rsidR="00993E4F" w:rsidRPr="00827BDF" w:rsidRDefault="00993E4F" w:rsidP="002331BE">
            <w:pPr>
              <w:widowControl w:val="0"/>
              <w:suppressAutoHyphens w:val="0"/>
              <w:rPr>
                <w:sz w:val="22"/>
                <w:szCs w:val="22"/>
              </w:rPr>
            </w:pPr>
            <w:r w:rsidRPr="00827BDF">
              <w:rPr>
                <w:sz w:val="22"/>
                <w:szCs w:val="22"/>
              </w:rPr>
              <w:t>Oldalszám</w:t>
            </w:r>
          </w:p>
        </w:tc>
      </w:tr>
      <w:tr w:rsidR="00993E4F" w:rsidRPr="00827BDF" w14:paraId="7336CDE0" w14:textId="77777777" w:rsidTr="00C25C12">
        <w:trPr>
          <w:trHeight w:val="354"/>
          <w:tblHeader/>
          <w:tblCellSpacing w:w="20" w:type="dxa"/>
        </w:trPr>
        <w:tc>
          <w:tcPr>
            <w:tcW w:w="8758"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10A05DAF" w14:textId="77777777" w:rsidR="00993E4F" w:rsidRPr="00827BDF" w:rsidRDefault="00993E4F" w:rsidP="002331BE">
            <w:pPr>
              <w:widowControl w:val="0"/>
              <w:suppressAutoHyphens w:val="0"/>
              <w:rPr>
                <w:b/>
                <w:sz w:val="22"/>
                <w:szCs w:val="22"/>
              </w:rPr>
            </w:pPr>
            <w:r w:rsidRPr="00827BDF">
              <w:rPr>
                <w:b/>
                <w:sz w:val="22"/>
                <w:szCs w:val="22"/>
              </w:rPr>
              <w:t>Ajánlattevő igazolásai a kizáró okok vonatkozásában</w:t>
            </w:r>
          </w:p>
        </w:tc>
      </w:tr>
      <w:tr w:rsidR="00993E4F" w:rsidRPr="00827BDF" w14:paraId="15FB9256" w14:textId="77777777" w:rsidTr="00C25C12">
        <w:trPr>
          <w:trHeight w:val="354"/>
          <w:tblHeader/>
          <w:tblCellSpacing w:w="20" w:type="dxa"/>
        </w:trPr>
        <w:tc>
          <w:tcPr>
            <w:tcW w:w="7298" w:type="dxa"/>
            <w:tcBorders>
              <w:top w:val="inset" w:sz="6" w:space="0" w:color="auto"/>
              <w:left w:val="inset" w:sz="6" w:space="0" w:color="auto"/>
              <w:bottom w:val="inset" w:sz="6" w:space="0" w:color="auto"/>
              <w:right w:val="inset" w:sz="6" w:space="0" w:color="auto"/>
            </w:tcBorders>
            <w:shd w:val="clear" w:color="auto" w:fill="auto"/>
            <w:vAlign w:val="center"/>
          </w:tcPr>
          <w:p w14:paraId="1884F946" w14:textId="77777777" w:rsidR="00993E4F" w:rsidRPr="00827BDF" w:rsidRDefault="00993E4F" w:rsidP="002331BE">
            <w:pPr>
              <w:widowControl w:val="0"/>
              <w:suppressAutoHyphens w:val="0"/>
              <w:rPr>
                <w:sz w:val="22"/>
                <w:szCs w:val="22"/>
              </w:rPr>
            </w:pPr>
            <w:r w:rsidRPr="00827BDF">
              <w:rPr>
                <w:sz w:val="22"/>
                <w:szCs w:val="22"/>
              </w:rPr>
              <w:t>Kbt. 62. § (1) bekezdés a) és e) pontja szerinti nyilatkozat (13. számú melléklet)</w:t>
            </w:r>
          </w:p>
        </w:tc>
        <w:tc>
          <w:tcPr>
            <w:tcW w:w="1420" w:type="dxa"/>
            <w:tcBorders>
              <w:top w:val="inset" w:sz="6" w:space="0" w:color="auto"/>
              <w:left w:val="inset" w:sz="6" w:space="0" w:color="auto"/>
              <w:bottom w:val="inset" w:sz="6" w:space="0" w:color="auto"/>
              <w:right w:val="inset" w:sz="6" w:space="0" w:color="auto"/>
            </w:tcBorders>
            <w:shd w:val="clear" w:color="auto" w:fill="auto"/>
            <w:vAlign w:val="center"/>
          </w:tcPr>
          <w:p w14:paraId="405B9F50" w14:textId="77777777" w:rsidR="00993E4F" w:rsidRPr="00827BDF" w:rsidRDefault="00993E4F" w:rsidP="002331BE">
            <w:pPr>
              <w:widowControl w:val="0"/>
              <w:suppressAutoHyphens w:val="0"/>
              <w:rPr>
                <w:sz w:val="22"/>
                <w:szCs w:val="22"/>
              </w:rPr>
            </w:pPr>
          </w:p>
        </w:tc>
      </w:tr>
      <w:tr w:rsidR="00993E4F" w:rsidRPr="00827BDF" w14:paraId="349D10A2" w14:textId="77777777" w:rsidTr="00C25C12">
        <w:trPr>
          <w:trHeight w:val="354"/>
          <w:tblHeader/>
          <w:tblCellSpacing w:w="20" w:type="dxa"/>
        </w:trPr>
        <w:tc>
          <w:tcPr>
            <w:tcW w:w="7298" w:type="dxa"/>
            <w:tcBorders>
              <w:top w:val="inset" w:sz="6" w:space="0" w:color="auto"/>
              <w:left w:val="inset" w:sz="6" w:space="0" w:color="auto"/>
              <w:bottom w:val="inset" w:sz="6" w:space="0" w:color="auto"/>
              <w:right w:val="inset" w:sz="6" w:space="0" w:color="auto"/>
            </w:tcBorders>
            <w:shd w:val="clear" w:color="auto" w:fill="auto"/>
            <w:vAlign w:val="center"/>
          </w:tcPr>
          <w:p w14:paraId="6F29B1A6" w14:textId="77777777" w:rsidR="00993E4F" w:rsidRPr="00827BDF" w:rsidRDefault="00993E4F" w:rsidP="002331BE">
            <w:pPr>
              <w:widowControl w:val="0"/>
              <w:suppressAutoHyphens w:val="0"/>
              <w:rPr>
                <w:sz w:val="22"/>
                <w:szCs w:val="22"/>
              </w:rPr>
            </w:pPr>
            <w:r w:rsidRPr="00827BDF">
              <w:rPr>
                <w:sz w:val="22"/>
                <w:szCs w:val="22"/>
              </w:rPr>
              <w:t>Kbt. 62. § (2) bekezdés szerinti nyilatkozat (14. számú melléklet)</w:t>
            </w:r>
          </w:p>
        </w:tc>
        <w:tc>
          <w:tcPr>
            <w:tcW w:w="1420" w:type="dxa"/>
            <w:tcBorders>
              <w:top w:val="inset" w:sz="6" w:space="0" w:color="auto"/>
              <w:left w:val="inset" w:sz="6" w:space="0" w:color="auto"/>
              <w:bottom w:val="inset" w:sz="6" w:space="0" w:color="auto"/>
              <w:right w:val="inset" w:sz="6" w:space="0" w:color="auto"/>
            </w:tcBorders>
            <w:shd w:val="clear" w:color="auto" w:fill="auto"/>
            <w:vAlign w:val="center"/>
          </w:tcPr>
          <w:p w14:paraId="2D91274A" w14:textId="77777777" w:rsidR="00993E4F" w:rsidRPr="00827BDF" w:rsidRDefault="00993E4F" w:rsidP="002331BE">
            <w:pPr>
              <w:widowControl w:val="0"/>
              <w:suppressAutoHyphens w:val="0"/>
              <w:rPr>
                <w:sz w:val="22"/>
                <w:szCs w:val="22"/>
              </w:rPr>
            </w:pPr>
          </w:p>
        </w:tc>
      </w:tr>
      <w:tr w:rsidR="00993E4F" w:rsidRPr="00827BDF" w14:paraId="3843F034" w14:textId="77777777" w:rsidTr="00C25C12">
        <w:trPr>
          <w:trHeight w:val="354"/>
          <w:tblHeader/>
          <w:tblCellSpacing w:w="20" w:type="dxa"/>
        </w:trPr>
        <w:tc>
          <w:tcPr>
            <w:tcW w:w="7298" w:type="dxa"/>
            <w:tcBorders>
              <w:top w:val="inset" w:sz="6" w:space="0" w:color="auto"/>
              <w:left w:val="inset" w:sz="6" w:space="0" w:color="auto"/>
              <w:bottom w:val="inset" w:sz="6" w:space="0" w:color="auto"/>
              <w:right w:val="inset" w:sz="6" w:space="0" w:color="auto"/>
            </w:tcBorders>
            <w:shd w:val="clear" w:color="auto" w:fill="auto"/>
            <w:vAlign w:val="center"/>
          </w:tcPr>
          <w:p w14:paraId="0893ED06" w14:textId="77777777" w:rsidR="00993E4F" w:rsidRPr="008B1A64" w:rsidRDefault="00993E4F" w:rsidP="002331BE">
            <w:pPr>
              <w:widowControl w:val="0"/>
              <w:suppressAutoHyphens w:val="0"/>
              <w:rPr>
                <w:sz w:val="22"/>
                <w:szCs w:val="22"/>
              </w:rPr>
            </w:pPr>
            <w:r w:rsidRPr="008B1A64">
              <w:rPr>
                <w:sz w:val="22"/>
                <w:szCs w:val="22"/>
              </w:rPr>
              <w:t xml:space="preserve">Kbt. 62. § (1) bekezdés k) pont </w:t>
            </w:r>
            <w:proofErr w:type="spellStart"/>
            <w:r w:rsidRPr="008B1A64">
              <w:rPr>
                <w:sz w:val="22"/>
                <w:szCs w:val="22"/>
              </w:rPr>
              <w:t>kb</w:t>
            </w:r>
            <w:proofErr w:type="spellEnd"/>
            <w:r w:rsidRPr="008B1A64">
              <w:rPr>
                <w:sz w:val="22"/>
                <w:szCs w:val="22"/>
              </w:rPr>
              <w:t>) alpont szerinti nyilatkozat (15. számú melléklet)</w:t>
            </w:r>
          </w:p>
        </w:tc>
        <w:tc>
          <w:tcPr>
            <w:tcW w:w="1420" w:type="dxa"/>
            <w:tcBorders>
              <w:top w:val="inset" w:sz="6" w:space="0" w:color="auto"/>
              <w:left w:val="inset" w:sz="6" w:space="0" w:color="auto"/>
              <w:bottom w:val="inset" w:sz="6" w:space="0" w:color="auto"/>
              <w:right w:val="inset" w:sz="6" w:space="0" w:color="auto"/>
            </w:tcBorders>
            <w:shd w:val="clear" w:color="auto" w:fill="auto"/>
            <w:vAlign w:val="center"/>
          </w:tcPr>
          <w:p w14:paraId="2DF8AE50" w14:textId="77777777" w:rsidR="00993E4F" w:rsidRPr="00827BDF" w:rsidRDefault="00993E4F" w:rsidP="002331BE">
            <w:pPr>
              <w:widowControl w:val="0"/>
              <w:suppressAutoHyphens w:val="0"/>
              <w:rPr>
                <w:sz w:val="22"/>
                <w:szCs w:val="22"/>
              </w:rPr>
            </w:pPr>
          </w:p>
        </w:tc>
      </w:tr>
      <w:tr w:rsidR="00993E4F" w:rsidRPr="00827BDF" w14:paraId="20CEF674" w14:textId="77777777" w:rsidTr="00C25C12">
        <w:trPr>
          <w:trHeight w:val="354"/>
          <w:tblHeader/>
          <w:tblCellSpacing w:w="20" w:type="dxa"/>
        </w:trPr>
        <w:tc>
          <w:tcPr>
            <w:tcW w:w="7298" w:type="dxa"/>
            <w:tcBorders>
              <w:top w:val="inset" w:sz="6" w:space="0" w:color="auto"/>
              <w:left w:val="inset" w:sz="6" w:space="0" w:color="auto"/>
              <w:bottom w:val="inset" w:sz="6" w:space="0" w:color="auto"/>
              <w:right w:val="inset" w:sz="6" w:space="0" w:color="auto"/>
            </w:tcBorders>
            <w:shd w:val="clear" w:color="auto" w:fill="auto"/>
            <w:vAlign w:val="center"/>
          </w:tcPr>
          <w:p w14:paraId="2162DD20" w14:textId="77777777" w:rsidR="00993E4F" w:rsidRPr="008B1A64" w:rsidRDefault="00993E4F" w:rsidP="002331BE">
            <w:pPr>
              <w:widowControl w:val="0"/>
              <w:suppressAutoHyphens w:val="0"/>
              <w:rPr>
                <w:sz w:val="22"/>
                <w:szCs w:val="22"/>
              </w:rPr>
            </w:pPr>
            <w:r w:rsidRPr="008B1A64">
              <w:rPr>
                <w:sz w:val="22"/>
                <w:szCs w:val="22"/>
              </w:rPr>
              <w:t xml:space="preserve">Kbt. 62. § (1) bekezdés k) pont </w:t>
            </w:r>
            <w:proofErr w:type="spellStart"/>
            <w:r w:rsidRPr="008B1A64">
              <w:rPr>
                <w:sz w:val="22"/>
                <w:szCs w:val="22"/>
              </w:rPr>
              <w:t>kc</w:t>
            </w:r>
            <w:proofErr w:type="spellEnd"/>
            <w:r w:rsidRPr="008B1A64">
              <w:rPr>
                <w:sz w:val="22"/>
                <w:szCs w:val="22"/>
              </w:rPr>
              <w:t>) alpont szerinti nyilatkozat (16. számú melléklet)</w:t>
            </w:r>
          </w:p>
        </w:tc>
        <w:tc>
          <w:tcPr>
            <w:tcW w:w="1420" w:type="dxa"/>
            <w:tcBorders>
              <w:top w:val="inset" w:sz="6" w:space="0" w:color="auto"/>
              <w:left w:val="inset" w:sz="6" w:space="0" w:color="auto"/>
              <w:bottom w:val="inset" w:sz="6" w:space="0" w:color="auto"/>
              <w:right w:val="inset" w:sz="6" w:space="0" w:color="auto"/>
            </w:tcBorders>
            <w:shd w:val="clear" w:color="auto" w:fill="auto"/>
            <w:vAlign w:val="center"/>
          </w:tcPr>
          <w:p w14:paraId="68C9CD1E" w14:textId="77777777" w:rsidR="00993E4F" w:rsidRPr="00827BDF" w:rsidRDefault="00993E4F" w:rsidP="002331BE">
            <w:pPr>
              <w:widowControl w:val="0"/>
              <w:suppressAutoHyphens w:val="0"/>
              <w:rPr>
                <w:sz w:val="22"/>
                <w:szCs w:val="22"/>
              </w:rPr>
            </w:pPr>
          </w:p>
        </w:tc>
      </w:tr>
      <w:tr w:rsidR="00993E4F" w:rsidRPr="00827BDF" w14:paraId="18EB7FA6" w14:textId="77777777" w:rsidTr="00C25C12">
        <w:trPr>
          <w:trHeight w:val="354"/>
          <w:tblHeader/>
          <w:tblCellSpacing w:w="20" w:type="dxa"/>
        </w:trPr>
        <w:tc>
          <w:tcPr>
            <w:tcW w:w="7298" w:type="dxa"/>
            <w:tcBorders>
              <w:top w:val="inset" w:sz="6" w:space="0" w:color="auto"/>
              <w:left w:val="inset" w:sz="6" w:space="0" w:color="auto"/>
              <w:bottom w:val="inset" w:sz="6" w:space="0" w:color="auto"/>
              <w:right w:val="inset" w:sz="6" w:space="0" w:color="auto"/>
            </w:tcBorders>
            <w:shd w:val="clear" w:color="auto" w:fill="auto"/>
            <w:vAlign w:val="center"/>
          </w:tcPr>
          <w:p w14:paraId="3ED191F6" w14:textId="77777777" w:rsidR="00993E4F" w:rsidRPr="008B1A64" w:rsidRDefault="00993E4F" w:rsidP="002331BE">
            <w:pPr>
              <w:widowControl w:val="0"/>
              <w:suppressAutoHyphens w:val="0"/>
              <w:rPr>
                <w:sz w:val="22"/>
                <w:szCs w:val="22"/>
              </w:rPr>
            </w:pPr>
            <w:r w:rsidRPr="008B1A64">
              <w:rPr>
                <w:sz w:val="22"/>
                <w:szCs w:val="22"/>
              </w:rPr>
              <w:t>Nyilatkozat folyamatban lévő változásbejegyzésre (17. számú melléklet)</w:t>
            </w:r>
          </w:p>
        </w:tc>
        <w:tc>
          <w:tcPr>
            <w:tcW w:w="1420" w:type="dxa"/>
            <w:tcBorders>
              <w:top w:val="inset" w:sz="6" w:space="0" w:color="auto"/>
              <w:left w:val="inset" w:sz="6" w:space="0" w:color="auto"/>
              <w:bottom w:val="inset" w:sz="6" w:space="0" w:color="auto"/>
              <w:right w:val="inset" w:sz="6" w:space="0" w:color="auto"/>
            </w:tcBorders>
            <w:shd w:val="clear" w:color="auto" w:fill="auto"/>
            <w:vAlign w:val="center"/>
          </w:tcPr>
          <w:p w14:paraId="08D971B2" w14:textId="77777777" w:rsidR="00993E4F" w:rsidRPr="00827BDF" w:rsidRDefault="00993E4F" w:rsidP="002331BE">
            <w:pPr>
              <w:widowControl w:val="0"/>
              <w:suppressAutoHyphens w:val="0"/>
              <w:rPr>
                <w:sz w:val="22"/>
                <w:szCs w:val="22"/>
              </w:rPr>
            </w:pPr>
          </w:p>
        </w:tc>
      </w:tr>
      <w:tr w:rsidR="00993E4F" w:rsidRPr="00827BDF" w14:paraId="3E0CFD22" w14:textId="77777777" w:rsidTr="00C25C12">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1D8CCFCF" w14:textId="77777777" w:rsidR="00993E4F" w:rsidRPr="008B1A64" w:rsidRDefault="00993E4F" w:rsidP="002331BE">
            <w:pPr>
              <w:widowControl w:val="0"/>
              <w:suppressAutoHyphens w:val="0"/>
              <w:rPr>
                <w:sz w:val="22"/>
                <w:szCs w:val="22"/>
              </w:rPr>
            </w:pPr>
            <w:r w:rsidRPr="008B1A64">
              <w:rPr>
                <w:b/>
                <w:bCs/>
                <w:sz w:val="22"/>
                <w:szCs w:val="22"/>
              </w:rPr>
              <w:t xml:space="preserve">Ajánlattevő(k), illetve alkalmasság igazolásában közreműködő szervezet(ek) (vagy személy(ek)) igazolásai a </w:t>
            </w:r>
            <w:r w:rsidRPr="008B1A64">
              <w:rPr>
                <w:b/>
                <w:bCs/>
                <w:sz w:val="22"/>
                <w:szCs w:val="22"/>
                <w:u w:val="single"/>
              </w:rPr>
              <w:t>pénzügyi és gazdasági</w:t>
            </w:r>
            <w:r w:rsidRPr="008B1A64">
              <w:rPr>
                <w:b/>
                <w:bCs/>
                <w:sz w:val="22"/>
                <w:szCs w:val="22"/>
              </w:rPr>
              <w:t xml:space="preserve"> alkalmasság igazolására</w:t>
            </w:r>
          </w:p>
        </w:tc>
      </w:tr>
      <w:tr w:rsidR="00B80418" w:rsidRPr="00827BDF" w14:paraId="4C3784CA" w14:textId="77777777" w:rsidTr="00C25C12">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7334520D" w14:textId="77777777" w:rsidR="008B1A64" w:rsidRPr="008B1A64" w:rsidRDefault="008B1A64" w:rsidP="008B1A64">
            <w:pPr>
              <w:pStyle w:val="NormlWeb"/>
              <w:numPr>
                <w:ilvl w:val="0"/>
                <w:numId w:val="6"/>
              </w:numPr>
              <w:shd w:val="clear" w:color="auto" w:fill="FFFFFF"/>
              <w:suppressAutoHyphens w:val="0"/>
              <w:spacing w:before="0" w:after="120"/>
              <w:ind w:left="596" w:hanging="567"/>
              <w:jc w:val="both"/>
              <w:rPr>
                <w:rFonts w:eastAsia="Calibri"/>
              </w:rPr>
            </w:pPr>
            <w:r w:rsidRPr="008B1A64">
              <w:rPr>
                <w:rFonts w:eastAsia="Calibri"/>
                <w:sz w:val="22"/>
                <w:szCs w:val="22"/>
              </w:rPr>
              <w:t>Az ajánlathoz csatolni kell az ajánlattevő (közös ajánlattevő) valamennyi számlavezető pénzügyi intézménye által kiállított egyszerű másolati igazolást vagy az ajánlattevő (közös ajánlattevő) egységes európai közbeszerzési dokumentumba foglalt és jelen felhívástól nem régebbi nyilatkozatát- az alábbi tartalommal:</w:t>
            </w:r>
          </w:p>
          <w:p w14:paraId="393CA2DA" w14:textId="77777777" w:rsidR="008B1A64" w:rsidRPr="008B1A64" w:rsidRDefault="008B1A64" w:rsidP="008B1A64">
            <w:pPr>
              <w:pStyle w:val="NormlWeb"/>
              <w:numPr>
                <w:ilvl w:val="1"/>
                <w:numId w:val="7"/>
              </w:numPr>
              <w:shd w:val="clear" w:color="auto" w:fill="FFFFFF"/>
              <w:suppressAutoHyphens w:val="0"/>
              <w:spacing w:before="0" w:after="120"/>
              <w:ind w:left="1163"/>
              <w:jc w:val="both"/>
              <w:rPr>
                <w:rFonts w:eastAsia="Calibri"/>
              </w:rPr>
            </w:pPr>
            <w:r w:rsidRPr="008B1A64">
              <w:rPr>
                <w:rFonts w:eastAsia="Calibri"/>
                <w:sz w:val="22"/>
                <w:szCs w:val="22"/>
              </w:rPr>
              <w:t>számlaszám(ok) megjelölése</w:t>
            </w:r>
          </w:p>
          <w:p w14:paraId="0D568BA2" w14:textId="38E4CC6C" w:rsidR="00B80418" w:rsidRPr="008B1A64" w:rsidRDefault="008B1A64" w:rsidP="008B1A64">
            <w:pPr>
              <w:pStyle w:val="NormlWeb"/>
              <w:numPr>
                <w:ilvl w:val="1"/>
                <w:numId w:val="7"/>
              </w:numPr>
              <w:shd w:val="clear" w:color="auto" w:fill="FFFFFF"/>
              <w:suppressAutoHyphens w:val="0"/>
              <w:spacing w:before="0" w:after="120"/>
              <w:ind w:left="1163"/>
              <w:jc w:val="both"/>
              <w:rPr>
                <w:sz w:val="22"/>
                <w:szCs w:val="22"/>
                <w:lang w:val="hu-HU"/>
              </w:rPr>
            </w:pPr>
            <w:r w:rsidRPr="008B1A64">
              <w:rPr>
                <w:rFonts w:eastAsia="Calibri"/>
                <w:sz w:val="22"/>
                <w:szCs w:val="22"/>
              </w:rPr>
              <w:t xml:space="preserve">számláján/számláin az ajánlati felhívás feladását megelőző 12 hónapban volt-e 15 napot meghaladó </w:t>
            </w:r>
            <w:proofErr w:type="spellStart"/>
            <w:r w:rsidRPr="008B1A64">
              <w:rPr>
                <w:rFonts w:eastAsia="Calibri"/>
                <w:sz w:val="22"/>
                <w:szCs w:val="22"/>
              </w:rPr>
              <w:t>sorbanállás</w:t>
            </w:r>
            <w:proofErr w:type="spellEnd"/>
            <w:r w:rsidRPr="008B1A64">
              <w:rPr>
                <w:rFonts w:eastAsia="Calibri"/>
                <w:sz w:val="22"/>
                <w:szCs w:val="22"/>
              </w:rPr>
              <w:t xml:space="preserve">, attól függően, hogy az ajánlattevő mikor jött létre, illetve mikor kezdte meg tevékenységét, amennyiben ezek az adatok rendelkezésre állnak. (321/2015 (X.30.) Korm. rendelet 19. § (1) bekezdés a) pontja). Ajánlattevő a vizsgálati időtartamban megszűnt számlák vonatkozásában is köteles az igazolást benyújtani. </w:t>
            </w:r>
          </w:p>
        </w:tc>
      </w:tr>
      <w:tr w:rsidR="00356435" w:rsidRPr="00827BDF" w14:paraId="33B71D19" w14:textId="77777777" w:rsidTr="00C25C12">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08EE2967" w14:textId="1DC4A42F" w:rsidR="00356435" w:rsidRPr="008B1A64" w:rsidRDefault="008B1A64" w:rsidP="008B1A64">
            <w:pPr>
              <w:pStyle w:val="NormlWeb"/>
              <w:numPr>
                <w:ilvl w:val="0"/>
                <w:numId w:val="6"/>
              </w:numPr>
              <w:shd w:val="clear" w:color="auto" w:fill="FFFFFF"/>
              <w:suppressAutoHyphens w:val="0"/>
              <w:spacing w:before="0" w:after="120"/>
              <w:ind w:left="596" w:hanging="567"/>
              <w:jc w:val="both"/>
              <w:rPr>
                <w:rFonts w:eastAsia="MyriadPro-Light"/>
                <w:sz w:val="22"/>
                <w:szCs w:val="22"/>
                <w:lang w:val="hu-HU"/>
              </w:rPr>
            </w:pPr>
            <w:r w:rsidRPr="008B1A64">
              <w:rPr>
                <w:rFonts w:eastAsia="Calibri"/>
                <w:sz w:val="22"/>
                <w:szCs w:val="22"/>
              </w:rPr>
              <w:t>Az ajánlathoz csatolni</w:t>
            </w:r>
            <w:r w:rsidRPr="008B1A64">
              <w:rPr>
                <w:rFonts w:eastAsia="MyriadPro-Light"/>
                <w:sz w:val="22"/>
                <w:szCs w:val="22"/>
              </w:rPr>
              <w:t xml:space="preserve"> kell az ajánlattevő (közös ajánlattevő) egységes európai közbeszerzési dokumentumba foglalt nyilatkozatát az adózott eredményre vonatkozó adatok megadásával vagy ajánlattevő saját vagy jogelődje számviteli jogszabályok szerinti beszámolójának meghatározott részét (mérleg és eredmény kimutatás), amennyiben az ajánlatkérő általkért beszámoló a céginformációs szolgálat honlapján (ceginformaciosszolgalat.kim.gov.hu) megismerhető, akkor a beszámoló adatait az ajánlatkérő ellenőrzi. (321/2015 (X.30.) Korm. rendelet 19. § (1) bekezdés b) pontja és 19. § (3) pontja), </w:t>
            </w:r>
            <w:r w:rsidRPr="008B1A64">
              <w:rPr>
                <w:rStyle w:val="apple-converted-space"/>
                <w:rFonts w:ascii="Helvetica" w:hAnsi="Helvetica"/>
                <w:sz w:val="21"/>
                <w:szCs w:val="21"/>
                <w:shd w:val="clear" w:color="auto" w:fill="FFFFFF"/>
              </w:rPr>
              <w:t> </w:t>
            </w:r>
            <w:r w:rsidRPr="008B1A64">
              <w:rPr>
                <w:rFonts w:eastAsia="MyriadPro-Light"/>
                <w:sz w:val="22"/>
                <w:szCs w:val="22"/>
              </w:rPr>
              <w:t>attól függően, hogy az ajánlattevő mikor jött létre, illetve mikor kezdte meg tevékenységét, ha ezek az adatok rendelkezésre állnak.</w:t>
            </w:r>
          </w:p>
        </w:tc>
      </w:tr>
      <w:tr w:rsidR="00993E4F" w:rsidRPr="00827BDF" w14:paraId="37DCF915" w14:textId="77777777" w:rsidTr="00C25C12">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3A06F475" w14:textId="77777777" w:rsidR="00993E4F" w:rsidRPr="008B1A64" w:rsidRDefault="00993E4F" w:rsidP="002331BE">
            <w:pPr>
              <w:widowControl w:val="0"/>
              <w:suppressAutoHyphens w:val="0"/>
              <w:rPr>
                <w:sz w:val="22"/>
                <w:szCs w:val="22"/>
                <w:highlight w:val="yellow"/>
              </w:rPr>
            </w:pPr>
            <w:r w:rsidRPr="008B1A64">
              <w:rPr>
                <w:b/>
                <w:bCs/>
                <w:sz w:val="22"/>
                <w:szCs w:val="22"/>
              </w:rPr>
              <w:t xml:space="preserve">Ajánlattevő(k), illetve alkalmasság igazolásában közreműködő szervezet(ek) (vagy személy(ek)) igazolásai a </w:t>
            </w:r>
            <w:r w:rsidRPr="008B1A64">
              <w:rPr>
                <w:b/>
                <w:bCs/>
                <w:sz w:val="22"/>
                <w:szCs w:val="22"/>
                <w:u w:val="single"/>
              </w:rPr>
              <w:t>műszaki, ill. szakmai</w:t>
            </w:r>
            <w:r w:rsidRPr="008B1A64">
              <w:rPr>
                <w:b/>
                <w:bCs/>
                <w:sz w:val="22"/>
                <w:szCs w:val="22"/>
              </w:rPr>
              <w:t xml:space="preserve"> alkalmasság igazolására</w:t>
            </w:r>
          </w:p>
        </w:tc>
      </w:tr>
      <w:tr w:rsidR="008B1A64" w:rsidRPr="00827BDF" w14:paraId="70F0C535" w14:textId="77777777" w:rsidTr="008B1A64">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15D91BFB" w14:textId="77777777" w:rsidR="008B1A64" w:rsidRPr="008B1A64" w:rsidRDefault="008B1A64" w:rsidP="008B1A64">
            <w:pPr>
              <w:pStyle w:val="NormlWeb"/>
              <w:numPr>
                <w:ilvl w:val="0"/>
                <w:numId w:val="9"/>
              </w:numPr>
              <w:shd w:val="clear" w:color="auto" w:fill="FFFFFF"/>
              <w:suppressAutoHyphens w:val="0"/>
              <w:spacing w:before="0" w:after="0"/>
              <w:ind w:left="596" w:hanging="567"/>
              <w:jc w:val="both"/>
              <w:rPr>
                <w:rFonts w:eastAsia="MyriadPro-Light"/>
              </w:rPr>
            </w:pPr>
            <w:r w:rsidRPr="008B1A64">
              <w:rPr>
                <w:rFonts w:eastAsia="MyriadPro-Light"/>
                <w:sz w:val="22"/>
                <w:szCs w:val="22"/>
              </w:rPr>
              <w:t>A 321/2015. (X.30.) Korm. rendelet 21. § (3) bekezdés a) pontja alapján ajánlattevő (közös ajánlattevő) részéről csatolandó az eljárást megindító felhívás feladásától visszafelé számított megelőző három év (36 hónap, a vizsgált időszak alatt befejezett, de legfeljebb hat éven belül megkezdett szolgáltatás-megrendelések) során az előírásoknak és a szerződésnek megfelelően teljesített legjelentősebb, a beszerzés tárgyával megegyező (területrendezési) szolgáltatásainak ismertetése vagy az ajánlattevő (közös ajánlattevő) egységes európai közbeszerzési dokumentumba foglalt nyilatkozata. Az ismertetésnek/nyilatkozatnak tartalmaznia kell legalább:</w:t>
            </w:r>
          </w:p>
          <w:p w14:paraId="4513389C" w14:textId="77777777" w:rsidR="008B1A64" w:rsidRPr="008B1A64" w:rsidRDefault="008B1A64" w:rsidP="008B1A64">
            <w:pPr>
              <w:pStyle w:val="NormlWeb"/>
              <w:numPr>
                <w:ilvl w:val="0"/>
                <w:numId w:val="8"/>
              </w:numPr>
              <w:shd w:val="clear" w:color="auto" w:fill="FFFFFF"/>
              <w:suppressAutoHyphens w:val="0"/>
              <w:spacing w:before="0" w:after="0"/>
              <w:ind w:left="1021" w:hanging="357"/>
              <w:jc w:val="both"/>
              <w:rPr>
                <w:rFonts w:eastAsia="MyriadPro-Light"/>
              </w:rPr>
            </w:pPr>
            <w:r w:rsidRPr="008B1A64">
              <w:rPr>
                <w:rFonts w:eastAsia="MyriadPro-Light"/>
                <w:sz w:val="22"/>
                <w:szCs w:val="22"/>
              </w:rPr>
              <w:t xml:space="preserve">a szerződést kötő másik fél megnevezését, címét, </w:t>
            </w:r>
          </w:p>
          <w:p w14:paraId="0D6F9D01" w14:textId="77777777" w:rsidR="008B1A64" w:rsidRPr="008B1A64" w:rsidRDefault="008B1A64" w:rsidP="008B1A64">
            <w:pPr>
              <w:pStyle w:val="NormlWeb"/>
              <w:numPr>
                <w:ilvl w:val="0"/>
                <w:numId w:val="8"/>
              </w:numPr>
              <w:shd w:val="clear" w:color="auto" w:fill="FFFFFF"/>
              <w:suppressAutoHyphens w:val="0"/>
              <w:spacing w:before="0" w:after="0"/>
              <w:ind w:left="1021" w:hanging="357"/>
              <w:jc w:val="both"/>
              <w:rPr>
                <w:rFonts w:eastAsia="MyriadPro-Light"/>
              </w:rPr>
            </w:pPr>
            <w:r w:rsidRPr="008B1A64">
              <w:rPr>
                <w:rFonts w:eastAsia="MyriadPro-Light"/>
                <w:sz w:val="22"/>
                <w:szCs w:val="22"/>
              </w:rPr>
              <w:t xml:space="preserve">a referenciát adó nevét, elérhetőségét, </w:t>
            </w:r>
          </w:p>
          <w:p w14:paraId="0DE6EB29" w14:textId="77777777" w:rsidR="008B1A64" w:rsidRPr="008B1A64" w:rsidRDefault="008B1A64" w:rsidP="008B1A64">
            <w:pPr>
              <w:pStyle w:val="NormlWeb"/>
              <w:numPr>
                <w:ilvl w:val="0"/>
                <w:numId w:val="8"/>
              </w:numPr>
              <w:shd w:val="clear" w:color="auto" w:fill="FFFFFF"/>
              <w:suppressAutoHyphens w:val="0"/>
              <w:spacing w:before="0" w:after="0"/>
              <w:ind w:left="1021" w:hanging="357"/>
              <w:jc w:val="both"/>
              <w:rPr>
                <w:rFonts w:eastAsia="MyriadPro-Light"/>
              </w:rPr>
            </w:pPr>
            <w:r w:rsidRPr="008B1A64">
              <w:rPr>
                <w:rFonts w:eastAsia="MyriadPro-Light"/>
                <w:sz w:val="22"/>
                <w:szCs w:val="22"/>
              </w:rPr>
              <w:lastRenderedPageBreak/>
              <w:t>a teljesítés idejét (kezdő és befejező időpontja),</w:t>
            </w:r>
          </w:p>
          <w:p w14:paraId="6ED8356B" w14:textId="77777777" w:rsidR="008B1A64" w:rsidRPr="008B1A64" w:rsidRDefault="008B1A64" w:rsidP="008B1A64">
            <w:pPr>
              <w:pStyle w:val="NormlWeb"/>
              <w:numPr>
                <w:ilvl w:val="0"/>
                <w:numId w:val="8"/>
              </w:numPr>
              <w:shd w:val="clear" w:color="auto" w:fill="FFFFFF"/>
              <w:suppressAutoHyphens w:val="0"/>
              <w:spacing w:before="0" w:after="0"/>
              <w:ind w:left="1021" w:hanging="357"/>
              <w:jc w:val="both"/>
              <w:rPr>
                <w:rFonts w:eastAsia="MyriadPro-Light"/>
              </w:rPr>
            </w:pPr>
            <w:r w:rsidRPr="008B1A64">
              <w:rPr>
                <w:rFonts w:eastAsia="MyriadPro-Light"/>
                <w:sz w:val="22"/>
                <w:szCs w:val="22"/>
              </w:rPr>
              <w:t>a szolgáltatás tárgya vagy mennyisége (az alkalmassági minimumkövetelménynek megfelelően részletezett tartalommal:),</w:t>
            </w:r>
          </w:p>
          <w:p w14:paraId="77864C8B" w14:textId="77777777" w:rsidR="008B1A64" w:rsidRPr="008B1A64" w:rsidRDefault="008B1A64" w:rsidP="008B1A64">
            <w:pPr>
              <w:pStyle w:val="NormlWeb"/>
              <w:numPr>
                <w:ilvl w:val="0"/>
                <w:numId w:val="8"/>
              </w:numPr>
              <w:shd w:val="clear" w:color="auto" w:fill="FFFFFF"/>
              <w:suppressAutoHyphens w:val="0"/>
              <w:spacing w:before="0" w:after="0"/>
              <w:ind w:left="1021" w:hanging="357"/>
              <w:jc w:val="both"/>
              <w:rPr>
                <w:rFonts w:eastAsia="MyriadPro-Light"/>
              </w:rPr>
            </w:pPr>
            <w:r w:rsidRPr="008B1A64">
              <w:rPr>
                <w:rFonts w:eastAsia="MyriadPro-Light"/>
                <w:sz w:val="22"/>
                <w:szCs w:val="22"/>
              </w:rPr>
              <w:t xml:space="preserve">az ellenszolgáltatás összegét, </w:t>
            </w:r>
          </w:p>
          <w:p w14:paraId="7633684E" w14:textId="77777777" w:rsidR="008B1A64" w:rsidRPr="008B1A64" w:rsidRDefault="008B1A64" w:rsidP="008B1A64">
            <w:pPr>
              <w:pStyle w:val="NormlWeb"/>
              <w:numPr>
                <w:ilvl w:val="0"/>
                <w:numId w:val="8"/>
              </w:numPr>
              <w:shd w:val="clear" w:color="auto" w:fill="FFFFFF"/>
              <w:suppressAutoHyphens w:val="0"/>
              <w:spacing w:before="0" w:after="0"/>
              <w:ind w:left="1021" w:hanging="357"/>
              <w:jc w:val="both"/>
              <w:rPr>
                <w:rFonts w:eastAsia="MyriadPro-Light"/>
              </w:rPr>
            </w:pPr>
            <w:r w:rsidRPr="008B1A64">
              <w:rPr>
                <w:rFonts w:eastAsia="MyriadPro-Light"/>
                <w:sz w:val="22"/>
                <w:szCs w:val="22"/>
              </w:rPr>
              <w:t>továbbá nyilatkozni kell arról, hogy a teljesítés az előírásoknak és a szerződésnek megfelelően történt-e.</w:t>
            </w:r>
          </w:p>
          <w:p w14:paraId="2D356343" w14:textId="77777777" w:rsidR="008B1A64" w:rsidRPr="008B1A64" w:rsidRDefault="008B1A64" w:rsidP="008B1A64">
            <w:pPr>
              <w:rPr>
                <w:rFonts w:eastAsia="MyriadPro-Light"/>
                <w:highlight w:val="magenta"/>
                <w:lang w:eastAsia="hu-HU"/>
              </w:rPr>
            </w:pPr>
          </w:p>
          <w:p w14:paraId="742DBC9B" w14:textId="77777777" w:rsidR="008B1A64" w:rsidRPr="008B1A64" w:rsidRDefault="008B1A64" w:rsidP="008B1A64">
            <w:pPr>
              <w:pStyle w:val="NormlWeb"/>
              <w:shd w:val="clear" w:color="auto" w:fill="FFFFFF"/>
              <w:spacing w:before="0" w:after="120"/>
              <w:jc w:val="both"/>
              <w:rPr>
                <w:rFonts w:eastAsia="MyriadPro-Light"/>
              </w:rPr>
            </w:pPr>
            <w:r w:rsidRPr="008B1A64">
              <w:rPr>
                <w:rFonts w:eastAsia="MyriadPro-Light"/>
                <w:sz w:val="22"/>
                <w:szCs w:val="22"/>
              </w:rPr>
              <w:t xml:space="preserve">Az ismertetést a közbeszerzési eljárásokban az alkalmasság és a kizáró okok igazolásának, valamint a közbeszerzési műszaki leírás meghatározásának módjáról szóló 321/2015. (X.30.) Korm. rendelet 22. § szerint kell benyújtani, figyelembe véve a 21/A. § -t is. </w:t>
            </w:r>
          </w:p>
          <w:p w14:paraId="19A97A27" w14:textId="77777777" w:rsidR="008B1A64" w:rsidRPr="008B1A64" w:rsidRDefault="008B1A64" w:rsidP="008B1A64">
            <w:pPr>
              <w:spacing w:before="120" w:after="120"/>
              <w:ind w:right="127"/>
              <w:rPr>
                <w:sz w:val="22"/>
                <w:szCs w:val="22"/>
              </w:rPr>
            </w:pPr>
            <w:r w:rsidRPr="008B1A64">
              <w:rPr>
                <w:sz w:val="22"/>
                <w:szCs w:val="22"/>
              </w:rPr>
              <w:t xml:space="preserve">Amennyiben a megjelölt szerződés teljesítése során az alkalmassági minimumkövetelményt igazoló fél közös ajánlattevőként nyert eljárás alapján a közös ajánlattevők </w:t>
            </w:r>
            <w:proofErr w:type="spellStart"/>
            <w:r w:rsidRPr="008B1A64">
              <w:rPr>
                <w:sz w:val="22"/>
                <w:szCs w:val="22"/>
              </w:rPr>
              <w:t>egyikeként</w:t>
            </w:r>
            <w:proofErr w:type="spellEnd"/>
            <w:r w:rsidRPr="008B1A64">
              <w:rPr>
                <w:sz w:val="22"/>
                <w:szCs w:val="22"/>
              </w:rPr>
              <w:t xml:space="preserve"> vagy alvállalkozóként vett részt, úgy az ellátott feladat(ok) tárgya, százalékos aránya is meghatározandó, ugyanis Ajánlatkérő kizárólag a referenciamunkának az </w:t>
            </w:r>
            <w:proofErr w:type="spellStart"/>
            <w:r w:rsidRPr="008B1A64">
              <w:rPr>
                <w:sz w:val="22"/>
                <w:szCs w:val="22"/>
              </w:rPr>
              <w:t>alkalmasságot</w:t>
            </w:r>
            <w:proofErr w:type="spellEnd"/>
            <w:r w:rsidRPr="008B1A64">
              <w:rPr>
                <w:sz w:val="22"/>
                <w:szCs w:val="22"/>
              </w:rPr>
              <w:t xml:space="preserve"> igazolni kívánó személyre/szervezetre eső hányadát veszi figyelembe az alkalmassági követelményeknek való megfelelés vizsgálata során.</w:t>
            </w:r>
          </w:p>
          <w:p w14:paraId="250FF9D9" w14:textId="157B26A5" w:rsidR="008B1A64" w:rsidRPr="008B1A64" w:rsidRDefault="008B1A64" w:rsidP="008B1A64">
            <w:pPr>
              <w:spacing w:before="120" w:after="120"/>
              <w:ind w:right="127"/>
              <w:rPr>
                <w:sz w:val="22"/>
                <w:szCs w:val="22"/>
              </w:rPr>
            </w:pPr>
            <w:r w:rsidRPr="008B1A64">
              <w:rPr>
                <w:sz w:val="22"/>
                <w:szCs w:val="22"/>
              </w:rPr>
              <w:t>Ha a nyertes közös ajánlattevőként teljesített szolgáltatásra vonatkozó referencia igazolás/nyilatkozat – a teljesítés oszthatatlansága miatt – nem állítható ki az egyes ajánlattevők által végzett munkák elkülönítésével, úgy az ajánlatkérő a referencia igazolást bármelyik, a teljesítésben részt vett ajánlattevő részéről az ismertetett szolgáltatás tekintetében olyan arányban köteles elfogadni, amilyen arányban az igazolást benyújtó ajánlattevő az általa elvégzett teljesítés alapján az ellenszolgáltatásból részesült. Ebben az esetben a referencia igazolásnak tartalmaznia kell az ellenszolgáltatásból való részesedések arányait a fentiek szerint.</w:t>
            </w:r>
          </w:p>
        </w:tc>
      </w:tr>
      <w:tr w:rsidR="008B1A64" w:rsidRPr="00827BDF" w14:paraId="2FF084C5" w14:textId="77777777" w:rsidTr="008B1A64">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19AE4D9B" w14:textId="77777777" w:rsidR="008B1A64" w:rsidRPr="008B1A64" w:rsidRDefault="008B1A64" w:rsidP="008B1A64">
            <w:pPr>
              <w:pStyle w:val="NormlWeb"/>
              <w:numPr>
                <w:ilvl w:val="0"/>
                <w:numId w:val="9"/>
              </w:numPr>
              <w:shd w:val="clear" w:color="auto" w:fill="FFFFFF"/>
              <w:suppressAutoHyphens w:val="0"/>
              <w:spacing w:before="0" w:after="0"/>
              <w:ind w:left="596" w:hanging="567"/>
              <w:jc w:val="both"/>
              <w:rPr>
                <w:rFonts w:eastAsia="MyriadPro-Light"/>
                <w:sz w:val="22"/>
                <w:szCs w:val="22"/>
              </w:rPr>
            </w:pPr>
            <w:r w:rsidRPr="008B1A64">
              <w:rPr>
                <w:rFonts w:eastAsia="MyriadPro-Light"/>
                <w:sz w:val="22"/>
                <w:szCs w:val="22"/>
              </w:rPr>
              <w:lastRenderedPageBreak/>
              <w:t>Ajánlattevőnek (Közös Ajánlattevőnek) a 321/2015. (X.30.) Korm. rendelet 21. § (3) bekezdés b) alapján csatolnia kell azoknak a szakembereknek (szervezeteknek) – különösen a minőség-ellenőrzésért felelősöknek – megnevezését, végzettségük vagy képzettségük, szakmai tapasztalatuk (önéletrajzban a gyakorlati idő év/hó megbontásban feltüntetve) ismertetését, akiket be kíván vonni a teljesítésbe. Továbbá a szakemberekre vonatkozóan csatolni kell a végzettséget igazoló okiratokat és a rendelkezésre állási nyilatkozatokat is. Az alkalmasság igazolását olyan részletességgel kell megadni hogy annak alapján az alkalmasság minimumkövetelményei között előirt feltételek megléte egyértelműen megállapítható legyen.</w:t>
            </w:r>
          </w:p>
          <w:p w14:paraId="4EE3F731" w14:textId="77777777" w:rsidR="008B1A64" w:rsidRPr="00E84175" w:rsidRDefault="008B1A64" w:rsidP="008B1A64">
            <w:pPr>
              <w:rPr>
                <w:rFonts w:eastAsia="MyriadPro-Light"/>
                <w:lang w:eastAsia="hu-HU"/>
              </w:rPr>
            </w:pPr>
          </w:p>
          <w:p w14:paraId="02988344" w14:textId="28A1ABED" w:rsidR="008B1A64" w:rsidRPr="00827BDF" w:rsidRDefault="008B1A64" w:rsidP="008B1A64">
            <w:pPr>
              <w:pStyle w:val="NormlWeb"/>
              <w:shd w:val="clear" w:color="auto" w:fill="FFFFFF"/>
              <w:spacing w:before="0" w:after="120"/>
              <w:jc w:val="both"/>
              <w:rPr>
                <w:sz w:val="22"/>
                <w:szCs w:val="22"/>
              </w:rPr>
            </w:pPr>
            <w:r w:rsidRPr="008B1A64">
              <w:rPr>
                <w:rFonts w:eastAsia="MyriadPro-Light"/>
                <w:sz w:val="22"/>
                <w:szCs w:val="22"/>
              </w:rPr>
              <w:t xml:space="preserve">Idegen nyelvű okiratok: amennyiben bármely </w:t>
            </w:r>
            <w:proofErr w:type="spellStart"/>
            <w:r w:rsidRPr="008B1A64">
              <w:rPr>
                <w:rFonts w:eastAsia="MyriadPro-Light"/>
                <w:sz w:val="22"/>
                <w:szCs w:val="22"/>
              </w:rPr>
              <w:t>alkalmasságot</w:t>
            </w:r>
            <w:proofErr w:type="spellEnd"/>
            <w:r w:rsidRPr="008B1A64">
              <w:rPr>
                <w:rFonts w:eastAsia="MyriadPro-Light"/>
                <w:sz w:val="22"/>
                <w:szCs w:val="22"/>
              </w:rPr>
              <w:t xml:space="preserve"> igazoló dokumentum nem magyar nyelven kerül benyújtásra ajánlattevő részéről, kérjük, hogy kerüljön csatolásra a dokumentumok magyar nyelvű felelős fordítása is. Ajánlatkérő a magyar nyelvű dokumentumot tekinti irányadónak.</w:t>
            </w:r>
          </w:p>
        </w:tc>
      </w:tr>
      <w:tr w:rsidR="008B1A64" w:rsidRPr="00827BDF" w14:paraId="60D50CFE" w14:textId="77777777" w:rsidTr="008B1A64">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7EA025BF" w14:textId="7C3B4CFD" w:rsidR="008B1A64" w:rsidRPr="00827BDF" w:rsidRDefault="008B1A64" w:rsidP="008B1A64">
            <w:pPr>
              <w:pStyle w:val="NormlWeb"/>
              <w:numPr>
                <w:ilvl w:val="0"/>
                <w:numId w:val="9"/>
              </w:numPr>
              <w:shd w:val="clear" w:color="auto" w:fill="FFFFFF"/>
              <w:suppressAutoHyphens w:val="0"/>
              <w:spacing w:before="0" w:after="0"/>
              <w:ind w:left="596" w:hanging="567"/>
              <w:jc w:val="both"/>
              <w:rPr>
                <w:sz w:val="22"/>
                <w:szCs w:val="22"/>
              </w:rPr>
            </w:pPr>
            <w:r w:rsidRPr="008B1A64">
              <w:rPr>
                <w:rFonts w:eastAsia="MyriadPro-Light"/>
                <w:sz w:val="22"/>
                <w:szCs w:val="22"/>
              </w:rPr>
              <w:t>Ajánlattevőnek (Közös Ajánlattevőnek) a 321/2015. (X.30.) Korm. rendelet 21. § (3) bekezdés i) pontja alapján csatolnia kell a teljesítéshez rendelkezésre álló eszközök, berendezések, illetőleg a műszaki felszereltség leírása cégszerűen aláírt nyilatkozattal, legalább az alkalmassági minimumkövetelménynek való megfelelés megállapításához szükséges tartalommal.</w:t>
            </w:r>
          </w:p>
        </w:tc>
      </w:tr>
      <w:tr w:rsidR="00993E4F" w:rsidRPr="00827BDF" w14:paraId="50D6138D" w14:textId="77777777" w:rsidTr="00C25C12">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686048CF" w14:textId="77777777" w:rsidR="00993E4F" w:rsidRPr="00827BDF" w:rsidRDefault="00993E4F" w:rsidP="002331BE">
            <w:pPr>
              <w:widowControl w:val="0"/>
              <w:suppressAutoHyphens w:val="0"/>
              <w:rPr>
                <w:sz w:val="22"/>
                <w:szCs w:val="22"/>
              </w:rPr>
            </w:pPr>
            <w:r w:rsidRPr="00827BDF">
              <w:rPr>
                <w:b/>
                <w:sz w:val="22"/>
                <w:szCs w:val="22"/>
              </w:rPr>
              <w:t>Az iratok mellett külön csatolva:</w:t>
            </w:r>
          </w:p>
        </w:tc>
      </w:tr>
      <w:tr w:rsidR="00993E4F" w:rsidRPr="00827BDF" w14:paraId="0BE180A9" w14:textId="77777777" w:rsidTr="00C25C12">
        <w:trPr>
          <w:trHeight w:val="86"/>
          <w:tblCellSpacing w:w="20" w:type="dxa"/>
        </w:trPr>
        <w:tc>
          <w:tcPr>
            <w:tcW w:w="8758" w:type="dxa"/>
            <w:gridSpan w:val="2"/>
            <w:tcBorders>
              <w:top w:val="inset" w:sz="6" w:space="0" w:color="auto"/>
              <w:left w:val="inset" w:sz="6" w:space="0" w:color="auto"/>
              <w:bottom w:val="inset" w:sz="6" w:space="0" w:color="auto"/>
              <w:right w:val="inset" w:sz="6" w:space="0" w:color="auto"/>
            </w:tcBorders>
          </w:tcPr>
          <w:p w14:paraId="3FB8E6B5" w14:textId="77777777" w:rsidR="00993E4F" w:rsidRPr="00827BDF" w:rsidRDefault="00993E4F" w:rsidP="002331BE">
            <w:pPr>
              <w:widowControl w:val="0"/>
              <w:suppressAutoHyphens w:val="0"/>
              <w:rPr>
                <w:sz w:val="22"/>
                <w:szCs w:val="22"/>
              </w:rPr>
            </w:pPr>
            <w:r w:rsidRPr="00827BDF">
              <w:rPr>
                <w:sz w:val="22"/>
                <w:szCs w:val="22"/>
              </w:rPr>
              <w:t>1 példány elektronikus adathordozó (CD/DVD) amely tartalmazza:</w:t>
            </w:r>
          </w:p>
          <w:p w14:paraId="33778978" w14:textId="77777777" w:rsidR="00993E4F" w:rsidRPr="00827BDF" w:rsidRDefault="00993E4F" w:rsidP="002331BE">
            <w:pPr>
              <w:widowControl w:val="0"/>
              <w:suppressAutoHyphens w:val="0"/>
              <w:rPr>
                <w:sz w:val="22"/>
                <w:szCs w:val="22"/>
              </w:rPr>
            </w:pPr>
            <w:r w:rsidRPr="00827BDF">
              <w:rPr>
                <w:sz w:val="22"/>
                <w:szCs w:val="22"/>
              </w:rPr>
              <w:t>a papír alapon benyújtott igazolásokat jelszó nélkül olvasható, de nem módosítható .</w:t>
            </w:r>
            <w:proofErr w:type="spellStart"/>
            <w:r w:rsidRPr="00827BDF">
              <w:rPr>
                <w:sz w:val="22"/>
                <w:szCs w:val="22"/>
              </w:rPr>
              <w:t>pdf</w:t>
            </w:r>
            <w:proofErr w:type="spellEnd"/>
            <w:r w:rsidRPr="00827BDF">
              <w:rPr>
                <w:sz w:val="22"/>
                <w:szCs w:val="22"/>
              </w:rPr>
              <w:t xml:space="preserve"> fájlformátumban,</w:t>
            </w:r>
          </w:p>
        </w:tc>
      </w:tr>
    </w:tbl>
    <w:p w14:paraId="6511927B" w14:textId="77777777" w:rsidR="00993E4F" w:rsidRPr="00827BDF" w:rsidRDefault="00993E4F" w:rsidP="002331BE">
      <w:pPr>
        <w:widowControl w:val="0"/>
        <w:suppressAutoHyphens w:val="0"/>
        <w:jc w:val="both"/>
        <w:rPr>
          <w:b/>
          <w:i/>
          <w:sz w:val="22"/>
          <w:szCs w:val="22"/>
        </w:rPr>
      </w:pPr>
    </w:p>
    <w:p w14:paraId="6E2D76A3" w14:textId="77777777" w:rsidR="00993E4F" w:rsidRPr="00827BDF" w:rsidRDefault="00993E4F" w:rsidP="002331BE">
      <w:pPr>
        <w:widowControl w:val="0"/>
        <w:suppressAutoHyphens w:val="0"/>
        <w:jc w:val="right"/>
        <w:rPr>
          <w:b/>
          <w:i/>
          <w:sz w:val="22"/>
          <w:szCs w:val="22"/>
        </w:rPr>
        <w:sectPr w:rsidR="00993E4F" w:rsidRPr="00827BDF">
          <w:footerReference w:type="default" r:id="rId11"/>
          <w:footerReference w:type="first" r:id="rId12"/>
          <w:pgSz w:w="11906" w:h="16838"/>
          <w:pgMar w:top="1417" w:right="1417" w:bottom="1417" w:left="1417" w:header="708" w:footer="708" w:gutter="0"/>
          <w:cols w:space="708"/>
          <w:docGrid w:linePitch="360"/>
        </w:sectPr>
      </w:pPr>
    </w:p>
    <w:p w14:paraId="612D3204" w14:textId="77777777" w:rsidR="00993E4F" w:rsidRPr="00827BDF" w:rsidRDefault="00993E4F" w:rsidP="002331BE">
      <w:pPr>
        <w:pStyle w:val="Cmsor1"/>
        <w:keepNext w:val="0"/>
        <w:widowControl w:val="0"/>
        <w:shd w:val="clear" w:color="auto" w:fill="E2EFD9" w:themeFill="accent6" w:themeFillTint="33"/>
        <w:suppressAutoHyphens w:val="0"/>
        <w:jc w:val="center"/>
        <w:rPr>
          <w:rFonts w:ascii="Times New Roman" w:hAnsi="Times New Roman"/>
          <w:caps/>
          <w:szCs w:val="22"/>
          <w:lang w:val="hu-HU"/>
        </w:rPr>
      </w:pPr>
      <w:r w:rsidRPr="00827BDF">
        <w:rPr>
          <w:rFonts w:ascii="Times New Roman" w:hAnsi="Times New Roman"/>
          <w:caps/>
          <w:szCs w:val="22"/>
          <w:lang w:val="hu-HU"/>
        </w:rPr>
        <w:lastRenderedPageBreak/>
        <w:t>Kizáró okok igazolása</w:t>
      </w:r>
    </w:p>
    <w:p w14:paraId="1DE4A563" w14:textId="77777777" w:rsidR="00993E4F" w:rsidRPr="00827BDF" w:rsidRDefault="00993E4F" w:rsidP="002331BE">
      <w:pPr>
        <w:widowControl w:val="0"/>
        <w:suppressAutoHyphens w:val="0"/>
        <w:jc w:val="both"/>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124"/>
      </w:tblGrid>
      <w:tr w:rsidR="00993E4F" w:rsidRPr="00827BDF" w14:paraId="6E1E17F3" w14:textId="77777777" w:rsidTr="00C25C12">
        <w:tc>
          <w:tcPr>
            <w:tcW w:w="9062" w:type="dxa"/>
            <w:gridSpan w:val="2"/>
          </w:tcPr>
          <w:p w14:paraId="67A989F3" w14:textId="77777777" w:rsidR="00993E4F" w:rsidRPr="00827BDF" w:rsidRDefault="00993E4F" w:rsidP="002331BE">
            <w:pPr>
              <w:widowControl w:val="0"/>
              <w:suppressAutoHyphens w:val="0"/>
              <w:jc w:val="center"/>
              <w:rPr>
                <w:b/>
                <w:sz w:val="22"/>
                <w:szCs w:val="22"/>
              </w:rPr>
            </w:pPr>
            <w:r w:rsidRPr="00827BDF">
              <w:rPr>
                <w:b/>
                <w:sz w:val="22"/>
                <w:szCs w:val="22"/>
              </w:rPr>
              <w:t>Magyarországon letelepedett ajánlattevő</w:t>
            </w:r>
          </w:p>
        </w:tc>
      </w:tr>
      <w:tr w:rsidR="00993E4F" w:rsidRPr="00827BDF" w14:paraId="6CA2E155" w14:textId="77777777" w:rsidTr="00C25C12">
        <w:tc>
          <w:tcPr>
            <w:tcW w:w="1931" w:type="dxa"/>
          </w:tcPr>
          <w:p w14:paraId="1389BBF7" w14:textId="77777777" w:rsidR="00993E4F" w:rsidRPr="00827BDF" w:rsidRDefault="00993E4F" w:rsidP="002331BE">
            <w:pPr>
              <w:widowControl w:val="0"/>
              <w:suppressAutoHyphens w:val="0"/>
              <w:jc w:val="center"/>
              <w:rPr>
                <w:sz w:val="22"/>
                <w:szCs w:val="22"/>
              </w:rPr>
            </w:pPr>
            <w:r w:rsidRPr="00827BDF">
              <w:rPr>
                <w:sz w:val="22"/>
                <w:szCs w:val="22"/>
              </w:rPr>
              <w:t>Kizáró ok</w:t>
            </w:r>
          </w:p>
        </w:tc>
        <w:tc>
          <w:tcPr>
            <w:tcW w:w="7131" w:type="dxa"/>
          </w:tcPr>
          <w:p w14:paraId="25FCC1C8" w14:textId="77777777" w:rsidR="00993E4F" w:rsidRPr="00827BDF" w:rsidRDefault="00993E4F" w:rsidP="002331BE">
            <w:pPr>
              <w:widowControl w:val="0"/>
              <w:suppressAutoHyphens w:val="0"/>
              <w:jc w:val="center"/>
              <w:rPr>
                <w:sz w:val="22"/>
                <w:szCs w:val="22"/>
              </w:rPr>
            </w:pPr>
            <w:r w:rsidRPr="00827BDF">
              <w:rPr>
                <w:sz w:val="22"/>
                <w:szCs w:val="22"/>
              </w:rPr>
              <w:t>Igazolás módja</w:t>
            </w:r>
          </w:p>
        </w:tc>
      </w:tr>
      <w:tr w:rsidR="00993E4F" w:rsidRPr="00827BDF" w14:paraId="2ACFCAA1" w14:textId="77777777" w:rsidTr="00C25C12">
        <w:tc>
          <w:tcPr>
            <w:tcW w:w="1931" w:type="dxa"/>
          </w:tcPr>
          <w:p w14:paraId="3FAB6540" w14:textId="77777777" w:rsidR="00993E4F" w:rsidRPr="00827BDF" w:rsidRDefault="00993E4F" w:rsidP="002331BE">
            <w:pPr>
              <w:widowControl w:val="0"/>
              <w:suppressAutoHyphens w:val="0"/>
              <w:rPr>
                <w:sz w:val="22"/>
                <w:szCs w:val="22"/>
              </w:rPr>
            </w:pPr>
            <w:r w:rsidRPr="00827BDF">
              <w:rPr>
                <w:sz w:val="22"/>
                <w:szCs w:val="22"/>
              </w:rPr>
              <w:t xml:space="preserve">Kbt. 62. § (1) a) – beleértve az </w:t>
            </w:r>
            <w:proofErr w:type="spellStart"/>
            <w:r w:rsidRPr="00827BDF">
              <w:rPr>
                <w:sz w:val="22"/>
                <w:szCs w:val="22"/>
              </w:rPr>
              <w:t>aa</w:t>
            </w:r>
            <w:proofErr w:type="spellEnd"/>
            <w:r w:rsidRPr="00827BDF">
              <w:rPr>
                <w:sz w:val="22"/>
                <w:szCs w:val="22"/>
              </w:rPr>
              <w:t>) alponttól az ah) alpontig</w:t>
            </w:r>
          </w:p>
        </w:tc>
        <w:tc>
          <w:tcPr>
            <w:tcW w:w="7131" w:type="dxa"/>
          </w:tcPr>
          <w:p w14:paraId="2D582D54" w14:textId="77777777" w:rsidR="00993E4F" w:rsidRPr="00827BDF" w:rsidRDefault="00993E4F" w:rsidP="002331BE">
            <w:pPr>
              <w:widowControl w:val="0"/>
              <w:suppressAutoHyphens w:val="0"/>
              <w:jc w:val="both"/>
              <w:rPr>
                <w:sz w:val="22"/>
                <w:szCs w:val="22"/>
              </w:rPr>
            </w:pPr>
            <w:r w:rsidRPr="00827BDF">
              <w:rPr>
                <w:sz w:val="22"/>
                <w:szCs w:val="22"/>
              </w:rPr>
              <w:t xml:space="preserve">a Kbt. 62. § (1) bekezdés </w:t>
            </w:r>
            <w:r w:rsidRPr="00827BDF">
              <w:rPr>
                <w:i/>
                <w:iCs/>
                <w:sz w:val="22"/>
                <w:szCs w:val="22"/>
              </w:rPr>
              <w:t xml:space="preserve">a) </w:t>
            </w:r>
            <w:r w:rsidRPr="00827BDF">
              <w:rPr>
                <w:sz w:val="22"/>
                <w:szCs w:val="22"/>
              </w:rPr>
              <w:t xml:space="preserve">és </w:t>
            </w:r>
            <w:r w:rsidRPr="00827BDF">
              <w:rPr>
                <w:i/>
                <w:iCs/>
                <w:sz w:val="22"/>
                <w:szCs w:val="22"/>
              </w:rPr>
              <w:t xml:space="preserve">e) </w:t>
            </w:r>
            <w:r w:rsidRPr="00827BDF">
              <w:rPr>
                <w:sz w:val="22"/>
                <w:szCs w:val="22"/>
              </w:rPr>
              <w:t xml:space="preserve">pontja tekintetében - </w:t>
            </w:r>
            <w:r w:rsidRPr="00827BDF">
              <w:rPr>
                <w:b/>
                <w:sz w:val="22"/>
                <w:szCs w:val="22"/>
              </w:rPr>
              <w:t>amelyet kizárólag természetes személy gazdasági szereplő köteles igazolni</w:t>
            </w:r>
            <w:r w:rsidRPr="00827BDF">
              <w:rPr>
                <w:sz w:val="22"/>
                <w:szCs w:val="22"/>
              </w:rPr>
              <w:t xml:space="preserve"> -, valamint a Kbt. 62. § (2) bekezdésében említett személyek esetén </w:t>
            </w:r>
            <w:r w:rsidRPr="00827BDF">
              <w:rPr>
                <w:b/>
                <w:sz w:val="22"/>
                <w:szCs w:val="22"/>
              </w:rPr>
              <w:t>közjegyző vagy gazdasági, illetve szakmai kamara által hitelesített nyilatkozat</w:t>
            </w:r>
            <w:r w:rsidRPr="00827BDF">
              <w:rPr>
                <w:sz w:val="22"/>
                <w:szCs w:val="22"/>
              </w:rPr>
              <w:t>.</w:t>
            </w:r>
          </w:p>
        </w:tc>
      </w:tr>
      <w:tr w:rsidR="00993E4F" w:rsidRPr="00827BDF" w14:paraId="7F89A7C3" w14:textId="77777777" w:rsidTr="00C25C12">
        <w:tc>
          <w:tcPr>
            <w:tcW w:w="1931" w:type="dxa"/>
          </w:tcPr>
          <w:p w14:paraId="009D5789" w14:textId="77777777" w:rsidR="00993E4F" w:rsidRPr="00827BDF" w:rsidRDefault="00993E4F" w:rsidP="002331BE">
            <w:pPr>
              <w:widowControl w:val="0"/>
              <w:suppressAutoHyphens w:val="0"/>
              <w:rPr>
                <w:sz w:val="22"/>
                <w:szCs w:val="22"/>
              </w:rPr>
            </w:pPr>
            <w:r w:rsidRPr="00827BDF">
              <w:rPr>
                <w:sz w:val="22"/>
                <w:szCs w:val="22"/>
              </w:rPr>
              <w:t>Kbt. 62. § (1) b)</w:t>
            </w:r>
          </w:p>
        </w:tc>
        <w:tc>
          <w:tcPr>
            <w:tcW w:w="7131" w:type="dxa"/>
          </w:tcPr>
          <w:p w14:paraId="2F33DC77" w14:textId="77777777" w:rsidR="00993E4F" w:rsidRPr="00827BDF" w:rsidRDefault="00993E4F" w:rsidP="002331BE">
            <w:pPr>
              <w:widowControl w:val="0"/>
              <w:suppressAutoHyphens w:val="0"/>
              <w:rPr>
                <w:sz w:val="22"/>
                <w:szCs w:val="22"/>
              </w:rPr>
            </w:pPr>
            <w:r w:rsidRPr="00827BDF">
              <w:rPr>
                <w:sz w:val="22"/>
                <w:szCs w:val="22"/>
              </w:rPr>
              <w:t>Ajánlatkérő ellenőrzi.</w:t>
            </w:r>
          </w:p>
          <w:p w14:paraId="739D95D3" w14:textId="77777777" w:rsidR="00993E4F" w:rsidRPr="00827BDF" w:rsidRDefault="00993E4F" w:rsidP="002331BE">
            <w:pPr>
              <w:widowControl w:val="0"/>
              <w:suppressAutoHyphens w:val="0"/>
              <w:jc w:val="both"/>
              <w:rPr>
                <w:sz w:val="22"/>
                <w:szCs w:val="22"/>
              </w:rPr>
            </w:pPr>
            <w:r w:rsidRPr="00827BDF">
              <w:rPr>
                <w:sz w:val="22"/>
                <w:szCs w:val="22"/>
              </w:rPr>
              <w:t>Ha a gazdasági szereplő az adatbázisban nem szerepel, az illetékes adó- és vámhivatal igazolását vagy az Art. szerinti együttes adóigazolás</w:t>
            </w:r>
          </w:p>
        </w:tc>
      </w:tr>
      <w:tr w:rsidR="00993E4F" w:rsidRPr="00827BDF" w14:paraId="2A116E81" w14:textId="77777777" w:rsidTr="00C25C12">
        <w:tc>
          <w:tcPr>
            <w:tcW w:w="1931" w:type="dxa"/>
          </w:tcPr>
          <w:p w14:paraId="5EF5DFD8" w14:textId="77777777" w:rsidR="00993E4F" w:rsidRPr="00827BDF" w:rsidRDefault="00993E4F" w:rsidP="002331BE">
            <w:pPr>
              <w:widowControl w:val="0"/>
              <w:suppressAutoHyphens w:val="0"/>
              <w:rPr>
                <w:sz w:val="22"/>
                <w:szCs w:val="22"/>
              </w:rPr>
            </w:pPr>
            <w:r w:rsidRPr="00827BDF">
              <w:rPr>
                <w:sz w:val="22"/>
                <w:szCs w:val="22"/>
              </w:rPr>
              <w:t>Kbt. 62. § (1) c)</w:t>
            </w:r>
          </w:p>
        </w:tc>
        <w:tc>
          <w:tcPr>
            <w:tcW w:w="7131" w:type="dxa"/>
          </w:tcPr>
          <w:p w14:paraId="199952FD" w14:textId="77777777" w:rsidR="00993E4F" w:rsidRPr="00827BDF" w:rsidRDefault="00993E4F" w:rsidP="002331BE">
            <w:pPr>
              <w:widowControl w:val="0"/>
              <w:suppressAutoHyphens w:val="0"/>
              <w:rPr>
                <w:sz w:val="22"/>
                <w:szCs w:val="22"/>
              </w:rPr>
            </w:pPr>
            <w:r w:rsidRPr="00827BDF">
              <w:rPr>
                <w:sz w:val="22"/>
                <w:szCs w:val="22"/>
              </w:rPr>
              <w:t>Ajánlatkérő ellenőrzi.</w:t>
            </w:r>
          </w:p>
        </w:tc>
      </w:tr>
      <w:tr w:rsidR="00993E4F" w:rsidRPr="00827BDF" w14:paraId="54B27793" w14:textId="77777777" w:rsidTr="00C25C12">
        <w:tc>
          <w:tcPr>
            <w:tcW w:w="1931" w:type="dxa"/>
          </w:tcPr>
          <w:p w14:paraId="79C92659" w14:textId="77777777" w:rsidR="00993E4F" w:rsidRPr="00827BDF" w:rsidRDefault="00993E4F" w:rsidP="002331BE">
            <w:pPr>
              <w:widowControl w:val="0"/>
              <w:suppressAutoHyphens w:val="0"/>
              <w:rPr>
                <w:sz w:val="22"/>
                <w:szCs w:val="22"/>
              </w:rPr>
            </w:pPr>
            <w:r w:rsidRPr="00827BDF">
              <w:rPr>
                <w:sz w:val="22"/>
                <w:szCs w:val="22"/>
              </w:rPr>
              <w:t>Kbt. 62. § (1) d)</w:t>
            </w:r>
          </w:p>
        </w:tc>
        <w:tc>
          <w:tcPr>
            <w:tcW w:w="7131" w:type="dxa"/>
          </w:tcPr>
          <w:p w14:paraId="34D11C38" w14:textId="77777777" w:rsidR="00993E4F" w:rsidRPr="00827BDF" w:rsidRDefault="00993E4F" w:rsidP="002331BE">
            <w:pPr>
              <w:widowControl w:val="0"/>
              <w:suppressAutoHyphens w:val="0"/>
              <w:rPr>
                <w:sz w:val="22"/>
                <w:szCs w:val="22"/>
              </w:rPr>
            </w:pPr>
            <w:r w:rsidRPr="00827BDF">
              <w:rPr>
                <w:sz w:val="22"/>
                <w:szCs w:val="22"/>
              </w:rPr>
              <w:t>Ajánlatkérő ellenőrzi.</w:t>
            </w:r>
          </w:p>
          <w:p w14:paraId="55345BCC" w14:textId="77777777" w:rsidR="00993E4F" w:rsidRPr="00827BDF" w:rsidRDefault="00993E4F" w:rsidP="002331BE">
            <w:pPr>
              <w:widowControl w:val="0"/>
              <w:suppressAutoHyphens w:val="0"/>
              <w:jc w:val="both"/>
              <w:rPr>
                <w:sz w:val="22"/>
                <w:szCs w:val="22"/>
              </w:rPr>
            </w:pPr>
            <w:r w:rsidRPr="00827BDF">
              <w:rPr>
                <w:sz w:val="22"/>
                <w:szCs w:val="22"/>
              </w:rPr>
              <w:t>Ha a gazdasági szereplő nem minősül cégnek, vagy ha az adott szervezet tevékenységének felfüggesztésére a cégbíróságon kívül más hatóság is jogosult, közjegyző vagy gazdasági, illetve szakmai kamara által hitelesített nyilatkozat</w:t>
            </w:r>
          </w:p>
        </w:tc>
      </w:tr>
      <w:tr w:rsidR="00993E4F" w:rsidRPr="00827BDF" w14:paraId="1396613A" w14:textId="77777777" w:rsidTr="00C25C12">
        <w:tc>
          <w:tcPr>
            <w:tcW w:w="1931" w:type="dxa"/>
          </w:tcPr>
          <w:p w14:paraId="5DA233C4" w14:textId="77777777" w:rsidR="00993E4F" w:rsidRPr="00827BDF" w:rsidRDefault="00993E4F" w:rsidP="002331BE">
            <w:pPr>
              <w:widowControl w:val="0"/>
              <w:suppressAutoHyphens w:val="0"/>
              <w:rPr>
                <w:sz w:val="22"/>
                <w:szCs w:val="22"/>
              </w:rPr>
            </w:pPr>
            <w:r w:rsidRPr="00827BDF">
              <w:rPr>
                <w:sz w:val="22"/>
                <w:szCs w:val="22"/>
              </w:rPr>
              <w:t>Kbt. 62. § (1) e)</w:t>
            </w:r>
          </w:p>
        </w:tc>
        <w:tc>
          <w:tcPr>
            <w:tcW w:w="7131" w:type="dxa"/>
          </w:tcPr>
          <w:p w14:paraId="32A8DF97" w14:textId="77777777" w:rsidR="00993E4F" w:rsidRPr="00827BDF" w:rsidRDefault="00993E4F" w:rsidP="002331BE">
            <w:pPr>
              <w:widowControl w:val="0"/>
              <w:suppressAutoHyphens w:val="0"/>
              <w:jc w:val="both"/>
              <w:rPr>
                <w:sz w:val="22"/>
                <w:szCs w:val="22"/>
              </w:rPr>
            </w:pPr>
            <w:r w:rsidRPr="00827BDF">
              <w:rPr>
                <w:b/>
                <w:sz w:val="22"/>
                <w:szCs w:val="22"/>
              </w:rPr>
              <w:t>kizárólag természetes személy gazdasági szereplő köteles igazolni</w:t>
            </w:r>
            <w:r w:rsidRPr="00827BDF">
              <w:rPr>
                <w:sz w:val="22"/>
                <w:szCs w:val="22"/>
              </w:rPr>
              <w:t xml:space="preserve"> -, valamint a Kbt. 62. § (2) bekezdésében említett személyek esetén </w:t>
            </w:r>
            <w:r w:rsidRPr="00827BDF">
              <w:rPr>
                <w:b/>
                <w:sz w:val="22"/>
                <w:szCs w:val="22"/>
              </w:rPr>
              <w:t>közjegyző vagy gazdasági, illetve szakmai kamara által hitelesített nyilatkozat</w:t>
            </w:r>
          </w:p>
        </w:tc>
      </w:tr>
      <w:tr w:rsidR="00993E4F" w:rsidRPr="00827BDF" w14:paraId="56BFB306" w14:textId="77777777" w:rsidTr="00C25C12">
        <w:tc>
          <w:tcPr>
            <w:tcW w:w="1931" w:type="dxa"/>
          </w:tcPr>
          <w:p w14:paraId="0B1C987C" w14:textId="77777777" w:rsidR="00993E4F" w:rsidRPr="00827BDF" w:rsidRDefault="00993E4F" w:rsidP="002331BE">
            <w:pPr>
              <w:widowControl w:val="0"/>
              <w:suppressAutoHyphens w:val="0"/>
              <w:rPr>
                <w:sz w:val="22"/>
                <w:szCs w:val="22"/>
              </w:rPr>
            </w:pPr>
            <w:r w:rsidRPr="00827BDF">
              <w:rPr>
                <w:sz w:val="22"/>
                <w:szCs w:val="22"/>
              </w:rPr>
              <w:t>Kbt. 62. § (1) f)</w:t>
            </w:r>
          </w:p>
        </w:tc>
        <w:tc>
          <w:tcPr>
            <w:tcW w:w="7131" w:type="dxa"/>
          </w:tcPr>
          <w:p w14:paraId="6312792E" w14:textId="77777777" w:rsidR="00993E4F" w:rsidRPr="00827BDF" w:rsidRDefault="00993E4F" w:rsidP="002331BE">
            <w:pPr>
              <w:widowControl w:val="0"/>
              <w:suppressAutoHyphens w:val="0"/>
              <w:jc w:val="both"/>
              <w:rPr>
                <w:sz w:val="22"/>
                <w:szCs w:val="22"/>
              </w:rPr>
            </w:pPr>
            <w:r w:rsidRPr="00827BDF">
              <w:rPr>
                <w:sz w:val="22"/>
                <w:szCs w:val="22"/>
              </w:rPr>
              <w:t xml:space="preserve">Az ajánlatkérő ellenőrzi; ha a nem természetes személy gazdasági szereplő nem minősül cégnek, közjegyző vagy gazdasági, illetve szakmai kamara által hitelesített nyilatkozat </w:t>
            </w:r>
          </w:p>
        </w:tc>
      </w:tr>
      <w:tr w:rsidR="00993E4F" w:rsidRPr="00827BDF" w14:paraId="4E52B3EF" w14:textId="77777777" w:rsidTr="00C25C12">
        <w:tc>
          <w:tcPr>
            <w:tcW w:w="1931" w:type="dxa"/>
          </w:tcPr>
          <w:p w14:paraId="1343DACE" w14:textId="77777777" w:rsidR="00993E4F" w:rsidRPr="00827BDF" w:rsidRDefault="00993E4F" w:rsidP="002331BE">
            <w:pPr>
              <w:widowControl w:val="0"/>
              <w:suppressAutoHyphens w:val="0"/>
              <w:rPr>
                <w:sz w:val="22"/>
                <w:szCs w:val="22"/>
              </w:rPr>
            </w:pPr>
            <w:r w:rsidRPr="00827BDF">
              <w:rPr>
                <w:sz w:val="22"/>
                <w:szCs w:val="22"/>
              </w:rPr>
              <w:t>Kbt. 62. § (1) g)</w:t>
            </w:r>
          </w:p>
        </w:tc>
        <w:tc>
          <w:tcPr>
            <w:tcW w:w="7131" w:type="dxa"/>
          </w:tcPr>
          <w:p w14:paraId="2D2DBA59" w14:textId="77777777" w:rsidR="00993E4F" w:rsidRPr="00827BDF" w:rsidRDefault="00993E4F" w:rsidP="002331BE">
            <w:pPr>
              <w:widowControl w:val="0"/>
              <w:suppressAutoHyphens w:val="0"/>
              <w:rPr>
                <w:sz w:val="22"/>
                <w:szCs w:val="22"/>
              </w:rPr>
            </w:pPr>
            <w:r w:rsidRPr="00827BDF">
              <w:rPr>
                <w:sz w:val="22"/>
                <w:szCs w:val="22"/>
              </w:rPr>
              <w:t>Ajánlatkérő ellenőrzi</w:t>
            </w:r>
          </w:p>
        </w:tc>
      </w:tr>
      <w:tr w:rsidR="00993E4F" w:rsidRPr="00827BDF" w14:paraId="2D1DDFEF" w14:textId="77777777" w:rsidTr="00C25C12">
        <w:tc>
          <w:tcPr>
            <w:tcW w:w="1931" w:type="dxa"/>
          </w:tcPr>
          <w:p w14:paraId="55CDBC3A" w14:textId="77777777" w:rsidR="00993E4F" w:rsidRPr="00827BDF" w:rsidRDefault="00993E4F" w:rsidP="002331BE">
            <w:pPr>
              <w:widowControl w:val="0"/>
              <w:suppressAutoHyphens w:val="0"/>
              <w:rPr>
                <w:sz w:val="22"/>
                <w:szCs w:val="22"/>
              </w:rPr>
            </w:pPr>
            <w:r w:rsidRPr="00827BDF">
              <w:rPr>
                <w:sz w:val="22"/>
                <w:szCs w:val="22"/>
              </w:rPr>
              <w:t>Kbt. 62. § (1) h)</w:t>
            </w:r>
          </w:p>
        </w:tc>
        <w:tc>
          <w:tcPr>
            <w:tcW w:w="7131" w:type="dxa"/>
          </w:tcPr>
          <w:p w14:paraId="50BAE632" w14:textId="77777777" w:rsidR="00993E4F" w:rsidRPr="00827BDF" w:rsidRDefault="00993E4F" w:rsidP="002331BE">
            <w:pPr>
              <w:widowControl w:val="0"/>
              <w:suppressAutoHyphens w:val="0"/>
              <w:jc w:val="both"/>
              <w:rPr>
                <w:sz w:val="22"/>
                <w:szCs w:val="22"/>
              </w:rPr>
            </w:pPr>
            <w:r w:rsidRPr="00827BDF">
              <w:rPr>
                <w:sz w:val="22"/>
                <w:szCs w:val="22"/>
              </w:rPr>
              <w:t>Ajánlatkérő köteles elfogadni az eljárásban benyújtott egységes európai közbeszerzési dokumentumba foglalt nyilatkozatot, a KDB, vagy a bíróság döntésére vonatkozóan a kizáró ok hiányát a Hatóság honlapján közzétett adatokból az ajánlatkérő ellenőrzi</w:t>
            </w:r>
          </w:p>
        </w:tc>
      </w:tr>
      <w:tr w:rsidR="00993E4F" w:rsidRPr="00827BDF" w14:paraId="27212133" w14:textId="77777777" w:rsidTr="00C25C12">
        <w:tc>
          <w:tcPr>
            <w:tcW w:w="1931" w:type="dxa"/>
          </w:tcPr>
          <w:p w14:paraId="6E24B082" w14:textId="77777777" w:rsidR="00993E4F" w:rsidRPr="00827BDF" w:rsidRDefault="00993E4F" w:rsidP="002331BE">
            <w:pPr>
              <w:widowControl w:val="0"/>
              <w:suppressAutoHyphens w:val="0"/>
              <w:rPr>
                <w:sz w:val="22"/>
                <w:szCs w:val="22"/>
              </w:rPr>
            </w:pPr>
            <w:r w:rsidRPr="00827BDF">
              <w:rPr>
                <w:sz w:val="22"/>
                <w:szCs w:val="22"/>
              </w:rPr>
              <w:t xml:space="preserve">Kbt. 62. § (1) i) – beleértve az </w:t>
            </w:r>
            <w:proofErr w:type="spellStart"/>
            <w:r w:rsidRPr="00827BDF">
              <w:rPr>
                <w:sz w:val="22"/>
                <w:szCs w:val="22"/>
              </w:rPr>
              <w:t>ia</w:t>
            </w:r>
            <w:proofErr w:type="spellEnd"/>
            <w:r w:rsidRPr="00827BDF">
              <w:rPr>
                <w:sz w:val="22"/>
                <w:szCs w:val="22"/>
              </w:rPr>
              <w:t xml:space="preserve">) és </w:t>
            </w:r>
            <w:proofErr w:type="spellStart"/>
            <w:r w:rsidRPr="00827BDF">
              <w:rPr>
                <w:sz w:val="22"/>
                <w:szCs w:val="22"/>
              </w:rPr>
              <w:t>ib</w:t>
            </w:r>
            <w:proofErr w:type="spellEnd"/>
            <w:r w:rsidRPr="00827BDF">
              <w:rPr>
                <w:sz w:val="22"/>
                <w:szCs w:val="22"/>
              </w:rPr>
              <w:t>) alpontokat is</w:t>
            </w:r>
          </w:p>
        </w:tc>
        <w:tc>
          <w:tcPr>
            <w:tcW w:w="7131" w:type="dxa"/>
          </w:tcPr>
          <w:p w14:paraId="10945F85" w14:textId="77777777" w:rsidR="00993E4F" w:rsidRPr="00827BDF" w:rsidRDefault="00993E4F" w:rsidP="002331BE">
            <w:pPr>
              <w:widowControl w:val="0"/>
              <w:suppressAutoHyphens w:val="0"/>
              <w:rPr>
                <w:sz w:val="22"/>
                <w:szCs w:val="22"/>
              </w:rPr>
            </w:pPr>
            <w:r w:rsidRPr="00827BDF">
              <w:rPr>
                <w:sz w:val="22"/>
                <w:szCs w:val="22"/>
              </w:rPr>
              <w:t>Nem szükséges igazolás benyújtása, a kizáró ok megvalósulását az ajánlatkérő ellenőrzi az eljárás során.</w:t>
            </w:r>
          </w:p>
        </w:tc>
      </w:tr>
      <w:tr w:rsidR="00993E4F" w:rsidRPr="00827BDF" w14:paraId="379381D5" w14:textId="77777777" w:rsidTr="00C25C12">
        <w:tc>
          <w:tcPr>
            <w:tcW w:w="1931" w:type="dxa"/>
          </w:tcPr>
          <w:p w14:paraId="3D0357A0" w14:textId="77777777" w:rsidR="00993E4F" w:rsidRPr="00827BDF" w:rsidRDefault="00993E4F" w:rsidP="002331BE">
            <w:pPr>
              <w:widowControl w:val="0"/>
              <w:suppressAutoHyphens w:val="0"/>
              <w:rPr>
                <w:sz w:val="22"/>
                <w:szCs w:val="22"/>
              </w:rPr>
            </w:pPr>
            <w:r w:rsidRPr="00827BDF">
              <w:rPr>
                <w:sz w:val="22"/>
                <w:szCs w:val="22"/>
              </w:rPr>
              <w:t>Kbt. 62. § (1) j)</w:t>
            </w:r>
          </w:p>
        </w:tc>
        <w:tc>
          <w:tcPr>
            <w:tcW w:w="7131" w:type="dxa"/>
          </w:tcPr>
          <w:p w14:paraId="44457482" w14:textId="77777777" w:rsidR="00993E4F" w:rsidRPr="00827BDF" w:rsidRDefault="00993E4F" w:rsidP="002331BE">
            <w:pPr>
              <w:widowControl w:val="0"/>
              <w:suppressAutoHyphens w:val="0"/>
              <w:autoSpaceDE w:val="0"/>
              <w:autoSpaceDN w:val="0"/>
              <w:adjustRightInd w:val="0"/>
              <w:jc w:val="both"/>
              <w:rPr>
                <w:sz w:val="22"/>
                <w:szCs w:val="22"/>
              </w:rPr>
            </w:pPr>
            <w:r w:rsidRPr="00827BDF">
              <w:rPr>
                <w:sz w:val="22"/>
                <w:szCs w:val="22"/>
              </w:rPr>
              <w:t>Az adott eljárásban a kizáró ok megvalósulását az ajánlatkérő ellenőrzi az eljárás során; korábbi közbeszerzési eljárásra vonatkozóan pedig az ajánlatkérő köteles elfogadni az eljárásban benyújtott egységes európai közbeszerzési dokumentumba foglalt nyilatkozatot.</w:t>
            </w:r>
          </w:p>
        </w:tc>
      </w:tr>
      <w:tr w:rsidR="00993E4F" w:rsidRPr="00827BDF" w14:paraId="398788A8" w14:textId="77777777" w:rsidTr="00C25C12">
        <w:tc>
          <w:tcPr>
            <w:tcW w:w="1931" w:type="dxa"/>
          </w:tcPr>
          <w:p w14:paraId="30E8A3B8" w14:textId="77777777" w:rsidR="00993E4F" w:rsidRPr="00827BDF" w:rsidRDefault="00993E4F" w:rsidP="002331BE">
            <w:pPr>
              <w:widowControl w:val="0"/>
              <w:suppressAutoHyphens w:val="0"/>
              <w:rPr>
                <w:sz w:val="22"/>
                <w:szCs w:val="22"/>
              </w:rPr>
            </w:pPr>
            <w:r w:rsidRPr="00827BDF">
              <w:rPr>
                <w:sz w:val="22"/>
                <w:szCs w:val="22"/>
              </w:rPr>
              <w:t>Kbt. 62. § (1) k) –</w:t>
            </w:r>
            <w:proofErr w:type="spellStart"/>
            <w:r w:rsidRPr="00827BDF">
              <w:rPr>
                <w:sz w:val="22"/>
                <w:szCs w:val="22"/>
              </w:rPr>
              <w:t>ka</w:t>
            </w:r>
            <w:proofErr w:type="spellEnd"/>
            <w:r w:rsidRPr="00827BDF">
              <w:rPr>
                <w:sz w:val="22"/>
                <w:szCs w:val="22"/>
              </w:rPr>
              <w:t>)</w:t>
            </w:r>
          </w:p>
        </w:tc>
        <w:tc>
          <w:tcPr>
            <w:tcW w:w="7131" w:type="dxa"/>
          </w:tcPr>
          <w:p w14:paraId="67DD8D6D" w14:textId="77777777" w:rsidR="00993E4F" w:rsidRPr="00827BDF" w:rsidRDefault="00993E4F" w:rsidP="002331BE">
            <w:pPr>
              <w:widowControl w:val="0"/>
              <w:suppressAutoHyphens w:val="0"/>
              <w:rPr>
                <w:sz w:val="22"/>
                <w:szCs w:val="22"/>
              </w:rPr>
            </w:pPr>
            <w:r w:rsidRPr="00827BDF">
              <w:rPr>
                <w:sz w:val="22"/>
                <w:szCs w:val="22"/>
              </w:rPr>
              <w:t>Ajánlatkérő ellenőrzi.</w:t>
            </w:r>
          </w:p>
        </w:tc>
      </w:tr>
      <w:tr w:rsidR="00993E4F" w:rsidRPr="00827BDF" w14:paraId="1DE87CFB" w14:textId="77777777" w:rsidTr="00C25C12">
        <w:tc>
          <w:tcPr>
            <w:tcW w:w="1931" w:type="dxa"/>
          </w:tcPr>
          <w:p w14:paraId="1F926AC0" w14:textId="77777777" w:rsidR="00993E4F" w:rsidRPr="00827BDF" w:rsidRDefault="00993E4F" w:rsidP="002331BE">
            <w:pPr>
              <w:widowControl w:val="0"/>
              <w:suppressAutoHyphens w:val="0"/>
              <w:rPr>
                <w:sz w:val="22"/>
                <w:szCs w:val="22"/>
              </w:rPr>
            </w:pPr>
            <w:r w:rsidRPr="00827BDF">
              <w:rPr>
                <w:sz w:val="22"/>
                <w:szCs w:val="22"/>
              </w:rPr>
              <w:t>Kbt. 62. § (1) k) –</w:t>
            </w:r>
            <w:proofErr w:type="spellStart"/>
            <w:r w:rsidRPr="00827BDF">
              <w:rPr>
                <w:sz w:val="22"/>
                <w:szCs w:val="22"/>
              </w:rPr>
              <w:t>kb</w:t>
            </w:r>
            <w:proofErr w:type="spellEnd"/>
            <w:r w:rsidRPr="00827BDF">
              <w:rPr>
                <w:sz w:val="22"/>
                <w:szCs w:val="22"/>
              </w:rPr>
              <w:t>)</w:t>
            </w:r>
          </w:p>
        </w:tc>
        <w:tc>
          <w:tcPr>
            <w:tcW w:w="7131" w:type="dxa"/>
          </w:tcPr>
          <w:p w14:paraId="4F1619CC" w14:textId="77777777" w:rsidR="00993E4F" w:rsidRPr="00827BDF" w:rsidRDefault="00993E4F" w:rsidP="002331BE">
            <w:pPr>
              <w:widowControl w:val="0"/>
              <w:suppressAutoHyphens w:val="0"/>
              <w:jc w:val="both"/>
              <w:rPr>
                <w:sz w:val="22"/>
                <w:szCs w:val="22"/>
              </w:rPr>
            </w:pPr>
            <w:r w:rsidRPr="00827BDF">
              <w:rPr>
                <w:sz w:val="22"/>
                <w:szCs w:val="22"/>
                <w:u w:val="single"/>
              </w:rPr>
              <w:t>Ajánlattevő nyilatkozata arról</w:t>
            </w:r>
            <w:r w:rsidRPr="00827BDF">
              <w:rPr>
                <w:sz w:val="22"/>
                <w:szCs w:val="22"/>
              </w:rPr>
              <w:t xml:space="preserve">, hogy olyan társaságnak minősül-e, melyet nem jegyeznek szabályozott tőzsdén, vagy amelyet szabályozott tőzsdén jegyeznek; ha az ajánlattevőt vagy részvételre jelentkezőt nem jegyzik szabályozott tőzsdén, akkor a pénzmosás és a terrorizmus finanszírozása megelőzéséről és megakadályozásáról szóló 2007. évi CXXXVI. törvény (a továbbiakban: pénzmosásról szóló törvény) 3. § </w:t>
            </w:r>
            <w:r w:rsidRPr="00827BDF">
              <w:rPr>
                <w:i/>
                <w:iCs/>
                <w:sz w:val="22"/>
                <w:szCs w:val="22"/>
              </w:rPr>
              <w:t xml:space="preserve">r) </w:t>
            </w:r>
            <w:r w:rsidRPr="00827BDF">
              <w:rPr>
                <w:sz w:val="22"/>
                <w:szCs w:val="22"/>
              </w:rPr>
              <w:t xml:space="preserve">pont </w:t>
            </w:r>
            <w:proofErr w:type="spellStart"/>
            <w:r w:rsidRPr="00827BDF">
              <w:rPr>
                <w:i/>
                <w:iCs/>
                <w:sz w:val="22"/>
                <w:szCs w:val="22"/>
              </w:rPr>
              <w:t>ra</w:t>
            </w:r>
            <w:proofErr w:type="spellEnd"/>
            <w:r w:rsidRPr="00827BDF">
              <w:rPr>
                <w:i/>
                <w:iCs/>
                <w:sz w:val="22"/>
                <w:szCs w:val="22"/>
              </w:rPr>
              <w:t>)-</w:t>
            </w:r>
            <w:proofErr w:type="spellStart"/>
            <w:r w:rsidRPr="00827BDF">
              <w:rPr>
                <w:i/>
                <w:iCs/>
                <w:sz w:val="22"/>
                <w:szCs w:val="22"/>
              </w:rPr>
              <w:t>rb</w:t>
            </w:r>
            <w:proofErr w:type="spellEnd"/>
            <w:r w:rsidRPr="00827BDF">
              <w:rPr>
                <w:i/>
                <w:iCs/>
                <w:sz w:val="22"/>
                <w:szCs w:val="22"/>
              </w:rPr>
              <w:t xml:space="preserve">) </w:t>
            </w:r>
            <w:r w:rsidRPr="00827BDF">
              <w:rPr>
                <w:sz w:val="22"/>
                <w:szCs w:val="22"/>
              </w:rPr>
              <w:t xml:space="preserve">vagy </w:t>
            </w:r>
            <w:proofErr w:type="spellStart"/>
            <w:r w:rsidRPr="00827BDF">
              <w:rPr>
                <w:i/>
                <w:iCs/>
                <w:sz w:val="22"/>
                <w:szCs w:val="22"/>
              </w:rPr>
              <w:t>rc</w:t>
            </w:r>
            <w:proofErr w:type="spellEnd"/>
            <w:r w:rsidRPr="00827BDF">
              <w:rPr>
                <w:i/>
                <w:iCs/>
                <w:sz w:val="22"/>
                <w:szCs w:val="22"/>
              </w:rPr>
              <w:t>)-</w:t>
            </w:r>
            <w:proofErr w:type="spellStart"/>
            <w:r w:rsidRPr="00827BDF">
              <w:rPr>
                <w:i/>
                <w:iCs/>
                <w:sz w:val="22"/>
                <w:szCs w:val="22"/>
              </w:rPr>
              <w:t>rd</w:t>
            </w:r>
            <w:proofErr w:type="spellEnd"/>
            <w:r w:rsidRPr="00827BDF">
              <w:rPr>
                <w:i/>
                <w:iCs/>
                <w:sz w:val="22"/>
                <w:szCs w:val="22"/>
              </w:rPr>
              <w:t xml:space="preserve">) </w:t>
            </w:r>
            <w:r w:rsidRPr="00827BDF">
              <w:rPr>
                <w:sz w:val="22"/>
                <w:szCs w:val="22"/>
              </w:rPr>
              <w:t xml:space="preserve">alpontja szerint definiált valamennyi tényleges tulajdonos nevének és állandó lakóhelyének bemutatását tartalmazó nyilatkozatot szükséges benyújtani; ha a gazdasági szereplőnek nincs a pénzmosásról szóló törvény 3. § </w:t>
            </w:r>
            <w:r w:rsidRPr="00827BDF">
              <w:rPr>
                <w:i/>
                <w:iCs/>
                <w:sz w:val="22"/>
                <w:szCs w:val="22"/>
              </w:rPr>
              <w:t xml:space="preserve">r) </w:t>
            </w:r>
            <w:r w:rsidRPr="00827BDF">
              <w:rPr>
                <w:sz w:val="22"/>
                <w:szCs w:val="22"/>
              </w:rPr>
              <w:t xml:space="preserve">pont </w:t>
            </w:r>
            <w:proofErr w:type="spellStart"/>
            <w:r w:rsidRPr="00827BDF">
              <w:rPr>
                <w:i/>
                <w:iCs/>
                <w:sz w:val="22"/>
                <w:szCs w:val="22"/>
              </w:rPr>
              <w:t>ra</w:t>
            </w:r>
            <w:proofErr w:type="spellEnd"/>
            <w:r w:rsidRPr="00827BDF">
              <w:rPr>
                <w:i/>
                <w:iCs/>
                <w:sz w:val="22"/>
                <w:szCs w:val="22"/>
              </w:rPr>
              <w:t>)-</w:t>
            </w:r>
            <w:proofErr w:type="spellStart"/>
            <w:r w:rsidRPr="00827BDF">
              <w:rPr>
                <w:i/>
                <w:iCs/>
                <w:sz w:val="22"/>
                <w:szCs w:val="22"/>
              </w:rPr>
              <w:t>rb</w:t>
            </w:r>
            <w:proofErr w:type="spellEnd"/>
            <w:r w:rsidRPr="00827BDF">
              <w:rPr>
                <w:i/>
                <w:iCs/>
                <w:sz w:val="22"/>
                <w:szCs w:val="22"/>
              </w:rPr>
              <w:t xml:space="preserve">) </w:t>
            </w:r>
            <w:r w:rsidRPr="00827BDF">
              <w:rPr>
                <w:sz w:val="22"/>
                <w:szCs w:val="22"/>
              </w:rPr>
              <w:t xml:space="preserve">vagy </w:t>
            </w:r>
            <w:proofErr w:type="spellStart"/>
            <w:r w:rsidRPr="00827BDF">
              <w:rPr>
                <w:i/>
                <w:iCs/>
                <w:sz w:val="22"/>
                <w:szCs w:val="22"/>
              </w:rPr>
              <w:t>rc</w:t>
            </w:r>
            <w:proofErr w:type="spellEnd"/>
            <w:r w:rsidRPr="00827BDF">
              <w:rPr>
                <w:i/>
                <w:iCs/>
                <w:sz w:val="22"/>
                <w:szCs w:val="22"/>
              </w:rPr>
              <w:t>)-</w:t>
            </w:r>
            <w:proofErr w:type="spellStart"/>
            <w:r w:rsidRPr="00827BDF">
              <w:rPr>
                <w:i/>
                <w:iCs/>
                <w:sz w:val="22"/>
                <w:szCs w:val="22"/>
              </w:rPr>
              <w:t>rd</w:t>
            </w:r>
            <w:proofErr w:type="spellEnd"/>
            <w:r w:rsidRPr="00827BDF">
              <w:rPr>
                <w:i/>
                <w:iCs/>
                <w:sz w:val="22"/>
                <w:szCs w:val="22"/>
              </w:rPr>
              <w:t xml:space="preserve">) </w:t>
            </w:r>
            <w:r w:rsidRPr="00827BDF">
              <w:rPr>
                <w:sz w:val="22"/>
                <w:szCs w:val="22"/>
              </w:rPr>
              <w:t>alpontja szerinti tényleges tulajdonosa, úgy erre vonatkozó nyilatkozatot szükséges csatolni.</w:t>
            </w:r>
          </w:p>
        </w:tc>
      </w:tr>
      <w:tr w:rsidR="00993E4F" w:rsidRPr="00827BDF" w14:paraId="0DF1FD9A" w14:textId="77777777" w:rsidTr="00C25C12">
        <w:tc>
          <w:tcPr>
            <w:tcW w:w="1931" w:type="dxa"/>
          </w:tcPr>
          <w:p w14:paraId="7B0F62CD" w14:textId="77777777" w:rsidR="00993E4F" w:rsidRPr="00827BDF" w:rsidRDefault="00993E4F" w:rsidP="002331BE">
            <w:pPr>
              <w:widowControl w:val="0"/>
              <w:suppressAutoHyphens w:val="0"/>
              <w:rPr>
                <w:sz w:val="22"/>
                <w:szCs w:val="22"/>
              </w:rPr>
            </w:pPr>
            <w:r w:rsidRPr="00827BDF">
              <w:rPr>
                <w:sz w:val="22"/>
                <w:szCs w:val="22"/>
              </w:rPr>
              <w:t>Kbt. 62. § (1) k) –</w:t>
            </w:r>
            <w:proofErr w:type="spellStart"/>
            <w:r w:rsidRPr="00827BDF">
              <w:rPr>
                <w:sz w:val="22"/>
                <w:szCs w:val="22"/>
              </w:rPr>
              <w:t>kc</w:t>
            </w:r>
            <w:proofErr w:type="spellEnd"/>
            <w:r w:rsidRPr="00827BDF">
              <w:rPr>
                <w:sz w:val="22"/>
                <w:szCs w:val="22"/>
              </w:rPr>
              <w:t>)</w:t>
            </w:r>
          </w:p>
        </w:tc>
        <w:tc>
          <w:tcPr>
            <w:tcW w:w="7131" w:type="dxa"/>
          </w:tcPr>
          <w:p w14:paraId="184E4677" w14:textId="77777777" w:rsidR="00993E4F" w:rsidRPr="00827BDF" w:rsidRDefault="00993E4F" w:rsidP="002331BE">
            <w:pPr>
              <w:widowControl w:val="0"/>
              <w:suppressAutoHyphens w:val="0"/>
              <w:jc w:val="both"/>
              <w:rPr>
                <w:sz w:val="22"/>
                <w:szCs w:val="22"/>
              </w:rPr>
            </w:pPr>
            <w:r w:rsidRPr="00827BDF">
              <w:rPr>
                <w:sz w:val="22"/>
                <w:szCs w:val="22"/>
                <w:u w:val="single"/>
              </w:rPr>
              <w:t>Saját nyilatkozattal arról, hogy</w:t>
            </w:r>
            <w:r w:rsidRPr="00827BDF">
              <w:rPr>
                <w:sz w:val="22"/>
                <w:szCs w:val="22"/>
              </w:rPr>
              <w:t xml:space="preserve"> van-e olyan jogi személy vagy személyes joga szerint jogképes szervezet, amely az ajánlattevőben, illetve részvételre jelentkezőben közvetetten vagy közvetlenül több, mint 25%-os tulajdoni résszel vagy szavazati joggal rendelkezik. Ha van ilyen szervezet, az ajánlattevő vagy részvételre jelentkező azt nyilatkozatban megnevezi (cégnév, székhely), továbbá nyilatkozik, hogy annak vonatkozásában a Kbt. 62. § (1) </w:t>
            </w:r>
            <w:r w:rsidRPr="00827BDF">
              <w:rPr>
                <w:sz w:val="22"/>
                <w:szCs w:val="22"/>
              </w:rPr>
              <w:lastRenderedPageBreak/>
              <w:t xml:space="preserve">bekezdés </w:t>
            </w:r>
            <w:r w:rsidRPr="00827BDF">
              <w:rPr>
                <w:i/>
                <w:iCs/>
                <w:sz w:val="22"/>
                <w:szCs w:val="22"/>
              </w:rPr>
              <w:t xml:space="preserve">k) </w:t>
            </w:r>
            <w:r w:rsidRPr="00827BDF">
              <w:rPr>
                <w:sz w:val="22"/>
                <w:szCs w:val="22"/>
              </w:rPr>
              <w:t xml:space="preserve">pont </w:t>
            </w:r>
            <w:proofErr w:type="spellStart"/>
            <w:r w:rsidRPr="00827BDF">
              <w:rPr>
                <w:i/>
                <w:iCs/>
                <w:sz w:val="22"/>
                <w:szCs w:val="22"/>
              </w:rPr>
              <w:t>kc</w:t>
            </w:r>
            <w:proofErr w:type="spellEnd"/>
            <w:r w:rsidRPr="00827BDF">
              <w:rPr>
                <w:i/>
                <w:iCs/>
                <w:sz w:val="22"/>
                <w:szCs w:val="22"/>
              </w:rPr>
              <w:t xml:space="preserve">) </w:t>
            </w:r>
            <w:r w:rsidRPr="00827BDF">
              <w:rPr>
                <w:sz w:val="22"/>
                <w:szCs w:val="22"/>
              </w:rPr>
              <w:t>alpontjában hivatkozott kizáró feltétel nem áll fenn (nyilatkozat-minta szerint)</w:t>
            </w:r>
          </w:p>
        </w:tc>
      </w:tr>
      <w:tr w:rsidR="00993E4F" w:rsidRPr="00827BDF" w14:paraId="274047CB" w14:textId="77777777" w:rsidTr="00C25C12">
        <w:tc>
          <w:tcPr>
            <w:tcW w:w="1931" w:type="dxa"/>
          </w:tcPr>
          <w:p w14:paraId="179AC388" w14:textId="77777777" w:rsidR="00993E4F" w:rsidRPr="00827BDF" w:rsidRDefault="00993E4F" w:rsidP="002331BE">
            <w:pPr>
              <w:widowControl w:val="0"/>
              <w:suppressAutoHyphens w:val="0"/>
              <w:rPr>
                <w:sz w:val="22"/>
                <w:szCs w:val="22"/>
              </w:rPr>
            </w:pPr>
            <w:r w:rsidRPr="00827BDF">
              <w:rPr>
                <w:sz w:val="22"/>
                <w:szCs w:val="22"/>
              </w:rPr>
              <w:lastRenderedPageBreak/>
              <w:t>Kbt. 62. § (1) l)</w:t>
            </w:r>
          </w:p>
        </w:tc>
        <w:tc>
          <w:tcPr>
            <w:tcW w:w="7131" w:type="dxa"/>
          </w:tcPr>
          <w:p w14:paraId="274BEFEE" w14:textId="77777777" w:rsidR="00993E4F" w:rsidRPr="00827BDF" w:rsidRDefault="00993E4F" w:rsidP="002331BE">
            <w:pPr>
              <w:widowControl w:val="0"/>
              <w:suppressAutoHyphens w:val="0"/>
              <w:rPr>
                <w:sz w:val="22"/>
                <w:szCs w:val="22"/>
              </w:rPr>
            </w:pPr>
            <w:r w:rsidRPr="00827BDF">
              <w:rPr>
                <w:sz w:val="22"/>
                <w:szCs w:val="22"/>
              </w:rPr>
              <w:t>Az ajánlatkérő ellenőrzi.</w:t>
            </w:r>
          </w:p>
        </w:tc>
      </w:tr>
      <w:tr w:rsidR="00993E4F" w:rsidRPr="00827BDF" w14:paraId="44653E22" w14:textId="77777777" w:rsidTr="00C25C12">
        <w:tc>
          <w:tcPr>
            <w:tcW w:w="1931" w:type="dxa"/>
          </w:tcPr>
          <w:p w14:paraId="680EF16A" w14:textId="77777777" w:rsidR="00993E4F" w:rsidRPr="00827BDF" w:rsidRDefault="00993E4F" w:rsidP="002331BE">
            <w:pPr>
              <w:widowControl w:val="0"/>
              <w:suppressAutoHyphens w:val="0"/>
              <w:rPr>
                <w:sz w:val="22"/>
                <w:szCs w:val="22"/>
              </w:rPr>
            </w:pPr>
            <w:r w:rsidRPr="00827BDF">
              <w:rPr>
                <w:sz w:val="22"/>
                <w:szCs w:val="22"/>
              </w:rPr>
              <w:t>Kbt. 62. § (1) m)</w:t>
            </w:r>
          </w:p>
        </w:tc>
        <w:tc>
          <w:tcPr>
            <w:tcW w:w="7131" w:type="dxa"/>
          </w:tcPr>
          <w:p w14:paraId="205051F7" w14:textId="77777777" w:rsidR="00993E4F" w:rsidRPr="00827BDF" w:rsidRDefault="00993E4F" w:rsidP="002331BE">
            <w:pPr>
              <w:widowControl w:val="0"/>
              <w:suppressAutoHyphens w:val="0"/>
              <w:rPr>
                <w:sz w:val="22"/>
                <w:szCs w:val="22"/>
              </w:rPr>
            </w:pPr>
            <w:r w:rsidRPr="00827BDF">
              <w:rPr>
                <w:sz w:val="22"/>
                <w:szCs w:val="22"/>
              </w:rPr>
              <w:t>Nem szükséges igazolás benyújtása, a kizáró ok megvalósulását az ajánlatkérő ellenőrzi az eljárás során.</w:t>
            </w:r>
          </w:p>
        </w:tc>
      </w:tr>
      <w:tr w:rsidR="00993E4F" w:rsidRPr="00827BDF" w14:paraId="7943BEDD" w14:textId="77777777" w:rsidTr="00C25C12">
        <w:tc>
          <w:tcPr>
            <w:tcW w:w="1931" w:type="dxa"/>
          </w:tcPr>
          <w:p w14:paraId="7B0D6A2D" w14:textId="77777777" w:rsidR="00993E4F" w:rsidRPr="00827BDF" w:rsidRDefault="00993E4F" w:rsidP="002331BE">
            <w:pPr>
              <w:widowControl w:val="0"/>
              <w:suppressAutoHyphens w:val="0"/>
              <w:rPr>
                <w:sz w:val="22"/>
                <w:szCs w:val="22"/>
              </w:rPr>
            </w:pPr>
            <w:r w:rsidRPr="00827BDF">
              <w:rPr>
                <w:sz w:val="22"/>
                <w:szCs w:val="22"/>
              </w:rPr>
              <w:t>Kbt. 62. § (1) n)</w:t>
            </w:r>
          </w:p>
        </w:tc>
        <w:tc>
          <w:tcPr>
            <w:tcW w:w="7131" w:type="dxa"/>
          </w:tcPr>
          <w:p w14:paraId="4CAF39A8" w14:textId="77777777" w:rsidR="00993E4F" w:rsidRPr="00827BDF" w:rsidRDefault="00993E4F" w:rsidP="002331BE">
            <w:pPr>
              <w:widowControl w:val="0"/>
              <w:suppressAutoHyphens w:val="0"/>
              <w:autoSpaceDE w:val="0"/>
              <w:autoSpaceDN w:val="0"/>
              <w:adjustRightInd w:val="0"/>
              <w:jc w:val="both"/>
              <w:rPr>
                <w:sz w:val="22"/>
                <w:szCs w:val="22"/>
              </w:rPr>
            </w:pPr>
            <w:r w:rsidRPr="00827BDF">
              <w:rPr>
                <w:sz w:val="22"/>
                <w:szCs w:val="22"/>
              </w:rPr>
              <w:t>Az ajánlatkérő köteles elfogadni az eljárásban benyújtott egységes európai közbeszerzési dokumentumba foglalt nyilatkozatot.</w:t>
            </w:r>
          </w:p>
        </w:tc>
      </w:tr>
      <w:tr w:rsidR="00993E4F" w:rsidRPr="00827BDF" w14:paraId="700566CE" w14:textId="77777777" w:rsidTr="00C25C12">
        <w:tc>
          <w:tcPr>
            <w:tcW w:w="1931" w:type="dxa"/>
          </w:tcPr>
          <w:p w14:paraId="36FE2683" w14:textId="77777777" w:rsidR="00993E4F" w:rsidRPr="00827BDF" w:rsidRDefault="00993E4F" w:rsidP="002331BE">
            <w:pPr>
              <w:widowControl w:val="0"/>
              <w:suppressAutoHyphens w:val="0"/>
              <w:rPr>
                <w:sz w:val="22"/>
                <w:szCs w:val="22"/>
              </w:rPr>
            </w:pPr>
            <w:r w:rsidRPr="00827BDF">
              <w:rPr>
                <w:sz w:val="22"/>
                <w:szCs w:val="22"/>
              </w:rPr>
              <w:t>Kbt. 62. § (1) o)</w:t>
            </w:r>
          </w:p>
        </w:tc>
        <w:tc>
          <w:tcPr>
            <w:tcW w:w="7131" w:type="dxa"/>
          </w:tcPr>
          <w:p w14:paraId="4F183DBD" w14:textId="77777777" w:rsidR="00993E4F" w:rsidRPr="00827BDF" w:rsidRDefault="00993E4F" w:rsidP="002331BE">
            <w:pPr>
              <w:widowControl w:val="0"/>
              <w:suppressAutoHyphens w:val="0"/>
              <w:rPr>
                <w:sz w:val="22"/>
                <w:szCs w:val="22"/>
              </w:rPr>
            </w:pPr>
            <w:r w:rsidRPr="00827BDF">
              <w:rPr>
                <w:sz w:val="22"/>
                <w:szCs w:val="22"/>
              </w:rPr>
              <w:t>Az ajánlatkérő köteles elfogadni igazolásként az eljárásban benyújtott egységes európai közbeszerzési dokumentumba foglalt nyilatkozatot.</w:t>
            </w:r>
          </w:p>
        </w:tc>
      </w:tr>
      <w:tr w:rsidR="00993E4F" w:rsidRPr="00827BDF" w14:paraId="237325D0" w14:textId="77777777" w:rsidTr="00C25C12">
        <w:tc>
          <w:tcPr>
            <w:tcW w:w="1931" w:type="dxa"/>
          </w:tcPr>
          <w:p w14:paraId="1A45E34D" w14:textId="77777777" w:rsidR="00993E4F" w:rsidRPr="00827BDF" w:rsidRDefault="00993E4F" w:rsidP="002331BE">
            <w:pPr>
              <w:widowControl w:val="0"/>
              <w:suppressAutoHyphens w:val="0"/>
              <w:rPr>
                <w:sz w:val="22"/>
                <w:szCs w:val="22"/>
              </w:rPr>
            </w:pPr>
            <w:r w:rsidRPr="00827BDF">
              <w:rPr>
                <w:sz w:val="22"/>
                <w:szCs w:val="22"/>
              </w:rPr>
              <w:t>Kbt. 62. § (1) p)</w:t>
            </w:r>
          </w:p>
        </w:tc>
        <w:tc>
          <w:tcPr>
            <w:tcW w:w="7131" w:type="dxa"/>
          </w:tcPr>
          <w:p w14:paraId="062DBB32" w14:textId="77777777" w:rsidR="00993E4F" w:rsidRPr="00827BDF" w:rsidRDefault="00993E4F" w:rsidP="002331BE">
            <w:pPr>
              <w:widowControl w:val="0"/>
              <w:suppressAutoHyphens w:val="0"/>
              <w:rPr>
                <w:sz w:val="22"/>
                <w:szCs w:val="22"/>
              </w:rPr>
            </w:pPr>
            <w:r w:rsidRPr="00827BDF">
              <w:rPr>
                <w:sz w:val="22"/>
                <w:szCs w:val="22"/>
              </w:rPr>
              <w:t>Az ajánlatkérő köteles elfogadni igazolásként az eljárásban benyújtott egységes európai közbeszerzési dokumentumba foglalt nyilatkozatot.</w:t>
            </w:r>
          </w:p>
        </w:tc>
      </w:tr>
      <w:tr w:rsidR="00993E4F" w:rsidRPr="00827BDF" w14:paraId="73AA9CCB" w14:textId="77777777" w:rsidTr="00C25C12">
        <w:tc>
          <w:tcPr>
            <w:tcW w:w="1931" w:type="dxa"/>
          </w:tcPr>
          <w:p w14:paraId="137E5C54" w14:textId="77777777" w:rsidR="00993E4F" w:rsidRPr="00827BDF" w:rsidRDefault="00993E4F" w:rsidP="002331BE">
            <w:pPr>
              <w:widowControl w:val="0"/>
              <w:suppressAutoHyphens w:val="0"/>
              <w:rPr>
                <w:sz w:val="22"/>
                <w:szCs w:val="22"/>
              </w:rPr>
            </w:pPr>
            <w:r w:rsidRPr="00827BDF">
              <w:rPr>
                <w:sz w:val="22"/>
                <w:szCs w:val="22"/>
              </w:rPr>
              <w:t>Kbt. 62. § (2)</w:t>
            </w:r>
          </w:p>
        </w:tc>
        <w:tc>
          <w:tcPr>
            <w:tcW w:w="7131" w:type="dxa"/>
          </w:tcPr>
          <w:p w14:paraId="71A8CC18" w14:textId="77777777" w:rsidR="00993E4F" w:rsidRPr="00827BDF" w:rsidRDefault="00993E4F" w:rsidP="002331BE">
            <w:pPr>
              <w:widowControl w:val="0"/>
              <w:suppressAutoHyphens w:val="0"/>
              <w:rPr>
                <w:sz w:val="22"/>
                <w:szCs w:val="22"/>
                <w:u w:val="single"/>
              </w:rPr>
            </w:pPr>
            <w:r w:rsidRPr="00827BDF">
              <w:rPr>
                <w:sz w:val="22"/>
                <w:szCs w:val="22"/>
                <w:u w:val="single"/>
              </w:rPr>
              <w:t>Saját nyilatkozattal (nyilatkozat-minta szerint) - közjegyző vagy gazdasági, illetve szakmai kamara által hitelesített nyilatkozat</w:t>
            </w:r>
          </w:p>
        </w:tc>
      </w:tr>
    </w:tbl>
    <w:p w14:paraId="734DFD1F" w14:textId="77777777" w:rsidR="00993E4F" w:rsidRPr="00827BDF" w:rsidRDefault="00993E4F" w:rsidP="002331BE">
      <w:pPr>
        <w:widowControl w:val="0"/>
        <w:suppressAutoHyphens w:val="0"/>
        <w:rPr>
          <w:sz w:val="22"/>
          <w:szCs w:val="22"/>
        </w:rPr>
      </w:pPr>
    </w:p>
    <w:p w14:paraId="11F48553" w14:textId="77777777" w:rsidR="00993E4F" w:rsidRPr="00827BDF" w:rsidRDefault="00993E4F" w:rsidP="002331BE">
      <w:pPr>
        <w:widowControl w:val="0"/>
        <w:suppressAutoHyphens w:val="0"/>
        <w:rPr>
          <w:sz w:val="22"/>
          <w:szCs w:val="22"/>
        </w:rPr>
      </w:pPr>
      <w:r w:rsidRPr="00827BD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123"/>
      </w:tblGrid>
      <w:tr w:rsidR="00993E4F" w:rsidRPr="00827BDF" w14:paraId="0C43AC85" w14:textId="77777777" w:rsidTr="00C25C12">
        <w:tc>
          <w:tcPr>
            <w:tcW w:w="9212" w:type="dxa"/>
            <w:gridSpan w:val="2"/>
          </w:tcPr>
          <w:p w14:paraId="6CAB8CC1" w14:textId="77777777" w:rsidR="00993E4F" w:rsidRPr="00827BDF" w:rsidRDefault="00993E4F" w:rsidP="002331BE">
            <w:pPr>
              <w:widowControl w:val="0"/>
              <w:suppressAutoHyphens w:val="0"/>
              <w:jc w:val="center"/>
              <w:rPr>
                <w:b/>
                <w:sz w:val="22"/>
                <w:szCs w:val="22"/>
              </w:rPr>
            </w:pPr>
            <w:r w:rsidRPr="00827BDF">
              <w:rPr>
                <w:b/>
                <w:sz w:val="22"/>
                <w:szCs w:val="22"/>
              </w:rPr>
              <w:lastRenderedPageBreak/>
              <w:t>Nem Magyarországon letelepedett ajánlattevő</w:t>
            </w:r>
          </w:p>
        </w:tc>
      </w:tr>
      <w:tr w:rsidR="00993E4F" w:rsidRPr="00827BDF" w14:paraId="272A31F5" w14:textId="77777777" w:rsidTr="00C25C12">
        <w:tc>
          <w:tcPr>
            <w:tcW w:w="1951" w:type="dxa"/>
          </w:tcPr>
          <w:p w14:paraId="1B3E2D15" w14:textId="77777777" w:rsidR="00993E4F" w:rsidRPr="00827BDF" w:rsidRDefault="00993E4F" w:rsidP="002331BE">
            <w:pPr>
              <w:widowControl w:val="0"/>
              <w:suppressAutoHyphens w:val="0"/>
              <w:jc w:val="center"/>
              <w:rPr>
                <w:b/>
                <w:sz w:val="22"/>
                <w:szCs w:val="22"/>
              </w:rPr>
            </w:pPr>
            <w:r w:rsidRPr="00827BDF">
              <w:rPr>
                <w:b/>
                <w:sz w:val="22"/>
                <w:szCs w:val="22"/>
              </w:rPr>
              <w:t>Kizáró ok</w:t>
            </w:r>
          </w:p>
        </w:tc>
        <w:tc>
          <w:tcPr>
            <w:tcW w:w="7261" w:type="dxa"/>
          </w:tcPr>
          <w:p w14:paraId="3B542C09" w14:textId="77777777" w:rsidR="00993E4F" w:rsidRPr="00827BDF" w:rsidRDefault="00993E4F" w:rsidP="002331BE">
            <w:pPr>
              <w:widowControl w:val="0"/>
              <w:suppressAutoHyphens w:val="0"/>
              <w:jc w:val="center"/>
              <w:rPr>
                <w:b/>
                <w:sz w:val="22"/>
                <w:szCs w:val="22"/>
              </w:rPr>
            </w:pPr>
            <w:r w:rsidRPr="00827BDF">
              <w:rPr>
                <w:b/>
                <w:sz w:val="22"/>
                <w:szCs w:val="22"/>
              </w:rPr>
              <w:t>Igazolás módja</w:t>
            </w:r>
          </w:p>
        </w:tc>
      </w:tr>
      <w:tr w:rsidR="00993E4F" w:rsidRPr="00827BDF" w14:paraId="3035EEDA" w14:textId="77777777" w:rsidTr="00C25C12">
        <w:trPr>
          <w:trHeight w:val="1409"/>
        </w:trPr>
        <w:tc>
          <w:tcPr>
            <w:tcW w:w="1951" w:type="dxa"/>
          </w:tcPr>
          <w:p w14:paraId="18CB51EF" w14:textId="77777777" w:rsidR="00993E4F" w:rsidRPr="00827BDF" w:rsidRDefault="00993E4F" w:rsidP="002331BE">
            <w:pPr>
              <w:widowControl w:val="0"/>
              <w:suppressAutoHyphens w:val="0"/>
              <w:jc w:val="both"/>
              <w:rPr>
                <w:sz w:val="22"/>
                <w:szCs w:val="22"/>
              </w:rPr>
            </w:pPr>
            <w:r w:rsidRPr="00827BDF">
              <w:rPr>
                <w:sz w:val="22"/>
                <w:szCs w:val="22"/>
              </w:rPr>
              <w:t>Kbt. 62. § (1) a)</w:t>
            </w:r>
          </w:p>
        </w:tc>
        <w:tc>
          <w:tcPr>
            <w:tcW w:w="7261" w:type="dxa"/>
          </w:tcPr>
          <w:p w14:paraId="4B12EDB4" w14:textId="77777777" w:rsidR="00993E4F" w:rsidRPr="00827BDF" w:rsidRDefault="00993E4F" w:rsidP="002331BE">
            <w:pPr>
              <w:widowControl w:val="0"/>
              <w:suppressAutoHyphens w:val="0"/>
              <w:autoSpaceDE w:val="0"/>
              <w:autoSpaceDN w:val="0"/>
              <w:adjustRightInd w:val="0"/>
              <w:jc w:val="both"/>
              <w:rPr>
                <w:sz w:val="22"/>
                <w:szCs w:val="22"/>
              </w:rPr>
            </w:pPr>
            <w:r w:rsidRPr="00827BDF">
              <w:rPr>
                <w:rFonts w:eastAsia="Calibri"/>
                <w:iCs/>
                <w:sz w:val="22"/>
                <w:szCs w:val="22"/>
                <w:lang w:eastAsia="en-US"/>
              </w:rPr>
              <w:t>A</w:t>
            </w:r>
            <w:r w:rsidRPr="00827BDF">
              <w:rPr>
                <w:rFonts w:eastAsia="Calibri"/>
                <w:sz w:val="22"/>
                <w:szCs w:val="22"/>
                <w:lang w:eastAsia="en-US"/>
              </w:rPr>
              <w:t xml:space="preserve"> gazdasági szereplő, illetve személy tagállama vagy letelepedése szerinti országa illetékes igazságügyi vagy közigazgatási hatósága által kibocsátott okiratot, amely igazolja az említett követelmények teljesítését.</w:t>
            </w:r>
          </w:p>
        </w:tc>
      </w:tr>
      <w:tr w:rsidR="00993E4F" w:rsidRPr="00827BDF" w14:paraId="53D8E7D9" w14:textId="77777777" w:rsidTr="00C25C12">
        <w:tc>
          <w:tcPr>
            <w:tcW w:w="1951" w:type="dxa"/>
          </w:tcPr>
          <w:p w14:paraId="20190095" w14:textId="77777777" w:rsidR="00993E4F" w:rsidRPr="00827BDF" w:rsidRDefault="00993E4F" w:rsidP="002331BE">
            <w:pPr>
              <w:widowControl w:val="0"/>
              <w:suppressAutoHyphens w:val="0"/>
              <w:jc w:val="both"/>
              <w:rPr>
                <w:sz w:val="22"/>
                <w:szCs w:val="22"/>
              </w:rPr>
            </w:pPr>
            <w:r w:rsidRPr="00827BDF">
              <w:rPr>
                <w:sz w:val="22"/>
                <w:szCs w:val="22"/>
              </w:rPr>
              <w:t>Kbt. 62. § (1) b)</w:t>
            </w:r>
          </w:p>
        </w:tc>
        <w:tc>
          <w:tcPr>
            <w:tcW w:w="7261" w:type="dxa"/>
          </w:tcPr>
          <w:p w14:paraId="7A38105E" w14:textId="77777777" w:rsidR="00993E4F" w:rsidRPr="00827BDF" w:rsidRDefault="00993E4F" w:rsidP="002331BE">
            <w:pPr>
              <w:widowControl w:val="0"/>
              <w:suppressAutoHyphens w:val="0"/>
              <w:autoSpaceDE w:val="0"/>
              <w:autoSpaceDN w:val="0"/>
              <w:adjustRightInd w:val="0"/>
              <w:jc w:val="both"/>
              <w:rPr>
                <w:sz w:val="22"/>
                <w:szCs w:val="22"/>
              </w:rPr>
            </w:pPr>
            <w:r w:rsidRPr="00827BDF">
              <w:rPr>
                <w:rFonts w:eastAsia="Calibri"/>
                <w:iCs/>
                <w:sz w:val="22"/>
                <w:szCs w:val="22"/>
                <w:lang w:eastAsia="en-US"/>
              </w:rPr>
              <w:t xml:space="preserve">A </w:t>
            </w:r>
            <w:r w:rsidRPr="00827BDF">
              <w:rPr>
                <w:rFonts w:eastAsia="Calibri"/>
                <w:sz w:val="22"/>
                <w:szCs w:val="22"/>
                <w:lang w:eastAsia="en-US"/>
              </w:rPr>
              <w:t>letelepedése szerinti ország illetékes hatóságainak igazolása; a kizáró ok hiányát magyarországi köztartozással kapcsolatban az Art. szerinti köztartozásmentes adózói adatbázisból az ajánlatkérő is ellenőrzi; ha az ajánlattevő, illetve részvételre jelentkező az adatbázisban nem szerepel, az illetékes adó- és vámhivatal igazolását vagy az Art. szerinti együttes adóigazolást is be kell nyújtani; amennyiben a gazdasági szereplő Magyarországon nem végez adóköteles tevékenységet, úgy a Nemzeti Adó- és Vámhivatal erről szóló igazolását.</w:t>
            </w:r>
          </w:p>
        </w:tc>
      </w:tr>
      <w:tr w:rsidR="00993E4F" w:rsidRPr="00827BDF" w14:paraId="31CAB94E" w14:textId="77777777" w:rsidTr="00C25C12">
        <w:tc>
          <w:tcPr>
            <w:tcW w:w="1951" w:type="dxa"/>
          </w:tcPr>
          <w:p w14:paraId="434359DB" w14:textId="77777777" w:rsidR="00993E4F" w:rsidRPr="00827BDF" w:rsidRDefault="00993E4F" w:rsidP="002331BE">
            <w:pPr>
              <w:widowControl w:val="0"/>
              <w:suppressAutoHyphens w:val="0"/>
              <w:jc w:val="both"/>
              <w:rPr>
                <w:sz w:val="22"/>
                <w:szCs w:val="22"/>
              </w:rPr>
            </w:pPr>
            <w:r w:rsidRPr="00827BDF">
              <w:rPr>
                <w:sz w:val="22"/>
                <w:szCs w:val="22"/>
              </w:rPr>
              <w:t>Kbt. 62. § (1) c)</w:t>
            </w:r>
          </w:p>
        </w:tc>
        <w:tc>
          <w:tcPr>
            <w:tcW w:w="7261" w:type="dxa"/>
          </w:tcPr>
          <w:p w14:paraId="09DB013A" w14:textId="77777777" w:rsidR="00993E4F" w:rsidRPr="00827BDF" w:rsidRDefault="00993E4F" w:rsidP="002331BE">
            <w:pPr>
              <w:widowControl w:val="0"/>
              <w:suppressAutoHyphens w:val="0"/>
              <w:autoSpaceDE w:val="0"/>
              <w:autoSpaceDN w:val="0"/>
              <w:adjustRightInd w:val="0"/>
              <w:jc w:val="both"/>
              <w:rPr>
                <w:sz w:val="22"/>
                <w:szCs w:val="22"/>
              </w:rPr>
            </w:pPr>
            <w:r w:rsidRPr="00827BDF">
              <w:rPr>
                <w:rFonts w:eastAsia="Calibri"/>
                <w:iCs/>
                <w:sz w:val="22"/>
                <w:szCs w:val="22"/>
                <w:lang w:eastAsia="en-US"/>
              </w:rPr>
              <w:t>A</w:t>
            </w:r>
            <w:r w:rsidRPr="00827BDF">
              <w:rPr>
                <w:rFonts w:eastAsia="Calibri"/>
                <w:sz w:val="22"/>
                <w:szCs w:val="22"/>
                <w:lang w:eastAsia="en-US"/>
              </w:rPr>
              <w:t xml:space="preserve"> letelepedése szerinti ország illetékes hatóságainak igazolása</w:t>
            </w:r>
          </w:p>
        </w:tc>
      </w:tr>
      <w:tr w:rsidR="00993E4F" w:rsidRPr="00827BDF" w14:paraId="61F1ED07" w14:textId="77777777" w:rsidTr="00C25C12">
        <w:tc>
          <w:tcPr>
            <w:tcW w:w="1951" w:type="dxa"/>
          </w:tcPr>
          <w:p w14:paraId="4933B7C2" w14:textId="77777777" w:rsidR="00993E4F" w:rsidRPr="00827BDF" w:rsidRDefault="00993E4F" w:rsidP="002331BE">
            <w:pPr>
              <w:widowControl w:val="0"/>
              <w:suppressAutoHyphens w:val="0"/>
              <w:jc w:val="both"/>
              <w:rPr>
                <w:sz w:val="22"/>
                <w:szCs w:val="22"/>
              </w:rPr>
            </w:pPr>
            <w:r w:rsidRPr="00827BDF">
              <w:rPr>
                <w:sz w:val="22"/>
                <w:szCs w:val="22"/>
              </w:rPr>
              <w:t>Kbt. 62. § (1) d)</w:t>
            </w:r>
          </w:p>
        </w:tc>
        <w:tc>
          <w:tcPr>
            <w:tcW w:w="7261" w:type="dxa"/>
          </w:tcPr>
          <w:p w14:paraId="601D5FD2" w14:textId="77777777" w:rsidR="00993E4F" w:rsidRPr="00827BDF" w:rsidRDefault="00993E4F" w:rsidP="002331BE">
            <w:pPr>
              <w:widowControl w:val="0"/>
              <w:suppressAutoHyphens w:val="0"/>
              <w:jc w:val="both"/>
              <w:rPr>
                <w:sz w:val="22"/>
                <w:szCs w:val="22"/>
              </w:rPr>
            </w:pPr>
            <w:r w:rsidRPr="00827BDF">
              <w:rPr>
                <w:rFonts w:eastAsia="Calibri"/>
                <w:sz w:val="22"/>
                <w:szCs w:val="22"/>
                <w:lang w:eastAsia="en-US"/>
              </w:rPr>
              <w:t>A letelepedése szerinti ország illetékes hatóságainak igazolása</w:t>
            </w:r>
          </w:p>
        </w:tc>
      </w:tr>
      <w:tr w:rsidR="00993E4F" w:rsidRPr="00827BDF" w14:paraId="00B31DEE" w14:textId="77777777" w:rsidTr="00C25C12">
        <w:tc>
          <w:tcPr>
            <w:tcW w:w="1951" w:type="dxa"/>
          </w:tcPr>
          <w:p w14:paraId="191F1B68" w14:textId="77777777" w:rsidR="00993E4F" w:rsidRPr="00827BDF" w:rsidRDefault="00993E4F" w:rsidP="002331BE">
            <w:pPr>
              <w:widowControl w:val="0"/>
              <w:suppressAutoHyphens w:val="0"/>
              <w:jc w:val="both"/>
              <w:rPr>
                <w:sz w:val="22"/>
                <w:szCs w:val="22"/>
              </w:rPr>
            </w:pPr>
            <w:r w:rsidRPr="00827BDF">
              <w:rPr>
                <w:sz w:val="22"/>
                <w:szCs w:val="22"/>
              </w:rPr>
              <w:t>Kbt. 62. § (1) e)</w:t>
            </w:r>
          </w:p>
        </w:tc>
        <w:tc>
          <w:tcPr>
            <w:tcW w:w="7261" w:type="dxa"/>
          </w:tcPr>
          <w:p w14:paraId="596B33E8" w14:textId="77777777" w:rsidR="00993E4F" w:rsidRPr="00827BDF" w:rsidRDefault="00993E4F" w:rsidP="002331BE">
            <w:pPr>
              <w:widowControl w:val="0"/>
              <w:suppressAutoHyphens w:val="0"/>
              <w:jc w:val="both"/>
              <w:rPr>
                <w:sz w:val="22"/>
                <w:szCs w:val="22"/>
              </w:rPr>
            </w:pPr>
            <w:r w:rsidRPr="00827BDF">
              <w:rPr>
                <w:rFonts w:eastAsia="Calibri"/>
                <w:sz w:val="22"/>
                <w:szCs w:val="22"/>
                <w:lang w:eastAsia="en-US"/>
              </w:rPr>
              <w:t>A gazdasági szereplő, illetve személy tagállama vagy letelepedése szerinti országa illetékes igazságügyi vagy közigazgatási hatósága által kibocsátott okiratot, amely igazolja az említett követelmények teljesítését.</w:t>
            </w:r>
          </w:p>
        </w:tc>
      </w:tr>
      <w:tr w:rsidR="00993E4F" w:rsidRPr="00827BDF" w14:paraId="1E9C255B" w14:textId="77777777" w:rsidTr="00C25C12">
        <w:tc>
          <w:tcPr>
            <w:tcW w:w="1951" w:type="dxa"/>
          </w:tcPr>
          <w:p w14:paraId="728FF459" w14:textId="77777777" w:rsidR="00993E4F" w:rsidRPr="00827BDF" w:rsidRDefault="00993E4F" w:rsidP="002331BE">
            <w:pPr>
              <w:widowControl w:val="0"/>
              <w:suppressAutoHyphens w:val="0"/>
              <w:jc w:val="both"/>
              <w:rPr>
                <w:sz w:val="22"/>
                <w:szCs w:val="22"/>
              </w:rPr>
            </w:pPr>
            <w:r w:rsidRPr="00827BDF">
              <w:rPr>
                <w:sz w:val="22"/>
                <w:szCs w:val="22"/>
              </w:rPr>
              <w:t>Kbt. 62. § (1) f)</w:t>
            </w:r>
          </w:p>
        </w:tc>
        <w:tc>
          <w:tcPr>
            <w:tcW w:w="7261" w:type="dxa"/>
          </w:tcPr>
          <w:p w14:paraId="179DDFB7" w14:textId="77777777" w:rsidR="00993E4F" w:rsidRPr="00827BDF" w:rsidRDefault="00993E4F" w:rsidP="002331BE">
            <w:pPr>
              <w:widowControl w:val="0"/>
              <w:suppressAutoHyphens w:val="0"/>
              <w:jc w:val="both"/>
              <w:rPr>
                <w:sz w:val="22"/>
                <w:szCs w:val="22"/>
              </w:rPr>
            </w:pPr>
            <w:r w:rsidRPr="00827BDF">
              <w:rPr>
                <w:rFonts w:eastAsia="Calibri"/>
                <w:sz w:val="22"/>
                <w:szCs w:val="22"/>
                <w:lang w:eastAsia="en-US"/>
              </w:rPr>
              <w:t>A gazdasági szereplő, illetve személy tagállama vagy letelepedése szerinti országa illetékes igazságügyi vagy közigazgatási hatósága által kibocsátott okiratot, amely igazolja az említett követelmények teljesítését.</w:t>
            </w:r>
          </w:p>
        </w:tc>
      </w:tr>
      <w:tr w:rsidR="00993E4F" w:rsidRPr="00827BDF" w14:paraId="200258E0" w14:textId="77777777" w:rsidTr="00C25C12">
        <w:tc>
          <w:tcPr>
            <w:tcW w:w="1951" w:type="dxa"/>
          </w:tcPr>
          <w:p w14:paraId="6751DE89" w14:textId="77777777" w:rsidR="00993E4F" w:rsidRPr="00827BDF" w:rsidRDefault="00993E4F" w:rsidP="002331BE">
            <w:pPr>
              <w:widowControl w:val="0"/>
              <w:suppressAutoHyphens w:val="0"/>
              <w:jc w:val="both"/>
              <w:rPr>
                <w:sz w:val="22"/>
                <w:szCs w:val="22"/>
              </w:rPr>
            </w:pPr>
            <w:r w:rsidRPr="00827BDF">
              <w:rPr>
                <w:sz w:val="22"/>
                <w:szCs w:val="22"/>
              </w:rPr>
              <w:t>Kbt. 62. § (1) g)</w:t>
            </w:r>
          </w:p>
        </w:tc>
        <w:tc>
          <w:tcPr>
            <w:tcW w:w="7261" w:type="dxa"/>
          </w:tcPr>
          <w:p w14:paraId="4AD31CBD" w14:textId="77777777" w:rsidR="00993E4F" w:rsidRPr="00827BDF" w:rsidRDefault="00993E4F" w:rsidP="002331BE">
            <w:pPr>
              <w:widowControl w:val="0"/>
              <w:suppressAutoHyphens w:val="0"/>
              <w:jc w:val="both"/>
              <w:rPr>
                <w:sz w:val="22"/>
                <w:szCs w:val="22"/>
              </w:rPr>
            </w:pPr>
            <w:r w:rsidRPr="00827BDF">
              <w:rPr>
                <w:rFonts w:eastAsia="Calibri"/>
                <w:sz w:val="22"/>
                <w:szCs w:val="22"/>
                <w:lang w:eastAsia="en-US"/>
              </w:rPr>
              <w:t>A letelepedése szerinti ország illetékes hatóságainak igazolása, továbbá a Közbeszerzési Döntőbizottság által alkalmazott eltiltásra vonatkozóan a kizáró ok hiányát az ajánlatkérő a Hatóság honlapján elérhető nyilvántartásból ellenőrzi;</w:t>
            </w:r>
          </w:p>
        </w:tc>
      </w:tr>
      <w:tr w:rsidR="00993E4F" w:rsidRPr="00827BDF" w14:paraId="4D5A871D" w14:textId="77777777" w:rsidTr="00C25C12">
        <w:tc>
          <w:tcPr>
            <w:tcW w:w="1951" w:type="dxa"/>
          </w:tcPr>
          <w:p w14:paraId="15185787" w14:textId="77777777" w:rsidR="00993E4F" w:rsidRPr="00827BDF" w:rsidRDefault="00993E4F" w:rsidP="002331BE">
            <w:pPr>
              <w:widowControl w:val="0"/>
              <w:suppressAutoHyphens w:val="0"/>
              <w:jc w:val="both"/>
              <w:rPr>
                <w:sz w:val="22"/>
                <w:szCs w:val="22"/>
              </w:rPr>
            </w:pPr>
            <w:r w:rsidRPr="00827BDF">
              <w:rPr>
                <w:sz w:val="22"/>
                <w:szCs w:val="22"/>
              </w:rPr>
              <w:t>Kbt. 62. § (1) h)</w:t>
            </w:r>
          </w:p>
        </w:tc>
        <w:tc>
          <w:tcPr>
            <w:tcW w:w="7261" w:type="dxa"/>
          </w:tcPr>
          <w:p w14:paraId="61E29AD3" w14:textId="77777777" w:rsidR="00993E4F" w:rsidRPr="00827BDF" w:rsidRDefault="00993E4F" w:rsidP="002331BE">
            <w:pPr>
              <w:widowControl w:val="0"/>
              <w:suppressAutoHyphens w:val="0"/>
              <w:autoSpaceDE w:val="0"/>
              <w:autoSpaceDN w:val="0"/>
              <w:adjustRightInd w:val="0"/>
              <w:jc w:val="both"/>
              <w:rPr>
                <w:sz w:val="22"/>
                <w:szCs w:val="22"/>
              </w:rPr>
            </w:pPr>
            <w:r w:rsidRPr="00827BDF">
              <w:rPr>
                <w:rFonts w:eastAsia="Calibri"/>
                <w:sz w:val="22"/>
                <w:szCs w:val="22"/>
                <w:lang w:eastAsia="en-US"/>
              </w:rPr>
              <w:t xml:space="preserve">Ajánlatkérő köteles elfogadni az eljárásban benyújtott egységes európai közbeszerzési dokumentumba foglalt nyilatkozatot, </w:t>
            </w:r>
            <w:r w:rsidRPr="00827BDF">
              <w:rPr>
                <w:sz w:val="22"/>
                <w:szCs w:val="22"/>
              </w:rPr>
              <w:t>a KDB, vagy a bíróság döntésére vonatkozóan a kizáró ok hiányát a Hatóság honlapján közzétett adatokból az ajánlatkérő ellenőrzi</w:t>
            </w:r>
            <w:r w:rsidRPr="00827BDF">
              <w:rPr>
                <w:rFonts w:eastAsia="Calibri"/>
                <w:sz w:val="22"/>
                <w:szCs w:val="22"/>
                <w:lang w:eastAsia="en-US"/>
              </w:rPr>
              <w:t>.</w:t>
            </w:r>
          </w:p>
        </w:tc>
      </w:tr>
      <w:tr w:rsidR="00993E4F" w:rsidRPr="00827BDF" w14:paraId="15DD6D85" w14:textId="77777777" w:rsidTr="00C25C12">
        <w:tc>
          <w:tcPr>
            <w:tcW w:w="1951" w:type="dxa"/>
          </w:tcPr>
          <w:p w14:paraId="24FE440B" w14:textId="77777777" w:rsidR="00993E4F" w:rsidRPr="00827BDF" w:rsidRDefault="00993E4F" w:rsidP="002331BE">
            <w:pPr>
              <w:widowControl w:val="0"/>
              <w:suppressAutoHyphens w:val="0"/>
              <w:jc w:val="both"/>
              <w:rPr>
                <w:sz w:val="22"/>
                <w:szCs w:val="22"/>
              </w:rPr>
            </w:pPr>
            <w:r w:rsidRPr="00827BDF">
              <w:rPr>
                <w:sz w:val="22"/>
                <w:szCs w:val="22"/>
              </w:rPr>
              <w:t xml:space="preserve">Kbt. 62. § (1) i) – beleértve az </w:t>
            </w:r>
            <w:proofErr w:type="spellStart"/>
            <w:r w:rsidRPr="00827BDF">
              <w:rPr>
                <w:sz w:val="22"/>
                <w:szCs w:val="22"/>
              </w:rPr>
              <w:t>ia</w:t>
            </w:r>
            <w:proofErr w:type="spellEnd"/>
            <w:r w:rsidRPr="00827BDF">
              <w:rPr>
                <w:sz w:val="22"/>
                <w:szCs w:val="22"/>
              </w:rPr>
              <w:t xml:space="preserve">) és </w:t>
            </w:r>
            <w:proofErr w:type="spellStart"/>
            <w:r w:rsidRPr="00827BDF">
              <w:rPr>
                <w:sz w:val="22"/>
                <w:szCs w:val="22"/>
              </w:rPr>
              <w:t>ib</w:t>
            </w:r>
            <w:proofErr w:type="spellEnd"/>
            <w:r w:rsidRPr="00827BDF">
              <w:rPr>
                <w:sz w:val="22"/>
                <w:szCs w:val="22"/>
              </w:rPr>
              <w:t>) alpontokat is</w:t>
            </w:r>
          </w:p>
        </w:tc>
        <w:tc>
          <w:tcPr>
            <w:tcW w:w="7261" w:type="dxa"/>
          </w:tcPr>
          <w:p w14:paraId="49853209"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r w:rsidRPr="00827BDF">
              <w:rPr>
                <w:sz w:val="22"/>
                <w:szCs w:val="22"/>
              </w:rPr>
              <w:t>Nem szükséges igazolás benyújtása, a kizáró ok megvalósulását az ajánlatkérő ellenőrzi az eljárás során.</w:t>
            </w:r>
          </w:p>
        </w:tc>
      </w:tr>
      <w:tr w:rsidR="00993E4F" w:rsidRPr="00827BDF" w14:paraId="149A898E" w14:textId="77777777" w:rsidTr="00C25C12">
        <w:tc>
          <w:tcPr>
            <w:tcW w:w="1951" w:type="dxa"/>
          </w:tcPr>
          <w:p w14:paraId="6ABF5085" w14:textId="77777777" w:rsidR="00993E4F" w:rsidRPr="00827BDF" w:rsidRDefault="00993E4F" w:rsidP="002331BE">
            <w:pPr>
              <w:widowControl w:val="0"/>
              <w:suppressAutoHyphens w:val="0"/>
              <w:jc w:val="both"/>
              <w:rPr>
                <w:sz w:val="22"/>
                <w:szCs w:val="22"/>
              </w:rPr>
            </w:pPr>
            <w:r w:rsidRPr="00827BDF">
              <w:rPr>
                <w:sz w:val="22"/>
                <w:szCs w:val="22"/>
              </w:rPr>
              <w:t>Kbt. 62. § (1) j)</w:t>
            </w:r>
          </w:p>
        </w:tc>
        <w:tc>
          <w:tcPr>
            <w:tcW w:w="7261" w:type="dxa"/>
          </w:tcPr>
          <w:p w14:paraId="4880E9EA" w14:textId="05CD1C8E" w:rsidR="00993E4F" w:rsidRPr="00827BDF" w:rsidRDefault="00993E4F" w:rsidP="002331BE">
            <w:pPr>
              <w:widowControl w:val="0"/>
              <w:suppressAutoHyphens w:val="0"/>
              <w:jc w:val="both"/>
              <w:rPr>
                <w:sz w:val="22"/>
                <w:szCs w:val="22"/>
              </w:rPr>
            </w:pPr>
            <w:r w:rsidRPr="00827BDF">
              <w:rPr>
                <w:sz w:val="22"/>
                <w:szCs w:val="22"/>
              </w:rPr>
              <w:t>Az adott eljárásban a kizáró ok megvalósulását az ajánlatkérő ellenőrzi az eljárás során, korábbi eljárásokra vonatkozóan köteles elfogadni az EEKD-ban tett nyilatkozatot.</w:t>
            </w:r>
          </w:p>
        </w:tc>
      </w:tr>
      <w:tr w:rsidR="00993E4F" w:rsidRPr="00827BDF" w14:paraId="246441CF" w14:textId="77777777" w:rsidTr="00C25C12">
        <w:tc>
          <w:tcPr>
            <w:tcW w:w="1951" w:type="dxa"/>
          </w:tcPr>
          <w:p w14:paraId="079BD45F" w14:textId="77777777" w:rsidR="00993E4F" w:rsidRPr="00827BDF" w:rsidRDefault="00993E4F" w:rsidP="002331BE">
            <w:pPr>
              <w:widowControl w:val="0"/>
              <w:suppressAutoHyphens w:val="0"/>
              <w:jc w:val="both"/>
              <w:rPr>
                <w:sz w:val="22"/>
                <w:szCs w:val="22"/>
              </w:rPr>
            </w:pPr>
            <w:r w:rsidRPr="00827BDF">
              <w:rPr>
                <w:sz w:val="22"/>
                <w:szCs w:val="22"/>
              </w:rPr>
              <w:t>Kbt. 62. § (1) k) –</w:t>
            </w:r>
            <w:proofErr w:type="spellStart"/>
            <w:r w:rsidRPr="00827BDF">
              <w:rPr>
                <w:sz w:val="22"/>
                <w:szCs w:val="22"/>
              </w:rPr>
              <w:t>ka</w:t>
            </w:r>
            <w:proofErr w:type="spellEnd"/>
            <w:r w:rsidRPr="00827BDF">
              <w:rPr>
                <w:sz w:val="22"/>
                <w:szCs w:val="22"/>
              </w:rPr>
              <w:t>)</w:t>
            </w:r>
          </w:p>
        </w:tc>
        <w:tc>
          <w:tcPr>
            <w:tcW w:w="7261" w:type="dxa"/>
          </w:tcPr>
          <w:p w14:paraId="002EF471" w14:textId="77777777" w:rsidR="00993E4F" w:rsidRPr="00827BDF" w:rsidRDefault="00993E4F" w:rsidP="002331BE">
            <w:pPr>
              <w:widowControl w:val="0"/>
              <w:suppressAutoHyphens w:val="0"/>
              <w:jc w:val="both"/>
              <w:rPr>
                <w:sz w:val="22"/>
                <w:szCs w:val="22"/>
              </w:rPr>
            </w:pPr>
            <w:r w:rsidRPr="00827BDF">
              <w:rPr>
                <w:sz w:val="22"/>
                <w:szCs w:val="22"/>
              </w:rPr>
              <w:t>Érintett ország illetékes hatósága által kiállított adóilletőség-igazolás.</w:t>
            </w:r>
          </w:p>
        </w:tc>
      </w:tr>
      <w:tr w:rsidR="00993E4F" w:rsidRPr="00827BDF" w14:paraId="0AE13EA3" w14:textId="77777777" w:rsidTr="00C25C12">
        <w:tc>
          <w:tcPr>
            <w:tcW w:w="1951" w:type="dxa"/>
          </w:tcPr>
          <w:p w14:paraId="353D62DD" w14:textId="77777777" w:rsidR="00993E4F" w:rsidRPr="00827BDF" w:rsidRDefault="00993E4F" w:rsidP="002331BE">
            <w:pPr>
              <w:widowControl w:val="0"/>
              <w:suppressAutoHyphens w:val="0"/>
              <w:jc w:val="both"/>
              <w:rPr>
                <w:sz w:val="22"/>
                <w:szCs w:val="22"/>
              </w:rPr>
            </w:pPr>
            <w:r w:rsidRPr="00827BDF">
              <w:rPr>
                <w:sz w:val="22"/>
                <w:szCs w:val="22"/>
              </w:rPr>
              <w:t>Kbt. 62. § (1) k) –</w:t>
            </w:r>
            <w:proofErr w:type="spellStart"/>
            <w:r w:rsidRPr="00827BDF">
              <w:rPr>
                <w:sz w:val="22"/>
                <w:szCs w:val="22"/>
              </w:rPr>
              <w:t>kb</w:t>
            </w:r>
            <w:proofErr w:type="spellEnd"/>
            <w:r w:rsidRPr="00827BDF">
              <w:rPr>
                <w:sz w:val="22"/>
                <w:szCs w:val="22"/>
              </w:rPr>
              <w:t>)</w:t>
            </w:r>
          </w:p>
        </w:tc>
        <w:tc>
          <w:tcPr>
            <w:tcW w:w="7261" w:type="dxa"/>
          </w:tcPr>
          <w:p w14:paraId="0F069726" w14:textId="77777777" w:rsidR="00993E4F" w:rsidRPr="00827BDF" w:rsidRDefault="00993E4F" w:rsidP="002331BE">
            <w:pPr>
              <w:widowControl w:val="0"/>
              <w:suppressAutoHyphens w:val="0"/>
              <w:jc w:val="both"/>
              <w:rPr>
                <w:sz w:val="22"/>
                <w:szCs w:val="22"/>
              </w:rPr>
            </w:pPr>
            <w:r w:rsidRPr="00827BDF">
              <w:rPr>
                <w:sz w:val="22"/>
                <w:szCs w:val="22"/>
              </w:rPr>
              <w:t xml:space="preserve">Ajánlattevő nyilatkozata arról, hogy olyan társaságnak minősül-e, melyet nem jegyeznek szabályozott tőzsdén vagy amelyet szabályozott tőzsdén jegyeznek; ha az ajánlattevőt, illetve részvételre jelentkezőt nem jegyzik szabályozott tőzsdén, akkor a pénzmosásról szóló törvény 3. § </w:t>
            </w:r>
            <w:r w:rsidRPr="00827BDF">
              <w:rPr>
                <w:i/>
                <w:iCs/>
                <w:sz w:val="22"/>
                <w:szCs w:val="22"/>
              </w:rPr>
              <w:t xml:space="preserve">r) </w:t>
            </w:r>
            <w:r w:rsidRPr="00827BDF">
              <w:rPr>
                <w:sz w:val="22"/>
                <w:szCs w:val="22"/>
              </w:rPr>
              <w:t xml:space="preserve">pont </w:t>
            </w:r>
            <w:proofErr w:type="spellStart"/>
            <w:r w:rsidRPr="00827BDF">
              <w:rPr>
                <w:i/>
                <w:iCs/>
                <w:sz w:val="22"/>
                <w:szCs w:val="22"/>
              </w:rPr>
              <w:t>ra</w:t>
            </w:r>
            <w:proofErr w:type="spellEnd"/>
            <w:r w:rsidRPr="00827BDF">
              <w:rPr>
                <w:i/>
                <w:iCs/>
                <w:sz w:val="22"/>
                <w:szCs w:val="22"/>
              </w:rPr>
              <w:t>)-</w:t>
            </w:r>
            <w:proofErr w:type="spellStart"/>
            <w:r w:rsidRPr="00827BDF">
              <w:rPr>
                <w:i/>
                <w:iCs/>
                <w:sz w:val="22"/>
                <w:szCs w:val="22"/>
              </w:rPr>
              <w:t>rb</w:t>
            </w:r>
            <w:proofErr w:type="spellEnd"/>
            <w:r w:rsidRPr="00827BDF">
              <w:rPr>
                <w:i/>
                <w:iCs/>
                <w:sz w:val="22"/>
                <w:szCs w:val="22"/>
              </w:rPr>
              <w:t xml:space="preserve">) </w:t>
            </w:r>
            <w:r w:rsidRPr="00827BDF">
              <w:rPr>
                <w:sz w:val="22"/>
                <w:szCs w:val="22"/>
              </w:rPr>
              <w:t xml:space="preserve">vagy </w:t>
            </w:r>
            <w:proofErr w:type="spellStart"/>
            <w:r w:rsidRPr="00827BDF">
              <w:rPr>
                <w:i/>
                <w:iCs/>
                <w:sz w:val="22"/>
                <w:szCs w:val="22"/>
              </w:rPr>
              <w:t>rc</w:t>
            </w:r>
            <w:proofErr w:type="spellEnd"/>
            <w:r w:rsidRPr="00827BDF">
              <w:rPr>
                <w:i/>
                <w:iCs/>
                <w:sz w:val="22"/>
                <w:szCs w:val="22"/>
              </w:rPr>
              <w:t>)-</w:t>
            </w:r>
            <w:proofErr w:type="spellStart"/>
            <w:r w:rsidRPr="00827BDF">
              <w:rPr>
                <w:i/>
                <w:iCs/>
                <w:sz w:val="22"/>
                <w:szCs w:val="22"/>
              </w:rPr>
              <w:t>rd</w:t>
            </w:r>
            <w:proofErr w:type="spellEnd"/>
            <w:r w:rsidRPr="00827BDF">
              <w:rPr>
                <w:i/>
                <w:iCs/>
                <w:sz w:val="22"/>
                <w:szCs w:val="22"/>
              </w:rPr>
              <w:t xml:space="preserve">) </w:t>
            </w:r>
            <w:r w:rsidRPr="00827BDF">
              <w:rPr>
                <w:sz w:val="22"/>
                <w:szCs w:val="22"/>
              </w:rPr>
              <w:t xml:space="preserve">alpontja szerint definiált valamennyi tényleges tulajdonos nevének és állandó lakóhelyének bemutatását tartalmazó nyilatkozatot szükséges benyújtani; ha a gazdasági szereplőnek nincs a pénzmosásról szóló törvény 3. § </w:t>
            </w:r>
            <w:r w:rsidRPr="00827BDF">
              <w:rPr>
                <w:i/>
                <w:iCs/>
                <w:sz w:val="22"/>
                <w:szCs w:val="22"/>
              </w:rPr>
              <w:t xml:space="preserve">r) </w:t>
            </w:r>
            <w:r w:rsidRPr="00827BDF">
              <w:rPr>
                <w:sz w:val="22"/>
                <w:szCs w:val="22"/>
              </w:rPr>
              <w:t xml:space="preserve">pont </w:t>
            </w:r>
            <w:proofErr w:type="spellStart"/>
            <w:r w:rsidRPr="00827BDF">
              <w:rPr>
                <w:i/>
                <w:iCs/>
                <w:sz w:val="22"/>
                <w:szCs w:val="22"/>
              </w:rPr>
              <w:t>ra</w:t>
            </w:r>
            <w:proofErr w:type="spellEnd"/>
            <w:r w:rsidRPr="00827BDF">
              <w:rPr>
                <w:i/>
                <w:iCs/>
                <w:sz w:val="22"/>
                <w:szCs w:val="22"/>
              </w:rPr>
              <w:t>)-</w:t>
            </w:r>
            <w:proofErr w:type="spellStart"/>
            <w:r w:rsidRPr="00827BDF">
              <w:rPr>
                <w:i/>
                <w:iCs/>
                <w:sz w:val="22"/>
                <w:szCs w:val="22"/>
              </w:rPr>
              <w:t>rb</w:t>
            </w:r>
            <w:proofErr w:type="spellEnd"/>
            <w:r w:rsidRPr="00827BDF">
              <w:rPr>
                <w:i/>
                <w:iCs/>
                <w:sz w:val="22"/>
                <w:szCs w:val="22"/>
              </w:rPr>
              <w:t xml:space="preserve">) </w:t>
            </w:r>
            <w:r w:rsidRPr="00827BDF">
              <w:rPr>
                <w:sz w:val="22"/>
                <w:szCs w:val="22"/>
              </w:rPr>
              <w:t xml:space="preserve">vagy </w:t>
            </w:r>
            <w:proofErr w:type="spellStart"/>
            <w:r w:rsidRPr="00827BDF">
              <w:rPr>
                <w:i/>
                <w:iCs/>
                <w:sz w:val="22"/>
                <w:szCs w:val="22"/>
              </w:rPr>
              <w:t>rc</w:t>
            </w:r>
            <w:proofErr w:type="spellEnd"/>
            <w:r w:rsidRPr="00827BDF">
              <w:rPr>
                <w:i/>
                <w:iCs/>
                <w:sz w:val="22"/>
                <w:szCs w:val="22"/>
              </w:rPr>
              <w:t>)-</w:t>
            </w:r>
            <w:proofErr w:type="spellStart"/>
            <w:r w:rsidRPr="00827BDF">
              <w:rPr>
                <w:i/>
                <w:iCs/>
                <w:sz w:val="22"/>
                <w:szCs w:val="22"/>
              </w:rPr>
              <w:t>rd</w:t>
            </w:r>
            <w:proofErr w:type="spellEnd"/>
            <w:r w:rsidRPr="00827BDF">
              <w:rPr>
                <w:i/>
                <w:iCs/>
                <w:sz w:val="22"/>
                <w:szCs w:val="22"/>
              </w:rPr>
              <w:t xml:space="preserve">) </w:t>
            </w:r>
            <w:r w:rsidRPr="00827BDF">
              <w:rPr>
                <w:sz w:val="22"/>
                <w:szCs w:val="22"/>
              </w:rPr>
              <w:t xml:space="preserve">alpontja szerinti tényleges tulajdonosa, úgy erre vonatkozó nyilatkozatot szükséges csatolni. </w:t>
            </w:r>
          </w:p>
        </w:tc>
      </w:tr>
      <w:tr w:rsidR="00993E4F" w:rsidRPr="00827BDF" w14:paraId="1994D8A0" w14:textId="77777777" w:rsidTr="00C25C12">
        <w:tc>
          <w:tcPr>
            <w:tcW w:w="1951" w:type="dxa"/>
          </w:tcPr>
          <w:p w14:paraId="7E2C9EAB" w14:textId="77777777" w:rsidR="00993E4F" w:rsidRPr="00827BDF" w:rsidRDefault="00993E4F" w:rsidP="002331BE">
            <w:pPr>
              <w:widowControl w:val="0"/>
              <w:suppressAutoHyphens w:val="0"/>
              <w:jc w:val="both"/>
              <w:rPr>
                <w:sz w:val="22"/>
                <w:szCs w:val="22"/>
              </w:rPr>
            </w:pPr>
            <w:r w:rsidRPr="00827BDF">
              <w:rPr>
                <w:sz w:val="22"/>
                <w:szCs w:val="22"/>
              </w:rPr>
              <w:t>Kbt. 62. § (1) k) –</w:t>
            </w:r>
            <w:proofErr w:type="spellStart"/>
            <w:r w:rsidRPr="00827BDF">
              <w:rPr>
                <w:sz w:val="22"/>
                <w:szCs w:val="22"/>
              </w:rPr>
              <w:t>kc</w:t>
            </w:r>
            <w:proofErr w:type="spellEnd"/>
            <w:r w:rsidRPr="00827BDF">
              <w:rPr>
                <w:sz w:val="22"/>
                <w:szCs w:val="22"/>
              </w:rPr>
              <w:t>)</w:t>
            </w:r>
          </w:p>
        </w:tc>
        <w:tc>
          <w:tcPr>
            <w:tcW w:w="7261" w:type="dxa"/>
          </w:tcPr>
          <w:p w14:paraId="10D013D0" w14:textId="77777777" w:rsidR="00993E4F" w:rsidRPr="00827BDF" w:rsidRDefault="00993E4F" w:rsidP="002331BE">
            <w:pPr>
              <w:widowControl w:val="0"/>
              <w:suppressAutoHyphens w:val="0"/>
              <w:jc w:val="both"/>
              <w:rPr>
                <w:sz w:val="22"/>
                <w:szCs w:val="22"/>
              </w:rPr>
            </w:pPr>
            <w:r w:rsidRPr="00827BDF">
              <w:rPr>
                <w:sz w:val="22"/>
                <w:szCs w:val="22"/>
              </w:rPr>
              <w:t xml:space="preserve">Ajánlattevő nyilatkozata arról, hogy van-e olyan jogi személy vagy személyes joga szerint jogképes szervezet, amely az ajánlattevőben, közvetetten vagy közvetlenül több, mint 25%-os tulajdoni résszel vagy szavazati joggal rendelkezik; ha van ilyen szervezet, az ajánlattevő azt nyilatkozatban megnevezi (cégnév, székhely), továbbá nyilatkozik, hogy annak vonatkozásában a Kbt. 62. § (1) bekezdés </w:t>
            </w:r>
            <w:r w:rsidRPr="00827BDF">
              <w:rPr>
                <w:i/>
                <w:iCs/>
                <w:sz w:val="22"/>
                <w:szCs w:val="22"/>
              </w:rPr>
              <w:t xml:space="preserve">k) </w:t>
            </w:r>
            <w:r w:rsidRPr="00827BDF">
              <w:rPr>
                <w:sz w:val="22"/>
                <w:szCs w:val="22"/>
              </w:rPr>
              <w:t xml:space="preserve">pont </w:t>
            </w:r>
            <w:proofErr w:type="spellStart"/>
            <w:r w:rsidRPr="00827BDF">
              <w:rPr>
                <w:i/>
                <w:iCs/>
                <w:sz w:val="22"/>
                <w:szCs w:val="22"/>
              </w:rPr>
              <w:t>kc</w:t>
            </w:r>
            <w:proofErr w:type="spellEnd"/>
            <w:r w:rsidRPr="00827BDF">
              <w:rPr>
                <w:i/>
                <w:iCs/>
                <w:sz w:val="22"/>
                <w:szCs w:val="22"/>
              </w:rPr>
              <w:t xml:space="preserve">) </w:t>
            </w:r>
            <w:r w:rsidRPr="00827BDF">
              <w:rPr>
                <w:sz w:val="22"/>
                <w:szCs w:val="22"/>
              </w:rPr>
              <w:t xml:space="preserve">alpontjában hivatkozott </w:t>
            </w:r>
            <w:r w:rsidRPr="00827BDF">
              <w:rPr>
                <w:sz w:val="22"/>
                <w:szCs w:val="22"/>
              </w:rPr>
              <w:lastRenderedPageBreak/>
              <w:t>kizáró feltétel nem áll fenn.  (nyilatkozat-minta szerint)</w:t>
            </w:r>
          </w:p>
        </w:tc>
      </w:tr>
      <w:tr w:rsidR="00993E4F" w:rsidRPr="00827BDF" w14:paraId="74F89C27" w14:textId="77777777" w:rsidTr="00C25C12">
        <w:tc>
          <w:tcPr>
            <w:tcW w:w="1951" w:type="dxa"/>
          </w:tcPr>
          <w:p w14:paraId="7E471F3A" w14:textId="77777777" w:rsidR="00993E4F" w:rsidRPr="00827BDF" w:rsidRDefault="00993E4F" w:rsidP="002331BE">
            <w:pPr>
              <w:widowControl w:val="0"/>
              <w:suppressAutoHyphens w:val="0"/>
              <w:jc w:val="both"/>
              <w:rPr>
                <w:sz w:val="22"/>
                <w:szCs w:val="22"/>
              </w:rPr>
            </w:pPr>
            <w:r w:rsidRPr="00827BDF">
              <w:rPr>
                <w:sz w:val="22"/>
                <w:szCs w:val="22"/>
              </w:rPr>
              <w:lastRenderedPageBreak/>
              <w:t>Kbt. 62. § (1) l)</w:t>
            </w:r>
          </w:p>
        </w:tc>
        <w:tc>
          <w:tcPr>
            <w:tcW w:w="7261" w:type="dxa"/>
          </w:tcPr>
          <w:p w14:paraId="0986019D" w14:textId="77777777" w:rsidR="00993E4F" w:rsidRPr="00827BDF" w:rsidRDefault="00993E4F" w:rsidP="002331BE">
            <w:pPr>
              <w:widowControl w:val="0"/>
              <w:suppressAutoHyphens w:val="0"/>
              <w:jc w:val="both"/>
              <w:rPr>
                <w:sz w:val="22"/>
                <w:szCs w:val="22"/>
              </w:rPr>
            </w:pPr>
            <w:r w:rsidRPr="00827BDF">
              <w:rPr>
                <w:sz w:val="22"/>
                <w:szCs w:val="22"/>
              </w:rPr>
              <w:t>Az ajánlatkérő ellenőrzi.</w:t>
            </w:r>
          </w:p>
        </w:tc>
      </w:tr>
      <w:tr w:rsidR="00993E4F" w:rsidRPr="00827BDF" w14:paraId="26DAF5BC" w14:textId="77777777" w:rsidTr="00C25C12">
        <w:tc>
          <w:tcPr>
            <w:tcW w:w="1951" w:type="dxa"/>
          </w:tcPr>
          <w:p w14:paraId="008B863F" w14:textId="77777777" w:rsidR="00993E4F" w:rsidRPr="00827BDF" w:rsidRDefault="00993E4F" w:rsidP="002331BE">
            <w:pPr>
              <w:widowControl w:val="0"/>
              <w:suppressAutoHyphens w:val="0"/>
              <w:jc w:val="both"/>
              <w:rPr>
                <w:sz w:val="22"/>
                <w:szCs w:val="22"/>
              </w:rPr>
            </w:pPr>
            <w:r w:rsidRPr="00827BDF">
              <w:rPr>
                <w:sz w:val="22"/>
                <w:szCs w:val="22"/>
              </w:rPr>
              <w:t>Kbt. 62. § (1) m)</w:t>
            </w:r>
          </w:p>
        </w:tc>
        <w:tc>
          <w:tcPr>
            <w:tcW w:w="7261" w:type="dxa"/>
          </w:tcPr>
          <w:p w14:paraId="03A9DEF4" w14:textId="77777777" w:rsidR="00993E4F" w:rsidRPr="00827BDF" w:rsidRDefault="00993E4F" w:rsidP="002331BE">
            <w:pPr>
              <w:widowControl w:val="0"/>
              <w:suppressAutoHyphens w:val="0"/>
              <w:jc w:val="both"/>
              <w:rPr>
                <w:sz w:val="22"/>
                <w:szCs w:val="22"/>
              </w:rPr>
            </w:pPr>
            <w:r w:rsidRPr="00827BDF">
              <w:rPr>
                <w:sz w:val="22"/>
                <w:szCs w:val="22"/>
              </w:rPr>
              <w:t>A kizáró ok megvalósulását az ajánlatkérő ellenőrzi az eljárás során.</w:t>
            </w:r>
          </w:p>
        </w:tc>
      </w:tr>
      <w:tr w:rsidR="00993E4F" w:rsidRPr="00827BDF" w14:paraId="159D5B34" w14:textId="77777777" w:rsidTr="00C25C12">
        <w:tc>
          <w:tcPr>
            <w:tcW w:w="1951" w:type="dxa"/>
          </w:tcPr>
          <w:p w14:paraId="3911EA06" w14:textId="77777777" w:rsidR="00993E4F" w:rsidRPr="00827BDF" w:rsidRDefault="00993E4F" w:rsidP="002331BE">
            <w:pPr>
              <w:widowControl w:val="0"/>
              <w:suppressAutoHyphens w:val="0"/>
              <w:jc w:val="both"/>
              <w:rPr>
                <w:sz w:val="22"/>
                <w:szCs w:val="22"/>
              </w:rPr>
            </w:pPr>
            <w:r w:rsidRPr="00827BDF">
              <w:rPr>
                <w:sz w:val="22"/>
                <w:szCs w:val="22"/>
              </w:rPr>
              <w:t>Kbt. 62. § (1) n) és o)</w:t>
            </w:r>
          </w:p>
        </w:tc>
        <w:tc>
          <w:tcPr>
            <w:tcW w:w="7261" w:type="dxa"/>
          </w:tcPr>
          <w:p w14:paraId="7F4BAF9F" w14:textId="77777777" w:rsidR="00993E4F" w:rsidRPr="00827BDF" w:rsidRDefault="00993E4F" w:rsidP="002331BE">
            <w:pPr>
              <w:widowControl w:val="0"/>
              <w:suppressAutoHyphens w:val="0"/>
              <w:autoSpaceDE w:val="0"/>
              <w:autoSpaceDN w:val="0"/>
              <w:adjustRightInd w:val="0"/>
              <w:jc w:val="both"/>
              <w:rPr>
                <w:sz w:val="22"/>
                <w:szCs w:val="22"/>
              </w:rPr>
            </w:pPr>
            <w:r w:rsidRPr="00827BDF">
              <w:rPr>
                <w:rFonts w:eastAsia="Calibri"/>
                <w:sz w:val="22"/>
                <w:szCs w:val="22"/>
                <w:lang w:eastAsia="en-US"/>
              </w:rPr>
              <w:t xml:space="preserve">Az ajánlatkérő nem kérhet külön igazolást, a kizáró ok hiányának igazolásaként köteles elfogadni az eljárásban benyújtott egységes európai közbeszerzési dokumentumba foglalt nyilatkozatot; Magyarországon elkövetett korábbi jogsértés tekintetében az ajánlatkérő az </w:t>
            </w:r>
            <w:r w:rsidRPr="00827BDF">
              <w:rPr>
                <w:rFonts w:eastAsia="Calibri"/>
                <w:i/>
                <w:iCs/>
                <w:sz w:val="22"/>
                <w:szCs w:val="22"/>
                <w:lang w:eastAsia="en-US"/>
              </w:rPr>
              <w:t xml:space="preserve">n) </w:t>
            </w:r>
            <w:r w:rsidRPr="00827BDF">
              <w:rPr>
                <w:rFonts w:eastAsia="Calibri"/>
                <w:sz w:val="22"/>
                <w:szCs w:val="22"/>
                <w:lang w:eastAsia="en-US"/>
              </w:rPr>
              <w:t>pontban található kizáró ok hiányát a GVH honlapján található, döntéseket tartalmazó adatbázisokból ellenőrzi.</w:t>
            </w:r>
          </w:p>
        </w:tc>
      </w:tr>
      <w:tr w:rsidR="00993E4F" w:rsidRPr="00827BDF" w14:paraId="0305DA60" w14:textId="77777777" w:rsidTr="00C25C12">
        <w:tc>
          <w:tcPr>
            <w:tcW w:w="1951" w:type="dxa"/>
          </w:tcPr>
          <w:p w14:paraId="50C097DB" w14:textId="77777777" w:rsidR="00993E4F" w:rsidRPr="00827BDF" w:rsidRDefault="00993E4F" w:rsidP="002331BE">
            <w:pPr>
              <w:widowControl w:val="0"/>
              <w:suppressAutoHyphens w:val="0"/>
              <w:jc w:val="both"/>
              <w:rPr>
                <w:sz w:val="22"/>
                <w:szCs w:val="22"/>
              </w:rPr>
            </w:pPr>
            <w:r w:rsidRPr="00827BDF">
              <w:rPr>
                <w:sz w:val="22"/>
                <w:szCs w:val="22"/>
              </w:rPr>
              <w:t>Kbt. 62. § (1) p)</w:t>
            </w:r>
          </w:p>
        </w:tc>
        <w:tc>
          <w:tcPr>
            <w:tcW w:w="7261" w:type="dxa"/>
          </w:tcPr>
          <w:p w14:paraId="078E8EB8" w14:textId="77777777" w:rsidR="00993E4F" w:rsidRPr="00827BDF" w:rsidRDefault="00993E4F" w:rsidP="002331BE">
            <w:pPr>
              <w:widowControl w:val="0"/>
              <w:suppressAutoHyphens w:val="0"/>
              <w:jc w:val="both"/>
              <w:rPr>
                <w:sz w:val="22"/>
                <w:szCs w:val="22"/>
              </w:rPr>
            </w:pPr>
            <w:r w:rsidRPr="00827BDF">
              <w:rPr>
                <w:rFonts w:eastAsia="Calibri"/>
                <w:sz w:val="22"/>
                <w:szCs w:val="22"/>
                <w:lang w:eastAsia="en-US"/>
              </w:rPr>
              <w:t>Az ajánlatkérő nem kérhet külön igazolást, a kizáró ok hiányának igazolásaként köteles elfogadni az eljárásban benyújtott egységes európai közbeszerzési dokumentumba foglalt nyilatkozatot.</w:t>
            </w:r>
          </w:p>
        </w:tc>
      </w:tr>
      <w:tr w:rsidR="00993E4F" w:rsidRPr="00827BDF" w14:paraId="13408AF0" w14:textId="77777777" w:rsidTr="00C25C12">
        <w:tc>
          <w:tcPr>
            <w:tcW w:w="1951" w:type="dxa"/>
          </w:tcPr>
          <w:p w14:paraId="12974AD4" w14:textId="77777777" w:rsidR="00993E4F" w:rsidRPr="00827BDF" w:rsidRDefault="00993E4F" w:rsidP="002331BE">
            <w:pPr>
              <w:widowControl w:val="0"/>
              <w:suppressAutoHyphens w:val="0"/>
              <w:jc w:val="both"/>
              <w:rPr>
                <w:sz w:val="22"/>
                <w:szCs w:val="22"/>
              </w:rPr>
            </w:pPr>
            <w:r w:rsidRPr="00827BDF">
              <w:rPr>
                <w:sz w:val="22"/>
                <w:szCs w:val="22"/>
              </w:rPr>
              <w:t>Kbt. 62. § (1) q)</w:t>
            </w:r>
          </w:p>
        </w:tc>
        <w:tc>
          <w:tcPr>
            <w:tcW w:w="7261" w:type="dxa"/>
          </w:tcPr>
          <w:p w14:paraId="511E521A" w14:textId="77777777" w:rsidR="00993E4F" w:rsidRPr="00827BDF" w:rsidRDefault="00993E4F" w:rsidP="002331BE">
            <w:pPr>
              <w:widowControl w:val="0"/>
              <w:suppressAutoHyphens w:val="0"/>
              <w:jc w:val="both"/>
              <w:rPr>
                <w:rFonts w:eastAsia="Calibri"/>
                <w:sz w:val="22"/>
                <w:szCs w:val="22"/>
                <w:lang w:eastAsia="en-US"/>
              </w:rPr>
            </w:pPr>
            <w:r w:rsidRPr="00827BDF">
              <w:rPr>
                <w:rFonts w:eastAsia="Calibri"/>
                <w:sz w:val="22"/>
                <w:szCs w:val="22"/>
                <w:lang w:eastAsia="en-US"/>
              </w:rPr>
              <w:t>Az ajánlatkérő nem kérhet külön igazolást, a jogsértés megtörténtét vagy annak hiányát a Hatóság honlapján közzétett adatokból ellenőrzi.</w:t>
            </w:r>
          </w:p>
        </w:tc>
      </w:tr>
      <w:tr w:rsidR="00993E4F" w:rsidRPr="00827BDF" w14:paraId="7D6AD67C" w14:textId="77777777" w:rsidTr="00C25C12">
        <w:tc>
          <w:tcPr>
            <w:tcW w:w="1951" w:type="dxa"/>
          </w:tcPr>
          <w:p w14:paraId="2E1EC459" w14:textId="77777777" w:rsidR="00993E4F" w:rsidRPr="00827BDF" w:rsidRDefault="00993E4F" w:rsidP="002331BE">
            <w:pPr>
              <w:widowControl w:val="0"/>
              <w:suppressAutoHyphens w:val="0"/>
              <w:jc w:val="both"/>
              <w:rPr>
                <w:sz w:val="22"/>
                <w:szCs w:val="22"/>
              </w:rPr>
            </w:pPr>
            <w:r w:rsidRPr="00827BDF">
              <w:rPr>
                <w:sz w:val="22"/>
                <w:szCs w:val="22"/>
              </w:rPr>
              <w:t>Kbt. 62. § (2)</w:t>
            </w:r>
          </w:p>
        </w:tc>
        <w:tc>
          <w:tcPr>
            <w:tcW w:w="7261" w:type="dxa"/>
          </w:tcPr>
          <w:p w14:paraId="6D5F55C8" w14:textId="77777777" w:rsidR="00993E4F" w:rsidRPr="00827BDF" w:rsidRDefault="00993E4F" w:rsidP="002331BE">
            <w:pPr>
              <w:widowControl w:val="0"/>
              <w:suppressAutoHyphens w:val="0"/>
              <w:jc w:val="both"/>
              <w:rPr>
                <w:sz w:val="22"/>
                <w:szCs w:val="22"/>
              </w:rPr>
            </w:pPr>
            <w:r w:rsidRPr="00827BDF">
              <w:rPr>
                <w:rFonts w:eastAsia="Calibri"/>
                <w:sz w:val="22"/>
                <w:szCs w:val="22"/>
                <w:lang w:eastAsia="en-US"/>
              </w:rPr>
              <w:t>A gazdasági szereplő, illetve személy tagállama vagy letelepedése szerinti országa illetékes igazságügyi vagy közigazgatási hatósága által kibocsátott okiratot, amely igazolja az említett követelmények teljesítését.</w:t>
            </w:r>
          </w:p>
        </w:tc>
      </w:tr>
    </w:tbl>
    <w:p w14:paraId="06B34491"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p>
    <w:p w14:paraId="265A2959"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r w:rsidRPr="00827BDF">
        <w:rPr>
          <w:rFonts w:eastAsia="Calibri"/>
          <w:sz w:val="22"/>
          <w:szCs w:val="22"/>
          <w:lang w:eastAsia="en-US"/>
        </w:rPr>
        <w:t xml:space="preserve">Ha az illetékes bíróság vagy hatóság nem bocsát ki a Kbt. 62.§ (1) bekezdés a), b), c), d) e), f) a </w:t>
      </w:r>
      <w:proofErr w:type="spellStart"/>
      <w:r w:rsidRPr="00827BDF">
        <w:rPr>
          <w:rFonts w:eastAsia="Calibri"/>
          <w:sz w:val="22"/>
          <w:szCs w:val="22"/>
          <w:lang w:eastAsia="en-US"/>
        </w:rPr>
        <w:t>ka</w:t>
      </w:r>
      <w:proofErr w:type="spellEnd"/>
      <w:r w:rsidRPr="00827BDF">
        <w:rPr>
          <w:rFonts w:eastAsia="Calibri"/>
          <w:sz w:val="22"/>
          <w:szCs w:val="22"/>
          <w:lang w:eastAsia="en-US"/>
        </w:rPr>
        <w:t>) és a (2) bekezdés szerinti kivonatot vagy igazolást, vagy azok nem terjednek ki az e pontokban hivatkozott esetek mindegyikére,- úgy az ajánlatkérő köteles elfogadni az ajánlattevő eskü alatt tett nyilatkozatát, vagy ha ilyen nyilatkozat nem ismert az érintett országban, az ajánlattevő által az illetékes bíróság, hatóság, kamara vagy szakmai szervezet előtt tett vagy közjegyző által hitelesített nyilatkozatot.</w:t>
      </w:r>
    </w:p>
    <w:p w14:paraId="6BF0F76C"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p>
    <w:p w14:paraId="1650DE00"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r w:rsidRPr="00827BDF">
        <w:rPr>
          <w:rFonts w:eastAsia="Calibri"/>
          <w:sz w:val="22"/>
          <w:szCs w:val="22"/>
          <w:lang w:eastAsia="en-US"/>
        </w:rPr>
        <w:t>Azokban az esetekben, amelyekben a Kbt. 28. §-ban és a 36. §-ban meghatározott minősített ajánlattevők hivatalos jegyzéke - figyelemmel a 30. §-ban és a 39. §-ban foglaltakra - bizonyítja, hogy a gazdasági szereplő nem esik valamely kizáró ok hatálya alá, a minősített ajánlattevők elektronikusan elérhető hivatalos jegyzékén való szereplés tényét, illetve az Európai Unió egy másik tagállamában letelepedett gazdasági szereplő által benyújtott, a letelepedési helye szerinti elismert ajánlattevők hivatalos listáját vezető szervezettől származó jegyzék szerinti igazolást is köteles az ajánlatkérő elfogadni a fenti táblázatokban foglalt egyéb igazolási módok helyett.</w:t>
      </w:r>
    </w:p>
    <w:p w14:paraId="376171E7"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p>
    <w:p w14:paraId="305B84D5"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r w:rsidRPr="00827BDF">
        <w:rPr>
          <w:rFonts w:eastAsia="Calibri"/>
          <w:sz w:val="22"/>
          <w:szCs w:val="22"/>
          <w:lang w:eastAsia="en-US"/>
        </w:rPr>
        <w:t>Folyamatban lévő változásbejegyzési eljárás esetében az ajánlattevő az ajánlathoz köteles csatolni a cégbírósághoz benyújtott változásbejegyzési kérelmet és az annak érkezéséről a cégbíróság által megküldött igazolást.</w:t>
      </w:r>
    </w:p>
    <w:p w14:paraId="4203B805"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p>
    <w:p w14:paraId="23B76D16"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r w:rsidRPr="00827BDF">
        <w:rPr>
          <w:rFonts w:eastAsia="Calibri"/>
          <w:sz w:val="22"/>
          <w:szCs w:val="22"/>
          <w:lang w:eastAsia="en-US"/>
        </w:rPr>
        <w:t>Az ajánlattevő az alkalmasság igazolásában részt vevő alvállalkozó vagy más szervezet vonatkozásában csak az egységes európai közbeszerzési dokumentumot köteles benyújtani a Kbt. 62. §-</w:t>
      </w:r>
      <w:proofErr w:type="spellStart"/>
      <w:r w:rsidRPr="00827BDF">
        <w:rPr>
          <w:rFonts w:eastAsia="Calibri"/>
          <w:sz w:val="22"/>
          <w:szCs w:val="22"/>
          <w:lang w:eastAsia="en-US"/>
        </w:rPr>
        <w:t>ában</w:t>
      </w:r>
      <w:proofErr w:type="spellEnd"/>
      <w:r w:rsidRPr="00827BDF">
        <w:rPr>
          <w:rFonts w:eastAsia="Calibri"/>
          <w:sz w:val="22"/>
          <w:szCs w:val="22"/>
          <w:lang w:eastAsia="en-US"/>
        </w:rPr>
        <w:t xml:space="preserve"> foglalt kizáró okok hiányának igazolása érdekében.</w:t>
      </w:r>
    </w:p>
    <w:p w14:paraId="4EE0B397" w14:textId="508E1A1C"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r w:rsidRPr="00827BDF">
        <w:rPr>
          <w:rFonts w:eastAsia="Calibri"/>
          <w:sz w:val="22"/>
          <w:szCs w:val="22"/>
          <w:lang w:eastAsia="en-US"/>
        </w:rPr>
        <w:t>Azon alvállalkozók tekintetében, amelyek nem vesznek részt alkalmasság igazolásában</w:t>
      </w:r>
      <w:r w:rsidR="006652C0" w:rsidRPr="00827BDF">
        <w:rPr>
          <w:rFonts w:eastAsia="Calibri"/>
          <w:sz w:val="22"/>
          <w:szCs w:val="22"/>
          <w:lang w:eastAsia="en-US"/>
        </w:rPr>
        <w:t xml:space="preserve"> –</w:t>
      </w:r>
      <w:r w:rsidRPr="00827BDF">
        <w:rPr>
          <w:rFonts w:eastAsia="Calibri"/>
          <w:sz w:val="22"/>
          <w:szCs w:val="22"/>
          <w:lang w:eastAsia="en-US"/>
        </w:rPr>
        <w:t xml:space="preserve"> ajánlattevő a Kbt. 67. § (4) bekezdése szerinti nyilatkozatot nyújt be.</w:t>
      </w:r>
    </w:p>
    <w:p w14:paraId="1D569674" w14:textId="77777777" w:rsidR="00993E4F" w:rsidRPr="00827BDF" w:rsidRDefault="00993E4F" w:rsidP="002331BE">
      <w:pPr>
        <w:widowControl w:val="0"/>
        <w:suppressAutoHyphens w:val="0"/>
        <w:autoSpaceDE w:val="0"/>
        <w:autoSpaceDN w:val="0"/>
        <w:adjustRightInd w:val="0"/>
        <w:jc w:val="both"/>
        <w:rPr>
          <w:rFonts w:eastAsia="Calibri"/>
          <w:sz w:val="22"/>
          <w:szCs w:val="22"/>
          <w:lang w:eastAsia="en-US"/>
        </w:rPr>
      </w:pPr>
    </w:p>
    <w:p w14:paraId="1DD69784" w14:textId="77777777" w:rsidR="00993E4F" w:rsidRPr="00827BDF" w:rsidRDefault="00993E4F" w:rsidP="002331BE">
      <w:pPr>
        <w:widowControl w:val="0"/>
        <w:suppressAutoHyphens w:val="0"/>
        <w:jc w:val="right"/>
        <w:rPr>
          <w:sz w:val="22"/>
          <w:szCs w:val="22"/>
        </w:rPr>
      </w:pPr>
      <w:r w:rsidRPr="00827BDF">
        <w:rPr>
          <w:sz w:val="22"/>
          <w:szCs w:val="22"/>
        </w:rPr>
        <w:br w:type="page"/>
      </w:r>
      <w:r w:rsidRPr="00827BDF">
        <w:rPr>
          <w:i/>
          <w:sz w:val="22"/>
          <w:szCs w:val="22"/>
        </w:rPr>
        <w:lastRenderedPageBreak/>
        <w:t>13. sz. melléklet</w:t>
      </w:r>
    </w:p>
    <w:p w14:paraId="4C7F5F58"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rFonts w:eastAsia="Times"/>
          <w:b/>
          <w:smallCaps/>
          <w:sz w:val="22"/>
          <w:szCs w:val="22"/>
        </w:rPr>
      </w:pPr>
      <w:r w:rsidRPr="00827BDF">
        <w:rPr>
          <w:rFonts w:eastAsia="Times"/>
          <w:b/>
          <w:smallCaps/>
          <w:sz w:val="22"/>
          <w:szCs w:val="22"/>
        </w:rPr>
        <w:t>Nyilatkozat a Kbt. 62. § (1) bekezdés. a) és e) pontja szerinti kizáró okok fenn nem állására</w:t>
      </w:r>
      <w:r w:rsidRPr="00827BDF">
        <w:rPr>
          <w:rFonts w:eastAsia="Times"/>
          <w:b/>
          <w:smallCaps/>
          <w:sz w:val="22"/>
          <w:szCs w:val="22"/>
          <w:vertAlign w:val="superscript"/>
        </w:rPr>
        <w:footnoteReference w:id="15"/>
      </w:r>
    </w:p>
    <w:p w14:paraId="4D799C3E" w14:textId="77777777" w:rsidR="00993E4F" w:rsidRPr="00827BDF" w:rsidRDefault="00993E4F" w:rsidP="002331BE">
      <w:pPr>
        <w:widowControl w:val="0"/>
        <w:suppressAutoHyphens w:val="0"/>
        <w:jc w:val="center"/>
        <w:rPr>
          <w:b/>
          <w:i/>
          <w:sz w:val="22"/>
          <w:szCs w:val="22"/>
          <w:lang w:eastAsia="x-none"/>
        </w:rPr>
      </w:pPr>
      <w:r w:rsidRPr="00827BDF">
        <w:rPr>
          <w:b/>
          <w:i/>
          <w:sz w:val="22"/>
          <w:szCs w:val="22"/>
          <w:lang w:eastAsia="x-none"/>
        </w:rPr>
        <w:t>(közjegyzői vagy kamarai hitelesítéssel)</w:t>
      </w:r>
    </w:p>
    <w:p w14:paraId="4D6BD83B" w14:textId="762E9CFD" w:rsidR="00993E4F" w:rsidRPr="00827BDF" w:rsidRDefault="00993E4F" w:rsidP="002331BE">
      <w:pPr>
        <w:widowControl w:val="0"/>
        <w:suppressAutoHyphens w:val="0"/>
        <w:rPr>
          <w:sz w:val="22"/>
          <w:szCs w:val="22"/>
        </w:rPr>
      </w:pPr>
    </w:p>
    <w:p w14:paraId="615C38C4"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75499150" w14:textId="77777777" w:rsidR="00293652" w:rsidRPr="00827BDF" w:rsidRDefault="00293652" w:rsidP="002331BE">
      <w:pPr>
        <w:widowControl w:val="0"/>
        <w:suppressAutoHyphens w:val="0"/>
        <w:rPr>
          <w:sz w:val="22"/>
          <w:szCs w:val="22"/>
        </w:rPr>
      </w:pPr>
    </w:p>
    <w:p w14:paraId="3D5323E1" w14:textId="77777777" w:rsidR="00993E4F" w:rsidRPr="00827BDF" w:rsidRDefault="00993E4F" w:rsidP="002331BE">
      <w:pPr>
        <w:widowControl w:val="0"/>
        <w:suppressAutoHyphens w:val="0"/>
        <w:autoSpaceDE w:val="0"/>
        <w:autoSpaceDN w:val="0"/>
        <w:ind w:right="70"/>
        <w:jc w:val="both"/>
        <w:rPr>
          <w:sz w:val="22"/>
          <w:szCs w:val="22"/>
        </w:rPr>
      </w:pPr>
      <w:r w:rsidRPr="00827BDF">
        <w:rPr>
          <w:sz w:val="22"/>
          <w:szCs w:val="22"/>
        </w:rPr>
        <w:t xml:space="preserve">Alulírott‚ ________________ (név, székhely, vagy lakóhely) természetes személyként ajánlatot adó gazdasági szereplő e nyilatkozat aláírásával a 321/2015 (X. 30.) Kormányrendelet 8. § a) pontjában előírtaknak megfelelően büntetőjogi felelősségem tudatában igazolom, hogy velem szemben nem állnak fenn a Kbt. 62. § (1) bekezdés a) és e) pontjaiban foglalt </w:t>
      </w:r>
      <w:r w:rsidRPr="00827BDF">
        <w:rPr>
          <w:bCs/>
          <w:sz w:val="22"/>
          <w:szCs w:val="22"/>
        </w:rPr>
        <w:t>kizáró okok, mely szerint</w:t>
      </w:r>
      <w:bookmarkStart w:id="7" w:name="pr524"/>
      <w:bookmarkEnd w:id="7"/>
      <w:r w:rsidRPr="00827BDF">
        <w:rPr>
          <w:bCs/>
          <w:sz w:val="22"/>
          <w:szCs w:val="22"/>
        </w:rPr>
        <w:t xml:space="preserve"> a</w:t>
      </w:r>
      <w:r w:rsidRPr="00827BDF">
        <w:rPr>
          <w:sz w:val="22"/>
          <w:szCs w:val="22"/>
        </w:rPr>
        <w:t>z eljárásban nem lehet ajánlattevő, részvételre jelentkező, alvállalkozó, és nem vehet részt alkalmasság igazolásában olyan gazdasági szereplő, aki</w:t>
      </w:r>
    </w:p>
    <w:p w14:paraId="39943D6A" w14:textId="77777777" w:rsidR="00993E4F" w:rsidRPr="00827BDF" w:rsidRDefault="00993E4F" w:rsidP="002331BE">
      <w:pPr>
        <w:widowControl w:val="0"/>
        <w:suppressAutoHyphens w:val="0"/>
        <w:autoSpaceDE w:val="0"/>
        <w:autoSpaceDN w:val="0"/>
        <w:ind w:right="70"/>
        <w:jc w:val="both"/>
        <w:rPr>
          <w:b/>
          <w:bCs/>
          <w:sz w:val="22"/>
          <w:szCs w:val="22"/>
        </w:rPr>
      </w:pPr>
    </w:p>
    <w:p w14:paraId="0704DAB6" w14:textId="77777777" w:rsidR="00993E4F" w:rsidRPr="00827BDF" w:rsidRDefault="00993E4F" w:rsidP="002331BE">
      <w:pPr>
        <w:widowControl w:val="0"/>
        <w:suppressAutoHyphens w:val="0"/>
        <w:jc w:val="both"/>
        <w:rPr>
          <w:sz w:val="22"/>
          <w:szCs w:val="22"/>
        </w:rPr>
      </w:pPr>
      <w:r w:rsidRPr="00827BDF">
        <w:rPr>
          <w:i/>
          <w:iCs/>
          <w:sz w:val="22"/>
          <w:szCs w:val="22"/>
        </w:rPr>
        <w:t xml:space="preserve">a) </w:t>
      </w:r>
      <w:r w:rsidRPr="00827BDF">
        <w:rPr>
          <w:sz w:val="22"/>
          <w:szCs w:val="22"/>
        </w:rPr>
        <w:t>az alábbi bűncselekmények valamelyikét elkövette, és a bűncselekmény elkövetése az elmúlt öt évben jogerős bírósági ítéletben megállapítást nyert, amíg a büntetett előélethez fűződő hátrányok alól nem mentesült:</w:t>
      </w:r>
    </w:p>
    <w:p w14:paraId="60472B5E" w14:textId="77777777" w:rsidR="00993E4F" w:rsidRPr="00827BDF" w:rsidRDefault="00993E4F" w:rsidP="002331BE">
      <w:pPr>
        <w:widowControl w:val="0"/>
        <w:suppressAutoHyphens w:val="0"/>
        <w:jc w:val="both"/>
        <w:rPr>
          <w:sz w:val="22"/>
          <w:szCs w:val="22"/>
        </w:rPr>
      </w:pPr>
      <w:proofErr w:type="spellStart"/>
      <w:r w:rsidRPr="00827BDF">
        <w:rPr>
          <w:i/>
          <w:iCs/>
          <w:sz w:val="22"/>
          <w:szCs w:val="22"/>
        </w:rPr>
        <w:t>aa</w:t>
      </w:r>
      <w:proofErr w:type="spellEnd"/>
      <w:r w:rsidRPr="00827BDF">
        <w:rPr>
          <w:i/>
          <w:iCs/>
          <w:sz w:val="22"/>
          <w:szCs w:val="22"/>
        </w:rPr>
        <w:t xml:space="preserve">) </w:t>
      </w:r>
      <w:r w:rsidRPr="00827BDF">
        <w:rPr>
          <w:sz w:val="22"/>
          <w:szCs w:val="22"/>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25579848" w14:textId="77777777" w:rsidR="00993E4F" w:rsidRPr="00827BDF" w:rsidRDefault="00993E4F" w:rsidP="002331BE">
      <w:pPr>
        <w:widowControl w:val="0"/>
        <w:suppressAutoHyphens w:val="0"/>
        <w:jc w:val="both"/>
        <w:rPr>
          <w:sz w:val="22"/>
          <w:szCs w:val="22"/>
        </w:rPr>
      </w:pPr>
      <w:r w:rsidRPr="00827BDF">
        <w:rPr>
          <w:i/>
          <w:iCs/>
          <w:sz w:val="22"/>
          <w:szCs w:val="22"/>
        </w:rPr>
        <w:t xml:space="preserve">ab) </w:t>
      </w:r>
      <w:r w:rsidRPr="00827BDF">
        <w:rPr>
          <w:sz w:val="22"/>
          <w:szCs w:val="22"/>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2C79C18C" w14:textId="77777777" w:rsidR="00993E4F" w:rsidRPr="00827BDF" w:rsidRDefault="00993E4F" w:rsidP="002331BE">
      <w:pPr>
        <w:widowControl w:val="0"/>
        <w:suppressAutoHyphens w:val="0"/>
        <w:jc w:val="both"/>
        <w:rPr>
          <w:sz w:val="22"/>
          <w:szCs w:val="22"/>
        </w:rPr>
      </w:pPr>
      <w:proofErr w:type="spellStart"/>
      <w:r w:rsidRPr="00827BDF">
        <w:rPr>
          <w:i/>
          <w:iCs/>
          <w:sz w:val="22"/>
          <w:szCs w:val="22"/>
        </w:rPr>
        <w:t>ac</w:t>
      </w:r>
      <w:proofErr w:type="spellEnd"/>
      <w:r w:rsidRPr="00827BDF">
        <w:rPr>
          <w:i/>
          <w:iCs/>
          <w:sz w:val="22"/>
          <w:szCs w:val="22"/>
        </w:rPr>
        <w:t xml:space="preserve">) </w:t>
      </w:r>
      <w:r w:rsidRPr="00827BDF">
        <w:rPr>
          <w:sz w:val="22"/>
          <w:szCs w:val="22"/>
        </w:rPr>
        <w:t>az 1978. évi IV. törvény szerinti költségvetési csalás, európai közösségek pénzügyi érdekeinek megsértése, illetve a Btk. szerinti költségvetési csalás;</w:t>
      </w:r>
    </w:p>
    <w:p w14:paraId="5602E4F6" w14:textId="77777777" w:rsidR="00993E4F" w:rsidRPr="00827BDF" w:rsidRDefault="00993E4F" w:rsidP="002331BE">
      <w:pPr>
        <w:widowControl w:val="0"/>
        <w:suppressAutoHyphens w:val="0"/>
        <w:jc w:val="both"/>
        <w:rPr>
          <w:sz w:val="22"/>
          <w:szCs w:val="22"/>
        </w:rPr>
      </w:pPr>
      <w:r w:rsidRPr="00827BDF">
        <w:rPr>
          <w:i/>
          <w:iCs/>
          <w:sz w:val="22"/>
          <w:szCs w:val="22"/>
        </w:rPr>
        <w:t xml:space="preserve">ad) </w:t>
      </w:r>
      <w:r w:rsidRPr="00827BDF">
        <w:rPr>
          <w:sz w:val="22"/>
          <w:szCs w:val="22"/>
        </w:rPr>
        <w:t>az 1978. évi IV. törvény, illetve a Btk. szerinti terrorcselekmény, valamint ehhez kapcsolódó felbujtás, bűnsegély vagy kísérlet;</w:t>
      </w:r>
    </w:p>
    <w:p w14:paraId="481687AF" w14:textId="77777777" w:rsidR="00993E4F" w:rsidRPr="00827BDF" w:rsidRDefault="00993E4F" w:rsidP="002331BE">
      <w:pPr>
        <w:widowControl w:val="0"/>
        <w:suppressAutoHyphens w:val="0"/>
        <w:jc w:val="both"/>
        <w:rPr>
          <w:sz w:val="22"/>
          <w:szCs w:val="22"/>
        </w:rPr>
      </w:pPr>
      <w:proofErr w:type="spellStart"/>
      <w:r w:rsidRPr="00827BDF">
        <w:rPr>
          <w:i/>
          <w:iCs/>
          <w:sz w:val="22"/>
          <w:szCs w:val="22"/>
        </w:rPr>
        <w:t>ae</w:t>
      </w:r>
      <w:proofErr w:type="spellEnd"/>
      <w:r w:rsidRPr="00827BDF">
        <w:rPr>
          <w:i/>
          <w:iCs/>
          <w:sz w:val="22"/>
          <w:szCs w:val="22"/>
        </w:rPr>
        <w:t xml:space="preserve">) </w:t>
      </w:r>
      <w:r w:rsidRPr="00827BDF">
        <w:rPr>
          <w:sz w:val="22"/>
          <w:szCs w:val="22"/>
        </w:rPr>
        <w:t>az 1978. évi IV. törvény, illetve a Btk. szerinti pénzmosás, valamint a Btk. szerinti terrorizmus finanszírozása;</w:t>
      </w:r>
    </w:p>
    <w:p w14:paraId="23602802" w14:textId="77777777" w:rsidR="00993E4F" w:rsidRPr="00827BDF" w:rsidRDefault="00993E4F" w:rsidP="002331BE">
      <w:pPr>
        <w:widowControl w:val="0"/>
        <w:suppressAutoHyphens w:val="0"/>
        <w:jc w:val="both"/>
        <w:rPr>
          <w:sz w:val="22"/>
          <w:szCs w:val="22"/>
        </w:rPr>
      </w:pPr>
      <w:proofErr w:type="spellStart"/>
      <w:r w:rsidRPr="00827BDF">
        <w:rPr>
          <w:i/>
          <w:iCs/>
          <w:sz w:val="22"/>
          <w:szCs w:val="22"/>
        </w:rPr>
        <w:t>af</w:t>
      </w:r>
      <w:proofErr w:type="spellEnd"/>
      <w:r w:rsidRPr="00827BDF">
        <w:rPr>
          <w:i/>
          <w:iCs/>
          <w:sz w:val="22"/>
          <w:szCs w:val="22"/>
        </w:rPr>
        <w:t xml:space="preserve">) </w:t>
      </w:r>
      <w:r w:rsidRPr="00827BDF">
        <w:rPr>
          <w:sz w:val="22"/>
          <w:szCs w:val="22"/>
        </w:rPr>
        <w:t>az 1978. évi IV. törvény, illetve a Btk. szerinti emberkereskedelem, valamint a Btk. szerinti kényszermunka;</w:t>
      </w:r>
    </w:p>
    <w:p w14:paraId="3AEB89A0" w14:textId="77777777" w:rsidR="00993E4F" w:rsidRPr="00827BDF" w:rsidRDefault="00993E4F" w:rsidP="002331BE">
      <w:pPr>
        <w:widowControl w:val="0"/>
        <w:suppressAutoHyphens w:val="0"/>
        <w:jc w:val="both"/>
        <w:rPr>
          <w:sz w:val="22"/>
          <w:szCs w:val="22"/>
        </w:rPr>
      </w:pPr>
      <w:proofErr w:type="spellStart"/>
      <w:r w:rsidRPr="00827BDF">
        <w:rPr>
          <w:i/>
          <w:iCs/>
          <w:sz w:val="22"/>
          <w:szCs w:val="22"/>
        </w:rPr>
        <w:t>ag</w:t>
      </w:r>
      <w:proofErr w:type="spellEnd"/>
      <w:r w:rsidRPr="00827BDF">
        <w:rPr>
          <w:i/>
          <w:iCs/>
          <w:sz w:val="22"/>
          <w:szCs w:val="22"/>
        </w:rPr>
        <w:t xml:space="preserve">) </w:t>
      </w:r>
      <w:r w:rsidRPr="00827BDF">
        <w:rPr>
          <w:sz w:val="22"/>
          <w:szCs w:val="22"/>
        </w:rPr>
        <w:t>az 1978. évi IV. törvény, illetve a Btk. szerinti versenyt korlátozó megállapodás közbeszerzési és koncessziós eljárásban;</w:t>
      </w:r>
    </w:p>
    <w:p w14:paraId="790BA21A" w14:textId="77777777" w:rsidR="00993E4F" w:rsidRPr="00827BDF" w:rsidRDefault="00993E4F" w:rsidP="002331BE">
      <w:pPr>
        <w:widowControl w:val="0"/>
        <w:suppressAutoHyphens w:val="0"/>
        <w:jc w:val="both"/>
        <w:rPr>
          <w:sz w:val="22"/>
          <w:szCs w:val="22"/>
        </w:rPr>
      </w:pPr>
      <w:r w:rsidRPr="00827BDF">
        <w:rPr>
          <w:i/>
          <w:iCs/>
          <w:sz w:val="22"/>
          <w:szCs w:val="22"/>
        </w:rPr>
        <w:t xml:space="preserve">ah) </w:t>
      </w:r>
      <w:r w:rsidRPr="00827BDF">
        <w:rPr>
          <w:sz w:val="22"/>
          <w:szCs w:val="22"/>
        </w:rPr>
        <w:t xml:space="preserve">a gazdasági szereplő személyes joga szerinti, az </w:t>
      </w:r>
      <w:proofErr w:type="gramStart"/>
      <w:r w:rsidRPr="00827BDF">
        <w:rPr>
          <w:i/>
          <w:iCs/>
          <w:sz w:val="22"/>
          <w:szCs w:val="22"/>
        </w:rPr>
        <w:t>a)-</w:t>
      </w:r>
      <w:proofErr w:type="gramEnd"/>
      <w:r w:rsidRPr="00827BDF">
        <w:rPr>
          <w:i/>
          <w:iCs/>
          <w:sz w:val="22"/>
          <w:szCs w:val="22"/>
        </w:rPr>
        <w:t xml:space="preserve">g) </w:t>
      </w:r>
      <w:r w:rsidRPr="00827BDF">
        <w:rPr>
          <w:sz w:val="22"/>
          <w:szCs w:val="22"/>
        </w:rPr>
        <w:t xml:space="preserve">pontokban </w:t>
      </w:r>
      <w:proofErr w:type="spellStart"/>
      <w:r w:rsidRPr="00827BDF">
        <w:rPr>
          <w:sz w:val="22"/>
          <w:szCs w:val="22"/>
        </w:rPr>
        <w:t>felsoroltakhoz</w:t>
      </w:r>
      <w:proofErr w:type="spellEnd"/>
      <w:r w:rsidRPr="00827BDF">
        <w:rPr>
          <w:sz w:val="22"/>
          <w:szCs w:val="22"/>
        </w:rPr>
        <w:t xml:space="preserve"> hasonló bűncselekmény;</w:t>
      </w:r>
    </w:p>
    <w:p w14:paraId="4E56BDA0" w14:textId="77777777" w:rsidR="00993E4F" w:rsidRPr="00827BDF" w:rsidRDefault="00993E4F" w:rsidP="002331BE">
      <w:pPr>
        <w:widowControl w:val="0"/>
        <w:suppressAutoHyphens w:val="0"/>
        <w:jc w:val="both"/>
        <w:rPr>
          <w:sz w:val="22"/>
          <w:szCs w:val="22"/>
        </w:rPr>
      </w:pPr>
      <w:r w:rsidRPr="00827BDF">
        <w:rPr>
          <w:i/>
          <w:iCs/>
          <w:sz w:val="22"/>
          <w:szCs w:val="22"/>
        </w:rPr>
        <w:t xml:space="preserve">e) </w:t>
      </w:r>
      <w:r w:rsidRPr="00827BDF">
        <w:rPr>
          <w:sz w:val="22"/>
          <w:szCs w:val="22"/>
        </w:rPr>
        <w:t>gazdasági, illetve szakmai tevékenységével kapcsolatban bűncselekmény elkövetése az elmúlt három éven belül jogerős bírósági ítéletben megállapítást nyert;</w:t>
      </w:r>
    </w:p>
    <w:p w14:paraId="70B57877" w14:textId="77777777" w:rsidR="00993E4F" w:rsidRPr="00827BDF" w:rsidRDefault="00993E4F" w:rsidP="002331BE">
      <w:pPr>
        <w:widowControl w:val="0"/>
        <w:suppressAutoHyphens w:val="0"/>
        <w:jc w:val="both"/>
        <w:rPr>
          <w:sz w:val="22"/>
          <w:szCs w:val="22"/>
        </w:rPr>
      </w:pPr>
    </w:p>
    <w:p w14:paraId="7CDB6929" w14:textId="205C4523" w:rsidR="00993E4F" w:rsidRPr="00827BDF" w:rsidRDefault="00293652" w:rsidP="002331BE">
      <w:pPr>
        <w:widowControl w:val="0"/>
        <w:suppressAutoHyphens w:val="0"/>
        <w:ind w:right="-360"/>
        <w:jc w:val="both"/>
        <w:rPr>
          <w:snapToGrid w:val="0"/>
          <w:sz w:val="22"/>
          <w:szCs w:val="22"/>
        </w:rPr>
      </w:pPr>
      <w:r w:rsidRPr="00827BDF">
        <w:rPr>
          <w:sz w:val="22"/>
          <w:szCs w:val="22"/>
        </w:rPr>
        <w:t xml:space="preserve">Jelen nyilatkozatot a fenti </w:t>
      </w:r>
      <w:r w:rsidR="00993E4F" w:rsidRPr="00827BDF">
        <w:rPr>
          <w:sz w:val="22"/>
          <w:szCs w:val="22"/>
        </w:rPr>
        <w:t>tárgyában indított közbeszerzési eljárásban, az ajánlat részeként teszem.</w:t>
      </w:r>
    </w:p>
    <w:p w14:paraId="085E3485" w14:textId="77777777" w:rsidR="00993E4F" w:rsidRPr="00827BDF" w:rsidRDefault="00993E4F" w:rsidP="002331BE">
      <w:pPr>
        <w:widowControl w:val="0"/>
        <w:suppressAutoHyphens w:val="0"/>
        <w:ind w:right="-1"/>
        <w:rPr>
          <w:sz w:val="22"/>
          <w:szCs w:val="22"/>
        </w:rPr>
      </w:pPr>
    </w:p>
    <w:p w14:paraId="5A3FC1CE" w14:textId="77777777" w:rsidR="0056086E" w:rsidRPr="00827BDF" w:rsidRDefault="0056086E" w:rsidP="0056086E">
      <w:pPr>
        <w:widowControl w:val="0"/>
        <w:suppressAutoHyphens w:val="0"/>
        <w:jc w:val="both"/>
        <w:rPr>
          <w:sz w:val="22"/>
          <w:szCs w:val="22"/>
        </w:rPr>
      </w:pPr>
      <w:r w:rsidRPr="00827BDF">
        <w:rPr>
          <w:sz w:val="22"/>
          <w:szCs w:val="22"/>
        </w:rPr>
        <w:t>Kelt: …………………</w:t>
      </w:r>
    </w:p>
    <w:p w14:paraId="5AFAE183" w14:textId="77777777" w:rsidR="0056086E" w:rsidRPr="00827BDF" w:rsidRDefault="0056086E" w:rsidP="0056086E">
      <w:pPr>
        <w:widowControl w:val="0"/>
        <w:suppressAutoHyphens w:val="0"/>
        <w:jc w:val="both"/>
        <w:rPr>
          <w:sz w:val="22"/>
          <w:szCs w:val="22"/>
        </w:rPr>
      </w:pPr>
    </w:p>
    <w:p w14:paraId="65AA4B16" w14:textId="77777777" w:rsidR="0056086E" w:rsidRPr="00827BDF" w:rsidRDefault="0056086E" w:rsidP="0056086E">
      <w:pPr>
        <w:widowControl w:val="0"/>
        <w:suppressAutoHyphens w:val="0"/>
        <w:jc w:val="both"/>
        <w:rPr>
          <w:sz w:val="22"/>
          <w:szCs w:val="22"/>
        </w:rPr>
      </w:pPr>
    </w:p>
    <w:p w14:paraId="2E7A483D" w14:textId="77777777" w:rsidR="0056086E" w:rsidRPr="00827BDF" w:rsidRDefault="0056086E" w:rsidP="0056086E">
      <w:pPr>
        <w:widowControl w:val="0"/>
        <w:suppressAutoHyphens w:val="0"/>
        <w:jc w:val="center"/>
        <w:rPr>
          <w:b/>
          <w:sz w:val="22"/>
          <w:szCs w:val="22"/>
        </w:rPr>
      </w:pPr>
      <w:r w:rsidRPr="00827BDF">
        <w:rPr>
          <w:b/>
          <w:sz w:val="22"/>
          <w:szCs w:val="22"/>
        </w:rPr>
        <w:t>…………………………………..………………..</w:t>
      </w:r>
    </w:p>
    <w:p w14:paraId="24321D62"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319E0E8C"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17A0D173"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5547AB1C" w14:textId="77777777" w:rsidR="00993E4F" w:rsidRPr="00827BDF" w:rsidRDefault="00993E4F" w:rsidP="002331BE">
      <w:pPr>
        <w:widowControl w:val="0"/>
        <w:suppressAutoHyphens w:val="0"/>
        <w:rPr>
          <w:sz w:val="22"/>
          <w:szCs w:val="22"/>
        </w:rPr>
      </w:pPr>
    </w:p>
    <w:p w14:paraId="6C1A9D4B" w14:textId="77777777" w:rsidR="00993E4F" w:rsidRPr="00827BDF" w:rsidRDefault="00993E4F" w:rsidP="002331BE">
      <w:pPr>
        <w:widowControl w:val="0"/>
        <w:suppressAutoHyphens w:val="0"/>
        <w:jc w:val="right"/>
        <w:rPr>
          <w:sz w:val="22"/>
          <w:szCs w:val="22"/>
        </w:rPr>
      </w:pPr>
      <w:r w:rsidRPr="00827BDF">
        <w:rPr>
          <w:i/>
          <w:sz w:val="22"/>
          <w:szCs w:val="22"/>
        </w:rPr>
        <w:t>14. sz. melléklet</w:t>
      </w:r>
    </w:p>
    <w:p w14:paraId="541137C3" w14:textId="77777777" w:rsidR="00993E4F" w:rsidRPr="00827BDF" w:rsidRDefault="00993E4F" w:rsidP="002331BE">
      <w:pPr>
        <w:widowControl w:val="0"/>
        <w:suppressAutoHyphens w:val="0"/>
        <w:rPr>
          <w:sz w:val="22"/>
          <w:szCs w:val="22"/>
        </w:rPr>
      </w:pPr>
    </w:p>
    <w:p w14:paraId="339514E0" w14:textId="2F404D44" w:rsidR="00993E4F" w:rsidRPr="00827BDF" w:rsidRDefault="00993E4F" w:rsidP="002331BE">
      <w:pPr>
        <w:widowControl w:val="0"/>
        <w:shd w:val="clear" w:color="auto" w:fill="E2EFD9" w:themeFill="accent6" w:themeFillTint="33"/>
        <w:suppressAutoHyphens w:val="0"/>
        <w:ind w:right="-6"/>
        <w:contextualSpacing/>
        <w:jc w:val="center"/>
        <w:outlineLvl w:val="1"/>
        <w:rPr>
          <w:rFonts w:eastAsia="Times"/>
          <w:b/>
          <w:sz w:val="22"/>
          <w:szCs w:val="22"/>
        </w:rPr>
      </w:pPr>
      <w:r w:rsidRPr="00827BDF">
        <w:rPr>
          <w:rFonts w:eastAsia="Times"/>
          <w:b/>
          <w:sz w:val="22"/>
          <w:szCs w:val="22"/>
        </w:rPr>
        <w:t>Nyilatkozat a K</w:t>
      </w:r>
      <w:r w:rsidR="0056086E" w:rsidRPr="00827BDF">
        <w:rPr>
          <w:rFonts w:eastAsia="Times"/>
          <w:b/>
          <w:sz w:val="22"/>
          <w:szCs w:val="22"/>
        </w:rPr>
        <w:t>bt</w:t>
      </w:r>
      <w:r w:rsidRPr="00827BDF">
        <w:rPr>
          <w:rFonts w:eastAsia="Times"/>
          <w:b/>
          <w:sz w:val="22"/>
          <w:szCs w:val="22"/>
        </w:rPr>
        <w:t>. 62. § (2) bekezdés szerinti kizáró okok fenn nem állására</w:t>
      </w:r>
    </w:p>
    <w:p w14:paraId="562F75FE" w14:textId="70F83635" w:rsidR="00993E4F" w:rsidRPr="00827BDF" w:rsidRDefault="00993E4F" w:rsidP="002331BE">
      <w:pPr>
        <w:widowControl w:val="0"/>
        <w:suppressAutoHyphens w:val="0"/>
        <w:jc w:val="center"/>
        <w:rPr>
          <w:i/>
          <w:sz w:val="22"/>
          <w:szCs w:val="22"/>
          <w:lang w:eastAsia="x-none"/>
        </w:rPr>
      </w:pPr>
      <w:r w:rsidRPr="00827BDF">
        <w:rPr>
          <w:i/>
          <w:sz w:val="22"/>
          <w:szCs w:val="22"/>
          <w:lang w:eastAsia="x-none"/>
        </w:rPr>
        <w:t>(közjegyzői vagy kamarai hitelesítéssel)</w:t>
      </w:r>
    </w:p>
    <w:p w14:paraId="7D44954C" w14:textId="1063C278" w:rsidR="00293652" w:rsidRPr="00827BDF" w:rsidRDefault="00293652" w:rsidP="002331BE">
      <w:pPr>
        <w:widowControl w:val="0"/>
        <w:suppressAutoHyphens w:val="0"/>
        <w:jc w:val="center"/>
        <w:rPr>
          <w:b/>
          <w:i/>
          <w:sz w:val="22"/>
          <w:szCs w:val="22"/>
          <w:lang w:eastAsia="x-none"/>
        </w:rPr>
      </w:pPr>
    </w:p>
    <w:p w14:paraId="1F2625A2"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E2823F9" w14:textId="77777777" w:rsidR="00293652" w:rsidRPr="00827BDF" w:rsidRDefault="00293652" w:rsidP="002331BE">
      <w:pPr>
        <w:widowControl w:val="0"/>
        <w:suppressAutoHyphens w:val="0"/>
        <w:jc w:val="center"/>
        <w:rPr>
          <w:b/>
          <w:i/>
          <w:sz w:val="22"/>
          <w:szCs w:val="22"/>
          <w:lang w:eastAsia="x-none"/>
        </w:rPr>
      </w:pPr>
    </w:p>
    <w:p w14:paraId="75CE8389" w14:textId="77777777" w:rsidR="00993E4F" w:rsidRPr="00827BDF" w:rsidRDefault="00993E4F" w:rsidP="002331BE">
      <w:pPr>
        <w:widowControl w:val="0"/>
        <w:suppressAutoHyphens w:val="0"/>
        <w:jc w:val="both"/>
        <w:rPr>
          <w:sz w:val="22"/>
          <w:szCs w:val="22"/>
        </w:rPr>
      </w:pPr>
    </w:p>
    <w:p w14:paraId="0E991F0D" w14:textId="77777777" w:rsidR="00993E4F" w:rsidRPr="00827BDF" w:rsidRDefault="00993E4F" w:rsidP="002331BE">
      <w:pPr>
        <w:widowControl w:val="0"/>
        <w:suppressAutoHyphens w:val="0"/>
        <w:jc w:val="both"/>
        <w:rPr>
          <w:sz w:val="22"/>
          <w:szCs w:val="22"/>
        </w:rPr>
      </w:pPr>
      <w:r w:rsidRPr="00827BDF">
        <w:rPr>
          <w:sz w:val="22"/>
          <w:szCs w:val="22"/>
        </w:rPr>
        <w:t>Alulírott ................................., mint a(z) ...................................................... cégjegyzésre jogosult képviselője büntetőjogi felelősségem tudatában</w:t>
      </w:r>
    </w:p>
    <w:p w14:paraId="2348E800" w14:textId="77777777" w:rsidR="00993E4F" w:rsidRPr="00827BDF" w:rsidRDefault="00993E4F" w:rsidP="002331BE">
      <w:pPr>
        <w:widowControl w:val="0"/>
        <w:suppressAutoHyphens w:val="0"/>
        <w:jc w:val="both"/>
        <w:rPr>
          <w:sz w:val="22"/>
          <w:szCs w:val="22"/>
        </w:rPr>
      </w:pPr>
    </w:p>
    <w:p w14:paraId="3EF91D45" w14:textId="77777777" w:rsidR="00993E4F" w:rsidRPr="00827BDF" w:rsidRDefault="00993E4F" w:rsidP="002331BE">
      <w:pPr>
        <w:widowControl w:val="0"/>
        <w:suppressAutoHyphens w:val="0"/>
        <w:jc w:val="center"/>
        <w:rPr>
          <w:b/>
          <w:sz w:val="22"/>
          <w:szCs w:val="22"/>
        </w:rPr>
      </w:pPr>
      <w:r w:rsidRPr="00827BDF">
        <w:rPr>
          <w:b/>
          <w:sz w:val="22"/>
          <w:szCs w:val="22"/>
        </w:rPr>
        <w:t>n y i l a t k o z o m</w:t>
      </w:r>
    </w:p>
    <w:p w14:paraId="75E4AEAA" w14:textId="77777777" w:rsidR="00993E4F" w:rsidRPr="00827BDF" w:rsidRDefault="00993E4F" w:rsidP="002331BE">
      <w:pPr>
        <w:widowControl w:val="0"/>
        <w:suppressAutoHyphens w:val="0"/>
        <w:jc w:val="center"/>
        <w:rPr>
          <w:b/>
          <w:sz w:val="22"/>
          <w:szCs w:val="22"/>
        </w:rPr>
      </w:pPr>
    </w:p>
    <w:p w14:paraId="610D9E5A" w14:textId="77777777" w:rsidR="00993E4F" w:rsidRPr="00827BDF" w:rsidRDefault="00993E4F" w:rsidP="002331BE">
      <w:pPr>
        <w:widowControl w:val="0"/>
        <w:suppressAutoHyphens w:val="0"/>
        <w:jc w:val="both"/>
        <w:rPr>
          <w:b/>
          <w:sz w:val="22"/>
          <w:szCs w:val="22"/>
        </w:rPr>
      </w:pPr>
      <w:r w:rsidRPr="00827BDF">
        <w:rPr>
          <w:sz w:val="22"/>
          <w:szCs w:val="22"/>
        </w:rPr>
        <w:t xml:space="preserve">hogy a(z) </w:t>
      </w:r>
      <w:r w:rsidRPr="00827BDF">
        <w:rPr>
          <w:b/>
          <w:sz w:val="22"/>
          <w:szCs w:val="22"/>
        </w:rPr>
        <w:t>………………………………………………………………………. ajánlattevővel</w:t>
      </w:r>
    </w:p>
    <w:p w14:paraId="6280C06E" w14:textId="77777777" w:rsidR="00993E4F" w:rsidRPr="00827BDF" w:rsidRDefault="00993E4F" w:rsidP="002331BE">
      <w:pPr>
        <w:widowControl w:val="0"/>
        <w:suppressAutoHyphens w:val="0"/>
        <w:jc w:val="both"/>
        <w:rPr>
          <w:b/>
          <w:sz w:val="22"/>
          <w:szCs w:val="22"/>
        </w:rPr>
      </w:pPr>
    </w:p>
    <w:p w14:paraId="00631EB8" w14:textId="77777777" w:rsidR="00993E4F" w:rsidRPr="00827BDF" w:rsidRDefault="00993E4F" w:rsidP="002331BE">
      <w:pPr>
        <w:widowControl w:val="0"/>
        <w:suppressAutoHyphens w:val="0"/>
        <w:jc w:val="center"/>
        <w:rPr>
          <w:b/>
          <w:sz w:val="22"/>
          <w:szCs w:val="22"/>
        </w:rPr>
      </w:pPr>
      <w:r w:rsidRPr="00827BDF">
        <w:rPr>
          <w:b/>
          <w:sz w:val="22"/>
          <w:szCs w:val="22"/>
        </w:rPr>
        <w:t>szemben nem állnak fenn</w:t>
      </w:r>
    </w:p>
    <w:p w14:paraId="759E3BC0" w14:textId="77777777" w:rsidR="00993E4F" w:rsidRPr="00827BDF" w:rsidRDefault="00993E4F" w:rsidP="002331BE">
      <w:pPr>
        <w:widowControl w:val="0"/>
        <w:suppressAutoHyphens w:val="0"/>
        <w:jc w:val="center"/>
        <w:rPr>
          <w:b/>
          <w:sz w:val="22"/>
          <w:szCs w:val="22"/>
        </w:rPr>
      </w:pPr>
    </w:p>
    <w:p w14:paraId="52673CD2" w14:textId="77777777" w:rsidR="00993E4F" w:rsidRPr="00827BDF" w:rsidRDefault="00993E4F" w:rsidP="002331BE">
      <w:pPr>
        <w:widowControl w:val="0"/>
        <w:suppressAutoHyphens w:val="0"/>
        <w:autoSpaceDE w:val="0"/>
        <w:autoSpaceDN w:val="0"/>
        <w:ind w:right="70"/>
        <w:jc w:val="both"/>
        <w:rPr>
          <w:sz w:val="22"/>
          <w:szCs w:val="22"/>
        </w:rPr>
      </w:pPr>
      <w:r w:rsidRPr="00827BDF">
        <w:rPr>
          <w:sz w:val="22"/>
          <w:szCs w:val="22"/>
        </w:rPr>
        <w:t xml:space="preserve">a Kbt. 62. § (2) bekezdésben foglalt </w:t>
      </w:r>
      <w:r w:rsidRPr="00827BDF">
        <w:rPr>
          <w:bCs/>
          <w:sz w:val="22"/>
          <w:szCs w:val="22"/>
        </w:rPr>
        <w:t>kizáró okok, mely szerint</w:t>
      </w:r>
      <w:r w:rsidRPr="00827BDF">
        <w:rPr>
          <w:sz w:val="22"/>
          <w:szCs w:val="22"/>
        </w:rPr>
        <w:t xml:space="preserve"> a gazdasági szereplő akkor sem lehet ajánlattevő, részvételre jelentkező, alvállalkozó, és nem vehet részt alkalmasság igazolásában, amennyiben</w:t>
      </w:r>
    </w:p>
    <w:p w14:paraId="5D95271E" w14:textId="77777777" w:rsidR="00993E4F" w:rsidRPr="00827BDF" w:rsidRDefault="00993E4F" w:rsidP="002331BE">
      <w:pPr>
        <w:widowControl w:val="0"/>
        <w:suppressAutoHyphens w:val="0"/>
        <w:jc w:val="both"/>
        <w:rPr>
          <w:sz w:val="22"/>
          <w:szCs w:val="22"/>
        </w:rPr>
      </w:pPr>
      <w:r w:rsidRPr="00827BDF">
        <w:rPr>
          <w:sz w:val="22"/>
          <w:szCs w:val="22"/>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14:paraId="3E0A9A24" w14:textId="77777777" w:rsidR="00993E4F" w:rsidRPr="00827BDF" w:rsidRDefault="00993E4F" w:rsidP="002331BE">
      <w:pPr>
        <w:widowControl w:val="0"/>
        <w:suppressAutoHyphens w:val="0"/>
        <w:jc w:val="both"/>
        <w:rPr>
          <w:sz w:val="22"/>
          <w:szCs w:val="22"/>
        </w:rPr>
      </w:pPr>
      <w:r w:rsidRPr="00827BDF">
        <w:rPr>
          <w:sz w:val="22"/>
          <w:szCs w:val="22"/>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37C834AA" w14:textId="77777777" w:rsidR="00993E4F" w:rsidRPr="00827BDF" w:rsidRDefault="00993E4F" w:rsidP="002331BE">
      <w:pPr>
        <w:widowControl w:val="0"/>
        <w:suppressAutoHyphens w:val="0"/>
        <w:jc w:val="both"/>
        <w:rPr>
          <w:sz w:val="22"/>
          <w:szCs w:val="22"/>
        </w:rPr>
      </w:pPr>
    </w:p>
    <w:p w14:paraId="16993294" w14:textId="26618799" w:rsidR="00993E4F" w:rsidRPr="00827BDF" w:rsidRDefault="00293652" w:rsidP="002331BE">
      <w:pPr>
        <w:widowControl w:val="0"/>
        <w:suppressAutoHyphens w:val="0"/>
        <w:ind w:right="-8"/>
        <w:jc w:val="both"/>
        <w:rPr>
          <w:snapToGrid w:val="0"/>
          <w:sz w:val="22"/>
          <w:szCs w:val="22"/>
        </w:rPr>
      </w:pPr>
      <w:r w:rsidRPr="00827BDF">
        <w:rPr>
          <w:sz w:val="22"/>
          <w:szCs w:val="22"/>
        </w:rPr>
        <w:t xml:space="preserve">Jelen nyilatkozatot a fenti </w:t>
      </w:r>
      <w:r w:rsidR="00993E4F" w:rsidRPr="00827BDF">
        <w:rPr>
          <w:sz w:val="22"/>
          <w:szCs w:val="22"/>
        </w:rPr>
        <w:t>tárgyában indított közbeszerzési eljárásban, az ajánlat részeként teszem.</w:t>
      </w:r>
    </w:p>
    <w:p w14:paraId="0E3622EC" w14:textId="53039124" w:rsidR="00993E4F" w:rsidRPr="00827BDF" w:rsidRDefault="00993E4F" w:rsidP="002331BE">
      <w:pPr>
        <w:widowControl w:val="0"/>
        <w:suppressAutoHyphens w:val="0"/>
        <w:ind w:right="-1"/>
        <w:rPr>
          <w:sz w:val="22"/>
          <w:szCs w:val="22"/>
        </w:rPr>
      </w:pPr>
    </w:p>
    <w:p w14:paraId="4AE3FF53" w14:textId="77777777" w:rsidR="0056086E" w:rsidRPr="00827BDF" w:rsidRDefault="0056086E" w:rsidP="002331BE">
      <w:pPr>
        <w:widowControl w:val="0"/>
        <w:suppressAutoHyphens w:val="0"/>
        <w:ind w:right="-1"/>
        <w:rPr>
          <w:sz w:val="22"/>
          <w:szCs w:val="22"/>
        </w:rPr>
      </w:pPr>
    </w:p>
    <w:p w14:paraId="79BCC413" w14:textId="77777777" w:rsidR="0056086E" w:rsidRPr="00827BDF" w:rsidRDefault="0056086E" w:rsidP="0056086E">
      <w:pPr>
        <w:widowControl w:val="0"/>
        <w:suppressAutoHyphens w:val="0"/>
        <w:jc w:val="both"/>
        <w:rPr>
          <w:sz w:val="22"/>
          <w:szCs w:val="22"/>
        </w:rPr>
      </w:pPr>
      <w:r w:rsidRPr="00827BDF">
        <w:rPr>
          <w:sz w:val="22"/>
          <w:szCs w:val="22"/>
        </w:rPr>
        <w:t>Kelt: …………………</w:t>
      </w:r>
    </w:p>
    <w:p w14:paraId="75ADF0AD" w14:textId="77777777" w:rsidR="0056086E" w:rsidRPr="00827BDF" w:rsidRDefault="0056086E" w:rsidP="0056086E">
      <w:pPr>
        <w:widowControl w:val="0"/>
        <w:suppressAutoHyphens w:val="0"/>
        <w:jc w:val="both"/>
        <w:rPr>
          <w:sz w:val="22"/>
          <w:szCs w:val="22"/>
        </w:rPr>
      </w:pPr>
    </w:p>
    <w:p w14:paraId="2CF71808" w14:textId="77777777" w:rsidR="0056086E" w:rsidRPr="00827BDF" w:rsidRDefault="0056086E" w:rsidP="0056086E">
      <w:pPr>
        <w:widowControl w:val="0"/>
        <w:suppressAutoHyphens w:val="0"/>
        <w:jc w:val="both"/>
        <w:rPr>
          <w:sz w:val="22"/>
          <w:szCs w:val="22"/>
        </w:rPr>
      </w:pPr>
    </w:p>
    <w:p w14:paraId="1E61B610" w14:textId="77777777" w:rsidR="0056086E" w:rsidRPr="00827BDF" w:rsidRDefault="0056086E" w:rsidP="0056086E">
      <w:pPr>
        <w:widowControl w:val="0"/>
        <w:suppressAutoHyphens w:val="0"/>
        <w:jc w:val="both"/>
        <w:rPr>
          <w:sz w:val="22"/>
          <w:szCs w:val="22"/>
        </w:rPr>
      </w:pPr>
    </w:p>
    <w:p w14:paraId="25923E69" w14:textId="77777777" w:rsidR="0056086E" w:rsidRPr="00827BDF" w:rsidRDefault="0056086E" w:rsidP="0056086E">
      <w:pPr>
        <w:widowControl w:val="0"/>
        <w:suppressAutoHyphens w:val="0"/>
        <w:jc w:val="center"/>
        <w:rPr>
          <w:b/>
          <w:sz w:val="22"/>
          <w:szCs w:val="22"/>
        </w:rPr>
      </w:pPr>
      <w:r w:rsidRPr="00827BDF">
        <w:rPr>
          <w:b/>
          <w:sz w:val="22"/>
          <w:szCs w:val="22"/>
        </w:rPr>
        <w:t>…………………………………..………………..</w:t>
      </w:r>
    </w:p>
    <w:p w14:paraId="7670F744"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66CAE396"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1089E350"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66366F02" w14:textId="77777777" w:rsidR="00993E4F" w:rsidRPr="00827BDF" w:rsidRDefault="00993E4F" w:rsidP="002331BE">
      <w:pPr>
        <w:widowControl w:val="0"/>
        <w:suppressAutoHyphens w:val="0"/>
        <w:jc w:val="right"/>
        <w:rPr>
          <w:i/>
          <w:iCs/>
          <w:sz w:val="22"/>
          <w:szCs w:val="22"/>
        </w:rPr>
      </w:pPr>
    </w:p>
    <w:p w14:paraId="514D822E" w14:textId="77777777" w:rsidR="00993E4F" w:rsidRPr="00827BDF" w:rsidRDefault="00993E4F" w:rsidP="002331BE">
      <w:pPr>
        <w:widowControl w:val="0"/>
        <w:suppressAutoHyphens w:val="0"/>
        <w:jc w:val="right"/>
        <w:rPr>
          <w:i/>
          <w:iCs/>
          <w:sz w:val="22"/>
          <w:szCs w:val="22"/>
        </w:rPr>
        <w:sectPr w:rsidR="00993E4F" w:rsidRPr="00827BDF" w:rsidSect="00C25C12">
          <w:pgSz w:w="11900" w:h="16840" w:code="9"/>
          <w:pgMar w:top="1418" w:right="1418" w:bottom="1418" w:left="1418" w:header="709" w:footer="737" w:gutter="0"/>
          <w:cols w:space="708"/>
          <w:titlePg/>
          <w:docGrid w:linePitch="326"/>
        </w:sectPr>
      </w:pPr>
    </w:p>
    <w:p w14:paraId="2588127A" w14:textId="77777777" w:rsidR="00993E4F" w:rsidRPr="00827BDF" w:rsidRDefault="00993E4F" w:rsidP="002331BE">
      <w:pPr>
        <w:widowControl w:val="0"/>
        <w:suppressAutoHyphens w:val="0"/>
        <w:jc w:val="right"/>
        <w:rPr>
          <w:sz w:val="22"/>
          <w:szCs w:val="22"/>
        </w:rPr>
      </w:pPr>
      <w:r w:rsidRPr="00827BDF">
        <w:rPr>
          <w:i/>
          <w:sz w:val="22"/>
          <w:szCs w:val="22"/>
        </w:rPr>
        <w:lastRenderedPageBreak/>
        <w:t>15. sz. melléklet</w:t>
      </w:r>
    </w:p>
    <w:p w14:paraId="6D74EABF" w14:textId="4EAC2524" w:rsidR="00993E4F" w:rsidRPr="00827BDF" w:rsidRDefault="00993E4F" w:rsidP="002331BE">
      <w:pPr>
        <w:widowControl w:val="0"/>
        <w:shd w:val="clear" w:color="auto" w:fill="E2EFD9" w:themeFill="accent6" w:themeFillTint="33"/>
        <w:suppressAutoHyphens w:val="0"/>
        <w:ind w:right="-6"/>
        <w:contextualSpacing/>
        <w:jc w:val="center"/>
        <w:outlineLvl w:val="1"/>
        <w:rPr>
          <w:rFonts w:eastAsia="Times"/>
          <w:b/>
          <w:sz w:val="22"/>
          <w:szCs w:val="22"/>
        </w:rPr>
      </w:pPr>
      <w:r w:rsidRPr="00827BDF">
        <w:rPr>
          <w:rFonts w:eastAsia="Times"/>
          <w:b/>
          <w:sz w:val="22"/>
          <w:szCs w:val="22"/>
        </w:rPr>
        <w:t xml:space="preserve">Nyilatkozat a Kbt. 62. § (1) bekezdés k) pont </w:t>
      </w:r>
      <w:proofErr w:type="spellStart"/>
      <w:r w:rsidRPr="00827BDF">
        <w:rPr>
          <w:rFonts w:eastAsia="Times"/>
          <w:b/>
          <w:sz w:val="22"/>
          <w:szCs w:val="22"/>
        </w:rPr>
        <w:t>kb</w:t>
      </w:r>
      <w:proofErr w:type="spellEnd"/>
      <w:r w:rsidRPr="00827BDF">
        <w:rPr>
          <w:rFonts w:eastAsia="Times"/>
          <w:b/>
          <w:sz w:val="22"/>
          <w:szCs w:val="22"/>
        </w:rPr>
        <w:t>) alpontjára a 321/2015. (X. 30.) Korm</w:t>
      </w:r>
      <w:r w:rsidR="0056086E" w:rsidRPr="00827BDF">
        <w:rPr>
          <w:rFonts w:eastAsia="Times"/>
          <w:b/>
          <w:sz w:val="22"/>
          <w:szCs w:val="22"/>
        </w:rPr>
        <w:t>. rend</w:t>
      </w:r>
      <w:r w:rsidRPr="00827BDF">
        <w:rPr>
          <w:rFonts w:eastAsia="Times"/>
          <w:b/>
          <w:sz w:val="22"/>
          <w:szCs w:val="22"/>
        </w:rPr>
        <w:t xml:space="preserve"> 8. § i) pont </w:t>
      </w:r>
      <w:proofErr w:type="spellStart"/>
      <w:r w:rsidRPr="00827BDF">
        <w:rPr>
          <w:rFonts w:eastAsia="Times"/>
          <w:b/>
          <w:sz w:val="22"/>
          <w:szCs w:val="22"/>
        </w:rPr>
        <w:t>ib</w:t>
      </w:r>
      <w:proofErr w:type="spellEnd"/>
      <w:r w:rsidRPr="00827BDF">
        <w:rPr>
          <w:rFonts w:eastAsia="Times"/>
          <w:b/>
          <w:sz w:val="22"/>
          <w:szCs w:val="22"/>
        </w:rPr>
        <w:t xml:space="preserve">) alpontja és a 10. § g) pont </w:t>
      </w:r>
      <w:proofErr w:type="spellStart"/>
      <w:r w:rsidRPr="00827BDF">
        <w:rPr>
          <w:rFonts w:eastAsia="Times"/>
          <w:b/>
          <w:sz w:val="22"/>
          <w:szCs w:val="22"/>
        </w:rPr>
        <w:t>gb</w:t>
      </w:r>
      <w:proofErr w:type="spellEnd"/>
      <w:r w:rsidR="0056086E" w:rsidRPr="00827BDF">
        <w:rPr>
          <w:rFonts w:eastAsia="Times"/>
          <w:b/>
          <w:sz w:val="22"/>
          <w:szCs w:val="22"/>
        </w:rPr>
        <w:t>) alpontjában foglaltak szerint</w:t>
      </w:r>
      <w:r w:rsidRPr="00827BDF">
        <w:rPr>
          <w:rFonts w:eastAsia="Times"/>
          <w:vertAlign w:val="superscript"/>
        </w:rPr>
        <w:footnoteReference w:id="16"/>
      </w:r>
    </w:p>
    <w:p w14:paraId="395EA496" w14:textId="77777777" w:rsidR="00993E4F" w:rsidRPr="00827BDF" w:rsidRDefault="00993E4F" w:rsidP="002331BE">
      <w:pPr>
        <w:pStyle w:val="Szvegtrzs21"/>
        <w:widowControl w:val="0"/>
        <w:suppressAutoHyphens w:val="0"/>
        <w:rPr>
          <w:sz w:val="22"/>
          <w:szCs w:val="22"/>
        </w:rPr>
      </w:pPr>
    </w:p>
    <w:p w14:paraId="6DF413A9"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7EDCEA6D" w14:textId="77777777" w:rsidR="00993E4F" w:rsidRPr="00827BDF" w:rsidRDefault="00993E4F" w:rsidP="002331BE">
      <w:pPr>
        <w:pStyle w:val="Szvegtrzs21"/>
        <w:widowControl w:val="0"/>
        <w:suppressAutoHyphens w:val="0"/>
        <w:rPr>
          <w:sz w:val="22"/>
          <w:szCs w:val="22"/>
        </w:rPr>
      </w:pPr>
    </w:p>
    <w:p w14:paraId="7C1A52ED" w14:textId="77777777" w:rsidR="00993E4F" w:rsidRPr="00827BDF" w:rsidRDefault="00993E4F" w:rsidP="002331BE">
      <w:pPr>
        <w:widowControl w:val="0"/>
        <w:suppressAutoHyphens w:val="0"/>
        <w:jc w:val="both"/>
        <w:rPr>
          <w:sz w:val="22"/>
          <w:szCs w:val="22"/>
        </w:rPr>
      </w:pPr>
      <w:r w:rsidRPr="00827BDF">
        <w:rPr>
          <w:sz w:val="22"/>
          <w:szCs w:val="22"/>
        </w:rPr>
        <w:t>Alulírott ................................., mint a(z) ...................................................... cégjegyzésre jogosult képviselője büntetőjogi felelősségem tudatában</w:t>
      </w:r>
    </w:p>
    <w:p w14:paraId="18EC4DB4" w14:textId="77777777" w:rsidR="00993E4F" w:rsidRPr="00827BDF" w:rsidRDefault="00993E4F" w:rsidP="002331BE">
      <w:pPr>
        <w:widowControl w:val="0"/>
        <w:suppressAutoHyphens w:val="0"/>
        <w:jc w:val="center"/>
        <w:rPr>
          <w:b/>
          <w:sz w:val="22"/>
          <w:szCs w:val="22"/>
        </w:rPr>
      </w:pPr>
    </w:p>
    <w:p w14:paraId="3C6DB2C1" w14:textId="77777777" w:rsidR="00993E4F" w:rsidRPr="00827BDF" w:rsidRDefault="00993E4F" w:rsidP="002331BE">
      <w:pPr>
        <w:widowControl w:val="0"/>
        <w:suppressAutoHyphens w:val="0"/>
        <w:jc w:val="center"/>
        <w:rPr>
          <w:b/>
          <w:sz w:val="22"/>
          <w:szCs w:val="22"/>
        </w:rPr>
      </w:pPr>
      <w:r w:rsidRPr="00827BDF">
        <w:rPr>
          <w:b/>
          <w:sz w:val="22"/>
          <w:szCs w:val="22"/>
        </w:rPr>
        <w:t>n y i l a t k o z o m</w:t>
      </w:r>
    </w:p>
    <w:p w14:paraId="576F7113" w14:textId="77777777" w:rsidR="00993E4F" w:rsidRPr="00827BDF" w:rsidRDefault="00993E4F" w:rsidP="002331BE">
      <w:pPr>
        <w:widowControl w:val="0"/>
        <w:suppressAutoHyphens w:val="0"/>
        <w:jc w:val="center"/>
        <w:rPr>
          <w:b/>
          <w:sz w:val="22"/>
          <w:szCs w:val="22"/>
        </w:rPr>
      </w:pPr>
    </w:p>
    <w:p w14:paraId="6951D35F" w14:textId="77777777" w:rsidR="00993E4F" w:rsidRPr="00827BDF" w:rsidRDefault="00993E4F" w:rsidP="002331BE">
      <w:pPr>
        <w:widowControl w:val="0"/>
        <w:suppressAutoHyphens w:val="0"/>
        <w:jc w:val="both"/>
        <w:rPr>
          <w:b/>
          <w:sz w:val="22"/>
          <w:szCs w:val="22"/>
        </w:rPr>
      </w:pPr>
      <w:r w:rsidRPr="00827BDF">
        <w:rPr>
          <w:sz w:val="22"/>
          <w:szCs w:val="22"/>
        </w:rPr>
        <w:t xml:space="preserve">hogy a(z) </w:t>
      </w:r>
      <w:r w:rsidRPr="00827BDF">
        <w:rPr>
          <w:b/>
          <w:sz w:val="22"/>
          <w:szCs w:val="22"/>
        </w:rPr>
        <w:t>………………………………………………………………………. ajánlattevővel</w:t>
      </w:r>
    </w:p>
    <w:p w14:paraId="0326CBD1" w14:textId="77777777" w:rsidR="00993E4F" w:rsidRPr="00827BDF" w:rsidRDefault="00993E4F" w:rsidP="002331BE">
      <w:pPr>
        <w:widowControl w:val="0"/>
        <w:suppressAutoHyphens w:val="0"/>
        <w:jc w:val="center"/>
        <w:rPr>
          <w:b/>
          <w:sz w:val="22"/>
          <w:szCs w:val="22"/>
        </w:rPr>
      </w:pPr>
    </w:p>
    <w:p w14:paraId="0265BE69" w14:textId="77777777" w:rsidR="00993E4F" w:rsidRPr="00827BDF" w:rsidRDefault="00993E4F" w:rsidP="002331BE">
      <w:pPr>
        <w:widowControl w:val="0"/>
        <w:suppressAutoHyphens w:val="0"/>
        <w:jc w:val="center"/>
        <w:rPr>
          <w:b/>
          <w:sz w:val="22"/>
          <w:szCs w:val="22"/>
        </w:rPr>
      </w:pPr>
      <w:r w:rsidRPr="00827BDF">
        <w:rPr>
          <w:b/>
          <w:sz w:val="22"/>
          <w:szCs w:val="22"/>
        </w:rPr>
        <w:t>szemben nem állnak fenn</w:t>
      </w:r>
    </w:p>
    <w:p w14:paraId="14467F71" w14:textId="77777777" w:rsidR="00993E4F" w:rsidRPr="00827BDF" w:rsidRDefault="00993E4F" w:rsidP="002331BE">
      <w:pPr>
        <w:widowControl w:val="0"/>
        <w:suppressAutoHyphens w:val="0"/>
        <w:jc w:val="center"/>
        <w:rPr>
          <w:b/>
          <w:sz w:val="22"/>
          <w:szCs w:val="22"/>
        </w:rPr>
      </w:pPr>
    </w:p>
    <w:p w14:paraId="6F93CC7D" w14:textId="77777777" w:rsidR="00993E4F" w:rsidRPr="00827BDF" w:rsidRDefault="00993E4F" w:rsidP="002331BE">
      <w:pPr>
        <w:widowControl w:val="0"/>
        <w:suppressAutoHyphens w:val="0"/>
        <w:jc w:val="both"/>
        <w:rPr>
          <w:sz w:val="22"/>
          <w:szCs w:val="22"/>
        </w:rPr>
      </w:pPr>
      <w:r w:rsidRPr="00827BDF">
        <w:rPr>
          <w:sz w:val="22"/>
          <w:szCs w:val="22"/>
        </w:rPr>
        <w:t xml:space="preserve">a Közbeszerzési törvény 62. § (1) bekezdés k) pont </w:t>
      </w:r>
      <w:proofErr w:type="spellStart"/>
      <w:r w:rsidRPr="00827BDF">
        <w:rPr>
          <w:sz w:val="22"/>
          <w:szCs w:val="22"/>
        </w:rPr>
        <w:t>kb</w:t>
      </w:r>
      <w:proofErr w:type="spellEnd"/>
      <w:r w:rsidRPr="00827BDF">
        <w:rPr>
          <w:sz w:val="22"/>
          <w:szCs w:val="22"/>
        </w:rPr>
        <w:t>) alpontjaiban foglalt</w:t>
      </w:r>
      <w:r w:rsidRPr="00827BDF">
        <w:rPr>
          <w:b/>
          <w:sz w:val="22"/>
          <w:szCs w:val="22"/>
        </w:rPr>
        <w:t xml:space="preserve"> kizáró okok</w:t>
      </w:r>
      <w:r w:rsidRPr="00827BDF">
        <w:rPr>
          <w:sz w:val="22"/>
          <w:szCs w:val="22"/>
        </w:rPr>
        <w:t xml:space="preserve">, mely szerint közbeszerzési eljárásban nem lehet ajánlattevő olyan gazdasági szereplő, aki olyan szabályozott tőzsdén nem jegyzett társaság, amely a pénzmosás és a terrorizmus finanszírozása megelőzéséről és megakadályozásáról szóló 2007. évi CXXXVI. törvény 3. § r) pont </w:t>
      </w:r>
      <w:proofErr w:type="spellStart"/>
      <w:r w:rsidRPr="00827BDF">
        <w:rPr>
          <w:sz w:val="22"/>
          <w:szCs w:val="22"/>
        </w:rPr>
        <w:t>ra</w:t>
      </w:r>
      <w:proofErr w:type="spellEnd"/>
      <w:r w:rsidRPr="00827BDF">
        <w:rPr>
          <w:sz w:val="22"/>
          <w:szCs w:val="22"/>
        </w:rPr>
        <w:t>)-</w:t>
      </w:r>
      <w:proofErr w:type="spellStart"/>
      <w:r w:rsidRPr="00827BDF">
        <w:rPr>
          <w:sz w:val="22"/>
          <w:szCs w:val="22"/>
        </w:rPr>
        <w:t>rb</w:t>
      </w:r>
      <w:proofErr w:type="spellEnd"/>
      <w:r w:rsidRPr="00827BDF">
        <w:rPr>
          <w:sz w:val="22"/>
          <w:szCs w:val="22"/>
        </w:rPr>
        <w:t xml:space="preserve">) vagy </w:t>
      </w:r>
      <w:proofErr w:type="spellStart"/>
      <w:r w:rsidRPr="00827BDF">
        <w:rPr>
          <w:sz w:val="22"/>
          <w:szCs w:val="22"/>
        </w:rPr>
        <w:t>rc</w:t>
      </w:r>
      <w:proofErr w:type="spellEnd"/>
      <w:r w:rsidRPr="00827BDF">
        <w:rPr>
          <w:sz w:val="22"/>
          <w:szCs w:val="22"/>
        </w:rPr>
        <w:t>)-</w:t>
      </w:r>
      <w:proofErr w:type="spellStart"/>
      <w:r w:rsidRPr="00827BDF">
        <w:rPr>
          <w:sz w:val="22"/>
          <w:szCs w:val="22"/>
        </w:rPr>
        <w:t>rd</w:t>
      </w:r>
      <w:proofErr w:type="spellEnd"/>
      <w:r w:rsidRPr="00827BDF">
        <w:rPr>
          <w:sz w:val="22"/>
          <w:szCs w:val="22"/>
        </w:rPr>
        <w:t>) alpontja szerinti tényleges tulajdonosát nem képes megnevezni.</w:t>
      </w:r>
    </w:p>
    <w:p w14:paraId="1418C3B4" w14:textId="77777777" w:rsidR="00993E4F" w:rsidRPr="00827BDF" w:rsidRDefault="00993E4F" w:rsidP="002331BE">
      <w:pPr>
        <w:widowControl w:val="0"/>
        <w:suppressAutoHyphens w:val="0"/>
        <w:jc w:val="both"/>
        <w:rPr>
          <w:sz w:val="22"/>
          <w:szCs w:val="22"/>
        </w:rPr>
      </w:pPr>
    </w:p>
    <w:p w14:paraId="15188E36" w14:textId="77777777" w:rsidR="00993E4F" w:rsidRPr="00827BDF" w:rsidRDefault="00993E4F" w:rsidP="002331BE">
      <w:pPr>
        <w:widowControl w:val="0"/>
        <w:suppressAutoHyphens w:val="0"/>
        <w:jc w:val="both"/>
        <w:rPr>
          <w:sz w:val="22"/>
          <w:szCs w:val="22"/>
        </w:rPr>
      </w:pPr>
      <w:r w:rsidRPr="00827BDF">
        <w:rPr>
          <w:sz w:val="22"/>
          <w:szCs w:val="22"/>
        </w:rPr>
        <w:t xml:space="preserve">Erre tekintettel nyilatkozunk, hogy cégünk olyan társaságnak minősül, melyet </w:t>
      </w:r>
    </w:p>
    <w:p w14:paraId="6A145B79" w14:textId="77777777" w:rsidR="00993E4F" w:rsidRPr="00827BDF" w:rsidRDefault="00993E4F" w:rsidP="002331BE">
      <w:pPr>
        <w:widowControl w:val="0"/>
        <w:suppressAutoHyphens w:val="0"/>
        <w:jc w:val="both"/>
        <w:rPr>
          <w:sz w:val="22"/>
          <w:szCs w:val="22"/>
        </w:rPr>
      </w:pPr>
      <w:r w:rsidRPr="00827BDF">
        <w:rPr>
          <w:sz w:val="22"/>
          <w:szCs w:val="22"/>
        </w:rPr>
        <w:sym w:font="Wingdings" w:char="F0A8"/>
      </w:r>
      <w:r w:rsidRPr="00827BDF">
        <w:rPr>
          <w:sz w:val="22"/>
          <w:szCs w:val="22"/>
        </w:rPr>
        <w:t xml:space="preserve"> nem jegyeznek szabályozott tőzsdén vagy </w:t>
      </w:r>
    </w:p>
    <w:p w14:paraId="2A061117" w14:textId="77777777" w:rsidR="00993E4F" w:rsidRPr="00827BDF" w:rsidRDefault="00993E4F" w:rsidP="002331BE">
      <w:pPr>
        <w:widowControl w:val="0"/>
        <w:suppressAutoHyphens w:val="0"/>
        <w:jc w:val="both"/>
        <w:rPr>
          <w:sz w:val="22"/>
          <w:szCs w:val="22"/>
        </w:rPr>
      </w:pPr>
      <w:r w:rsidRPr="00827BDF">
        <w:rPr>
          <w:sz w:val="22"/>
          <w:szCs w:val="22"/>
        </w:rPr>
        <w:sym w:font="Wingdings" w:char="F0A8"/>
      </w:r>
      <w:r w:rsidRPr="00827BDF">
        <w:rPr>
          <w:sz w:val="22"/>
          <w:szCs w:val="22"/>
        </w:rPr>
        <w:t xml:space="preserve"> amelyet szabályozott tőzsdén jegyeznek. </w:t>
      </w:r>
    </w:p>
    <w:p w14:paraId="03DA61DE" w14:textId="77777777" w:rsidR="00993E4F" w:rsidRPr="00827BDF" w:rsidRDefault="00993E4F" w:rsidP="002331BE">
      <w:pPr>
        <w:widowControl w:val="0"/>
        <w:suppressAutoHyphens w:val="0"/>
        <w:jc w:val="both"/>
        <w:rPr>
          <w:sz w:val="22"/>
          <w:szCs w:val="22"/>
        </w:rPr>
      </w:pPr>
    </w:p>
    <w:p w14:paraId="6BE9229D" w14:textId="77777777" w:rsidR="00993E4F" w:rsidRPr="00827BDF" w:rsidRDefault="00993E4F" w:rsidP="002331BE">
      <w:pPr>
        <w:widowControl w:val="0"/>
        <w:suppressAutoHyphens w:val="0"/>
        <w:jc w:val="both"/>
        <w:rPr>
          <w:i/>
          <w:sz w:val="22"/>
          <w:szCs w:val="22"/>
        </w:rPr>
      </w:pPr>
      <w:r w:rsidRPr="00827BDF">
        <w:rPr>
          <w:i/>
          <w:sz w:val="22"/>
          <w:szCs w:val="22"/>
        </w:rPr>
        <w:t>Ha az ajánlattevőt nem jegyzik szabályozott tőzsdén, akkor az alábbiak kitöltése is szükséges:</w:t>
      </w:r>
    </w:p>
    <w:p w14:paraId="69E1DE3D" w14:textId="77777777" w:rsidR="00993E4F" w:rsidRPr="00827BDF" w:rsidRDefault="00993E4F" w:rsidP="002331BE">
      <w:pPr>
        <w:widowControl w:val="0"/>
        <w:suppressAutoHyphens w:val="0"/>
        <w:jc w:val="both"/>
        <w:rPr>
          <w:sz w:val="22"/>
          <w:szCs w:val="22"/>
        </w:rPr>
      </w:pPr>
    </w:p>
    <w:p w14:paraId="1917B815" w14:textId="77777777" w:rsidR="00993E4F" w:rsidRPr="00827BDF" w:rsidRDefault="00993E4F" w:rsidP="002331BE">
      <w:pPr>
        <w:widowControl w:val="0"/>
        <w:suppressAutoHyphens w:val="0"/>
        <w:jc w:val="both"/>
        <w:rPr>
          <w:sz w:val="22"/>
          <w:szCs w:val="22"/>
        </w:rPr>
      </w:pPr>
      <w:r w:rsidRPr="00827BDF">
        <w:rPr>
          <w:sz w:val="22"/>
          <w:szCs w:val="22"/>
        </w:rPr>
        <w:t xml:space="preserve">Mivel cégünket nem jegyzik szabályozott tőzsdén, így a pénzmosás és a terrorizmus finanszírozása megelőzéséről és megakadályozásáról szóló 2007. évi CXXXVI. törvény (a továbbiakban: pénzmosásról szóló törvény) 3. § r) pont </w:t>
      </w:r>
      <w:proofErr w:type="spellStart"/>
      <w:r w:rsidRPr="00827BDF">
        <w:rPr>
          <w:sz w:val="22"/>
          <w:szCs w:val="22"/>
        </w:rPr>
        <w:t>ra</w:t>
      </w:r>
      <w:proofErr w:type="spellEnd"/>
      <w:r w:rsidRPr="00827BDF">
        <w:rPr>
          <w:sz w:val="22"/>
          <w:szCs w:val="22"/>
        </w:rPr>
        <w:t>)-</w:t>
      </w:r>
      <w:proofErr w:type="spellStart"/>
      <w:r w:rsidRPr="00827BDF">
        <w:rPr>
          <w:sz w:val="22"/>
          <w:szCs w:val="22"/>
        </w:rPr>
        <w:t>rb</w:t>
      </w:r>
      <w:proofErr w:type="spellEnd"/>
      <w:r w:rsidRPr="00827BDF">
        <w:rPr>
          <w:sz w:val="22"/>
          <w:szCs w:val="22"/>
        </w:rPr>
        <w:t xml:space="preserve">) vagy </w:t>
      </w:r>
      <w:proofErr w:type="spellStart"/>
      <w:r w:rsidRPr="00827BDF">
        <w:rPr>
          <w:sz w:val="22"/>
          <w:szCs w:val="22"/>
        </w:rPr>
        <w:t>rc</w:t>
      </w:r>
      <w:proofErr w:type="spellEnd"/>
      <w:r w:rsidRPr="00827BDF">
        <w:rPr>
          <w:sz w:val="22"/>
          <w:szCs w:val="22"/>
        </w:rPr>
        <w:t>)-</w:t>
      </w:r>
      <w:proofErr w:type="spellStart"/>
      <w:r w:rsidRPr="00827BDF">
        <w:rPr>
          <w:sz w:val="22"/>
          <w:szCs w:val="22"/>
        </w:rPr>
        <w:t>rd</w:t>
      </w:r>
      <w:proofErr w:type="spellEnd"/>
      <w:r w:rsidRPr="00827BDF">
        <w:rPr>
          <w:sz w:val="22"/>
          <w:szCs w:val="22"/>
        </w:rPr>
        <w:t>)</w:t>
      </w:r>
      <w:r w:rsidRPr="00827BDF">
        <w:rPr>
          <w:i/>
          <w:iCs/>
          <w:sz w:val="22"/>
          <w:szCs w:val="22"/>
        </w:rPr>
        <w:t xml:space="preserve"> </w:t>
      </w:r>
      <w:r w:rsidRPr="00827BDF">
        <w:rPr>
          <w:sz w:val="22"/>
          <w:szCs w:val="22"/>
        </w:rPr>
        <w:t>alpontjában foglalt definícióra tekintettel, az ott definiált valamennyi tényleges tulajdonos neve és állandó lakóhelye az alábbi:</w:t>
      </w:r>
      <w:r w:rsidRPr="00827BDF">
        <w:rPr>
          <w:rStyle w:val="Lbjegyzet-hivatkozs"/>
          <w:sz w:val="22"/>
          <w:szCs w:val="22"/>
        </w:rPr>
        <w:footnoteReference w:id="17"/>
      </w:r>
    </w:p>
    <w:p w14:paraId="3DFDC303" w14:textId="77777777" w:rsidR="00993E4F" w:rsidRPr="00827BDF" w:rsidRDefault="00993E4F" w:rsidP="002331BE">
      <w:pPr>
        <w:widowControl w:val="0"/>
        <w:suppressAutoHyphens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993E4F" w:rsidRPr="00827BDF" w14:paraId="0FFEA998" w14:textId="77777777" w:rsidTr="00C25C12">
        <w:tc>
          <w:tcPr>
            <w:tcW w:w="4606" w:type="dxa"/>
            <w:shd w:val="clear" w:color="auto" w:fill="auto"/>
          </w:tcPr>
          <w:p w14:paraId="4B2F2B92" w14:textId="77777777" w:rsidR="00993E4F" w:rsidRPr="00827BDF" w:rsidRDefault="00993E4F" w:rsidP="002331BE">
            <w:pPr>
              <w:widowControl w:val="0"/>
              <w:suppressAutoHyphens w:val="0"/>
              <w:jc w:val="center"/>
              <w:rPr>
                <w:b/>
                <w:sz w:val="22"/>
                <w:szCs w:val="22"/>
              </w:rPr>
            </w:pPr>
            <w:r w:rsidRPr="00827BDF">
              <w:rPr>
                <w:b/>
                <w:sz w:val="22"/>
                <w:szCs w:val="22"/>
              </w:rPr>
              <w:t>Tényleges tulajdonos cégkivonatban szereplő neve</w:t>
            </w:r>
          </w:p>
        </w:tc>
        <w:tc>
          <w:tcPr>
            <w:tcW w:w="4607" w:type="dxa"/>
            <w:shd w:val="clear" w:color="auto" w:fill="auto"/>
          </w:tcPr>
          <w:p w14:paraId="6BA765F0" w14:textId="77777777" w:rsidR="00993E4F" w:rsidRPr="00827BDF" w:rsidRDefault="00993E4F" w:rsidP="002331BE">
            <w:pPr>
              <w:widowControl w:val="0"/>
              <w:suppressAutoHyphens w:val="0"/>
              <w:jc w:val="center"/>
              <w:rPr>
                <w:b/>
                <w:sz w:val="22"/>
                <w:szCs w:val="22"/>
              </w:rPr>
            </w:pPr>
            <w:r w:rsidRPr="00827BDF">
              <w:rPr>
                <w:b/>
                <w:sz w:val="22"/>
                <w:szCs w:val="22"/>
              </w:rPr>
              <w:t>Tényleges tulajdonos cégkivonatban szereplő címe</w:t>
            </w:r>
          </w:p>
        </w:tc>
      </w:tr>
      <w:tr w:rsidR="00993E4F" w:rsidRPr="00827BDF" w14:paraId="372C12B0" w14:textId="77777777" w:rsidTr="00C25C12">
        <w:tc>
          <w:tcPr>
            <w:tcW w:w="4606" w:type="dxa"/>
            <w:shd w:val="clear" w:color="auto" w:fill="auto"/>
          </w:tcPr>
          <w:p w14:paraId="37BCD402" w14:textId="77777777" w:rsidR="00993E4F" w:rsidRPr="00827BDF" w:rsidRDefault="00993E4F" w:rsidP="002331BE">
            <w:pPr>
              <w:widowControl w:val="0"/>
              <w:suppressAutoHyphens w:val="0"/>
              <w:jc w:val="both"/>
              <w:rPr>
                <w:sz w:val="22"/>
                <w:szCs w:val="22"/>
              </w:rPr>
            </w:pPr>
          </w:p>
        </w:tc>
        <w:tc>
          <w:tcPr>
            <w:tcW w:w="4607" w:type="dxa"/>
            <w:shd w:val="clear" w:color="auto" w:fill="auto"/>
          </w:tcPr>
          <w:p w14:paraId="621E1582" w14:textId="77777777" w:rsidR="00993E4F" w:rsidRPr="00827BDF" w:rsidRDefault="00993E4F" w:rsidP="002331BE">
            <w:pPr>
              <w:widowControl w:val="0"/>
              <w:suppressAutoHyphens w:val="0"/>
              <w:jc w:val="both"/>
              <w:rPr>
                <w:sz w:val="22"/>
                <w:szCs w:val="22"/>
              </w:rPr>
            </w:pPr>
          </w:p>
        </w:tc>
      </w:tr>
      <w:tr w:rsidR="00993E4F" w:rsidRPr="00827BDF" w14:paraId="4A28FF63" w14:textId="77777777" w:rsidTr="00C25C12">
        <w:tc>
          <w:tcPr>
            <w:tcW w:w="4606" w:type="dxa"/>
            <w:shd w:val="clear" w:color="auto" w:fill="auto"/>
          </w:tcPr>
          <w:p w14:paraId="30D5CA72" w14:textId="77777777" w:rsidR="00993E4F" w:rsidRPr="00827BDF" w:rsidRDefault="00993E4F" w:rsidP="002331BE">
            <w:pPr>
              <w:widowControl w:val="0"/>
              <w:suppressAutoHyphens w:val="0"/>
              <w:jc w:val="both"/>
              <w:rPr>
                <w:sz w:val="22"/>
                <w:szCs w:val="22"/>
              </w:rPr>
            </w:pPr>
          </w:p>
        </w:tc>
        <w:tc>
          <w:tcPr>
            <w:tcW w:w="4607" w:type="dxa"/>
            <w:shd w:val="clear" w:color="auto" w:fill="auto"/>
          </w:tcPr>
          <w:p w14:paraId="14C44F75" w14:textId="77777777" w:rsidR="00993E4F" w:rsidRPr="00827BDF" w:rsidRDefault="00993E4F" w:rsidP="002331BE">
            <w:pPr>
              <w:widowControl w:val="0"/>
              <w:suppressAutoHyphens w:val="0"/>
              <w:jc w:val="both"/>
              <w:rPr>
                <w:sz w:val="22"/>
                <w:szCs w:val="22"/>
              </w:rPr>
            </w:pPr>
          </w:p>
        </w:tc>
      </w:tr>
      <w:tr w:rsidR="00993E4F" w:rsidRPr="00827BDF" w14:paraId="52D79AE8" w14:textId="77777777" w:rsidTr="00C25C12">
        <w:tc>
          <w:tcPr>
            <w:tcW w:w="4606" w:type="dxa"/>
            <w:shd w:val="clear" w:color="auto" w:fill="auto"/>
          </w:tcPr>
          <w:p w14:paraId="21DA6889" w14:textId="77777777" w:rsidR="00993E4F" w:rsidRPr="00827BDF" w:rsidRDefault="00993E4F" w:rsidP="002331BE">
            <w:pPr>
              <w:widowControl w:val="0"/>
              <w:suppressAutoHyphens w:val="0"/>
              <w:jc w:val="both"/>
              <w:rPr>
                <w:sz w:val="22"/>
                <w:szCs w:val="22"/>
              </w:rPr>
            </w:pPr>
          </w:p>
        </w:tc>
        <w:tc>
          <w:tcPr>
            <w:tcW w:w="4607" w:type="dxa"/>
            <w:shd w:val="clear" w:color="auto" w:fill="auto"/>
          </w:tcPr>
          <w:p w14:paraId="52E91501" w14:textId="77777777" w:rsidR="00993E4F" w:rsidRPr="00827BDF" w:rsidRDefault="00993E4F" w:rsidP="002331BE">
            <w:pPr>
              <w:widowControl w:val="0"/>
              <w:suppressAutoHyphens w:val="0"/>
              <w:jc w:val="both"/>
              <w:rPr>
                <w:sz w:val="22"/>
                <w:szCs w:val="22"/>
              </w:rPr>
            </w:pPr>
          </w:p>
        </w:tc>
      </w:tr>
      <w:tr w:rsidR="00993E4F" w:rsidRPr="00827BDF" w14:paraId="2325B096" w14:textId="77777777" w:rsidTr="00C25C12">
        <w:tc>
          <w:tcPr>
            <w:tcW w:w="4606" w:type="dxa"/>
            <w:shd w:val="clear" w:color="auto" w:fill="auto"/>
          </w:tcPr>
          <w:p w14:paraId="345EA46D" w14:textId="77777777" w:rsidR="00993E4F" w:rsidRPr="00827BDF" w:rsidRDefault="00993E4F" w:rsidP="002331BE">
            <w:pPr>
              <w:widowControl w:val="0"/>
              <w:suppressAutoHyphens w:val="0"/>
              <w:jc w:val="both"/>
              <w:rPr>
                <w:sz w:val="22"/>
                <w:szCs w:val="22"/>
              </w:rPr>
            </w:pPr>
          </w:p>
        </w:tc>
        <w:tc>
          <w:tcPr>
            <w:tcW w:w="4607" w:type="dxa"/>
            <w:shd w:val="clear" w:color="auto" w:fill="auto"/>
          </w:tcPr>
          <w:p w14:paraId="2DD6C3E3" w14:textId="77777777" w:rsidR="00993E4F" w:rsidRPr="00827BDF" w:rsidRDefault="00993E4F" w:rsidP="002331BE">
            <w:pPr>
              <w:widowControl w:val="0"/>
              <w:suppressAutoHyphens w:val="0"/>
              <w:jc w:val="both"/>
              <w:rPr>
                <w:sz w:val="22"/>
                <w:szCs w:val="22"/>
              </w:rPr>
            </w:pPr>
          </w:p>
        </w:tc>
      </w:tr>
    </w:tbl>
    <w:p w14:paraId="77F42B27" w14:textId="77777777" w:rsidR="00993E4F" w:rsidRPr="00827BDF" w:rsidRDefault="00993E4F" w:rsidP="002331BE">
      <w:pPr>
        <w:widowControl w:val="0"/>
        <w:suppressAutoHyphens w:val="0"/>
        <w:rPr>
          <w:i/>
          <w:sz w:val="22"/>
          <w:szCs w:val="22"/>
        </w:rPr>
      </w:pPr>
    </w:p>
    <w:p w14:paraId="6D286E00" w14:textId="77777777" w:rsidR="00993E4F" w:rsidRPr="00827BDF" w:rsidRDefault="00993E4F" w:rsidP="002331BE">
      <w:pPr>
        <w:widowControl w:val="0"/>
        <w:suppressAutoHyphens w:val="0"/>
        <w:rPr>
          <w:b/>
          <w:i/>
          <w:sz w:val="22"/>
          <w:szCs w:val="22"/>
        </w:rPr>
      </w:pPr>
      <w:r w:rsidRPr="00827BDF">
        <w:rPr>
          <w:b/>
          <w:i/>
          <w:sz w:val="22"/>
          <w:szCs w:val="22"/>
        </w:rPr>
        <w:t>vagy*</w:t>
      </w:r>
    </w:p>
    <w:p w14:paraId="4310F980" w14:textId="77777777" w:rsidR="00993E4F" w:rsidRPr="00827BDF" w:rsidRDefault="00993E4F" w:rsidP="002331BE">
      <w:pPr>
        <w:widowControl w:val="0"/>
        <w:suppressAutoHyphens w:val="0"/>
        <w:rPr>
          <w:i/>
          <w:sz w:val="22"/>
          <w:szCs w:val="22"/>
        </w:rPr>
      </w:pPr>
    </w:p>
    <w:p w14:paraId="7D4074F2" w14:textId="77777777" w:rsidR="00993E4F" w:rsidRPr="00827BDF" w:rsidRDefault="00993E4F" w:rsidP="002331BE">
      <w:pPr>
        <w:widowControl w:val="0"/>
        <w:suppressAutoHyphens w:val="0"/>
        <w:jc w:val="both"/>
        <w:rPr>
          <w:sz w:val="22"/>
          <w:szCs w:val="22"/>
        </w:rPr>
      </w:pPr>
      <w:r w:rsidRPr="00827BDF">
        <w:rPr>
          <w:sz w:val="22"/>
          <w:szCs w:val="22"/>
        </w:rPr>
        <w:t xml:space="preserve">Mivel cégünket nem jegyzik szabályozott tőzsdén, így nyilatkozunk, hogy a gazdasági szereplőnek nincs a pénzmosásról szóló törvény 3. § r) pont </w:t>
      </w:r>
      <w:proofErr w:type="spellStart"/>
      <w:r w:rsidRPr="00827BDF">
        <w:rPr>
          <w:sz w:val="22"/>
          <w:szCs w:val="22"/>
        </w:rPr>
        <w:t>ra</w:t>
      </w:r>
      <w:proofErr w:type="spellEnd"/>
      <w:r w:rsidRPr="00827BDF">
        <w:rPr>
          <w:sz w:val="22"/>
          <w:szCs w:val="22"/>
        </w:rPr>
        <w:t>)-</w:t>
      </w:r>
      <w:proofErr w:type="spellStart"/>
      <w:r w:rsidRPr="00827BDF">
        <w:rPr>
          <w:sz w:val="22"/>
          <w:szCs w:val="22"/>
        </w:rPr>
        <w:t>rb</w:t>
      </w:r>
      <w:proofErr w:type="spellEnd"/>
      <w:r w:rsidRPr="00827BDF">
        <w:rPr>
          <w:sz w:val="22"/>
          <w:szCs w:val="22"/>
        </w:rPr>
        <w:t xml:space="preserve">) vagy </w:t>
      </w:r>
      <w:proofErr w:type="spellStart"/>
      <w:r w:rsidRPr="00827BDF">
        <w:rPr>
          <w:sz w:val="22"/>
          <w:szCs w:val="22"/>
        </w:rPr>
        <w:t>rc</w:t>
      </w:r>
      <w:proofErr w:type="spellEnd"/>
      <w:r w:rsidRPr="00827BDF">
        <w:rPr>
          <w:sz w:val="22"/>
          <w:szCs w:val="22"/>
        </w:rPr>
        <w:t>)-</w:t>
      </w:r>
      <w:proofErr w:type="spellStart"/>
      <w:r w:rsidRPr="00827BDF">
        <w:rPr>
          <w:sz w:val="22"/>
          <w:szCs w:val="22"/>
        </w:rPr>
        <w:t>rd</w:t>
      </w:r>
      <w:proofErr w:type="spellEnd"/>
      <w:r w:rsidRPr="00827BDF">
        <w:rPr>
          <w:sz w:val="22"/>
          <w:szCs w:val="22"/>
        </w:rPr>
        <w:t>) alpontja szerinti tényleges tulajdonosa.</w:t>
      </w:r>
      <w:r w:rsidRPr="00827BDF">
        <w:rPr>
          <w:rStyle w:val="Lbjegyzet-hivatkozs"/>
          <w:sz w:val="22"/>
          <w:szCs w:val="22"/>
        </w:rPr>
        <w:footnoteReference w:id="18"/>
      </w:r>
    </w:p>
    <w:p w14:paraId="2CD352C3" w14:textId="77777777" w:rsidR="00993E4F" w:rsidRPr="00827BDF" w:rsidRDefault="00993E4F" w:rsidP="002331BE">
      <w:pPr>
        <w:pStyle w:val="Szvegtrzsbehzssal"/>
        <w:widowControl w:val="0"/>
        <w:suppressAutoHyphens w:val="0"/>
        <w:ind w:left="0"/>
        <w:rPr>
          <w:b/>
          <w:sz w:val="22"/>
          <w:szCs w:val="22"/>
          <w:lang w:val="hu-HU"/>
        </w:rPr>
      </w:pPr>
    </w:p>
    <w:p w14:paraId="421ADD94" w14:textId="64AC4A25" w:rsidR="00993E4F" w:rsidRPr="00827BDF" w:rsidRDefault="00293652" w:rsidP="002331BE">
      <w:pPr>
        <w:widowControl w:val="0"/>
        <w:suppressAutoHyphens w:val="0"/>
        <w:ind w:right="-360"/>
        <w:jc w:val="both"/>
        <w:rPr>
          <w:snapToGrid w:val="0"/>
          <w:sz w:val="22"/>
          <w:szCs w:val="22"/>
        </w:rPr>
      </w:pPr>
      <w:r w:rsidRPr="00827BDF">
        <w:rPr>
          <w:sz w:val="22"/>
          <w:szCs w:val="22"/>
        </w:rPr>
        <w:t xml:space="preserve">Jelen nyilatkozatot a fenti </w:t>
      </w:r>
      <w:r w:rsidR="00993E4F" w:rsidRPr="00827BDF">
        <w:rPr>
          <w:sz w:val="22"/>
          <w:szCs w:val="22"/>
        </w:rPr>
        <w:t>tárgyában indított közbeszerzési eljárásban, az ajánlat részeként teszem.</w:t>
      </w:r>
    </w:p>
    <w:p w14:paraId="1BB34F55" w14:textId="77777777" w:rsidR="00993E4F" w:rsidRPr="00827BDF" w:rsidRDefault="00993E4F" w:rsidP="002331BE">
      <w:pPr>
        <w:widowControl w:val="0"/>
        <w:suppressAutoHyphens w:val="0"/>
        <w:ind w:right="-1"/>
        <w:rPr>
          <w:sz w:val="22"/>
          <w:szCs w:val="22"/>
        </w:rPr>
      </w:pPr>
    </w:p>
    <w:p w14:paraId="11C5FD50" w14:textId="77777777" w:rsidR="0056086E" w:rsidRPr="00827BDF" w:rsidRDefault="0056086E" w:rsidP="0056086E">
      <w:pPr>
        <w:widowControl w:val="0"/>
        <w:suppressAutoHyphens w:val="0"/>
        <w:jc w:val="both"/>
        <w:rPr>
          <w:sz w:val="22"/>
          <w:szCs w:val="22"/>
        </w:rPr>
      </w:pPr>
      <w:r w:rsidRPr="00827BDF">
        <w:rPr>
          <w:sz w:val="22"/>
          <w:szCs w:val="22"/>
        </w:rPr>
        <w:t>Kelt: …………………</w:t>
      </w:r>
    </w:p>
    <w:p w14:paraId="7393ACCB" w14:textId="77777777" w:rsidR="0056086E" w:rsidRPr="00827BDF" w:rsidRDefault="0056086E" w:rsidP="0056086E">
      <w:pPr>
        <w:widowControl w:val="0"/>
        <w:suppressAutoHyphens w:val="0"/>
        <w:jc w:val="both"/>
        <w:rPr>
          <w:sz w:val="22"/>
          <w:szCs w:val="22"/>
        </w:rPr>
      </w:pPr>
    </w:p>
    <w:p w14:paraId="0358D392" w14:textId="77777777" w:rsidR="0056086E" w:rsidRPr="00827BDF" w:rsidRDefault="0056086E" w:rsidP="0056086E">
      <w:pPr>
        <w:widowControl w:val="0"/>
        <w:suppressAutoHyphens w:val="0"/>
        <w:jc w:val="both"/>
        <w:rPr>
          <w:sz w:val="22"/>
          <w:szCs w:val="22"/>
        </w:rPr>
      </w:pPr>
    </w:p>
    <w:p w14:paraId="01B94A34" w14:textId="77777777" w:rsidR="0056086E" w:rsidRPr="00827BDF" w:rsidRDefault="0056086E" w:rsidP="0056086E">
      <w:pPr>
        <w:widowControl w:val="0"/>
        <w:suppressAutoHyphens w:val="0"/>
        <w:jc w:val="both"/>
        <w:rPr>
          <w:sz w:val="22"/>
          <w:szCs w:val="22"/>
        </w:rPr>
      </w:pPr>
    </w:p>
    <w:p w14:paraId="3C606F47" w14:textId="77777777" w:rsidR="0056086E" w:rsidRPr="00827BDF" w:rsidRDefault="0056086E" w:rsidP="0056086E">
      <w:pPr>
        <w:widowControl w:val="0"/>
        <w:suppressAutoHyphens w:val="0"/>
        <w:jc w:val="both"/>
        <w:rPr>
          <w:sz w:val="22"/>
          <w:szCs w:val="22"/>
        </w:rPr>
      </w:pPr>
    </w:p>
    <w:p w14:paraId="5A99CE16" w14:textId="77777777" w:rsidR="0056086E" w:rsidRPr="00827BDF" w:rsidRDefault="0056086E" w:rsidP="0056086E">
      <w:pPr>
        <w:widowControl w:val="0"/>
        <w:suppressAutoHyphens w:val="0"/>
        <w:jc w:val="center"/>
        <w:rPr>
          <w:b/>
          <w:sz w:val="22"/>
          <w:szCs w:val="22"/>
        </w:rPr>
      </w:pPr>
      <w:r w:rsidRPr="00827BDF">
        <w:rPr>
          <w:b/>
          <w:sz w:val="22"/>
          <w:szCs w:val="22"/>
        </w:rPr>
        <w:t>…………………………………..………………..</w:t>
      </w:r>
    </w:p>
    <w:p w14:paraId="598403EC"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38975E16"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2201344E"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49FFD47F" w14:textId="77777777" w:rsidR="00993E4F" w:rsidRPr="00827BDF" w:rsidRDefault="00993E4F" w:rsidP="002331BE">
      <w:pPr>
        <w:widowControl w:val="0"/>
        <w:suppressAutoHyphens w:val="0"/>
        <w:jc w:val="right"/>
        <w:rPr>
          <w:sz w:val="22"/>
          <w:szCs w:val="22"/>
        </w:rPr>
      </w:pPr>
      <w:r w:rsidRPr="00827BDF">
        <w:rPr>
          <w:i/>
          <w:iCs/>
          <w:sz w:val="22"/>
          <w:szCs w:val="22"/>
        </w:rPr>
        <w:br w:type="page"/>
      </w:r>
      <w:r w:rsidRPr="00827BDF">
        <w:rPr>
          <w:i/>
          <w:sz w:val="22"/>
          <w:szCs w:val="22"/>
        </w:rPr>
        <w:lastRenderedPageBreak/>
        <w:t>16. sz. melléklet</w:t>
      </w:r>
    </w:p>
    <w:p w14:paraId="59239BBF"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rFonts w:eastAsia="Times"/>
          <w:b/>
          <w:sz w:val="22"/>
          <w:szCs w:val="22"/>
        </w:rPr>
      </w:pPr>
      <w:r w:rsidRPr="00827BDF">
        <w:rPr>
          <w:rFonts w:eastAsia="Times"/>
          <w:b/>
          <w:sz w:val="22"/>
          <w:szCs w:val="22"/>
        </w:rPr>
        <w:t xml:space="preserve">Ajánlattevő nyilatkozata a Kbt. 62. § (1) bekezdés k) pont </w:t>
      </w:r>
      <w:proofErr w:type="spellStart"/>
      <w:r w:rsidRPr="00827BDF">
        <w:rPr>
          <w:rFonts w:eastAsia="Times"/>
          <w:b/>
          <w:sz w:val="22"/>
          <w:szCs w:val="22"/>
        </w:rPr>
        <w:t>kc</w:t>
      </w:r>
      <w:proofErr w:type="spellEnd"/>
      <w:r w:rsidRPr="00827BDF">
        <w:rPr>
          <w:rFonts w:eastAsia="Times"/>
          <w:b/>
          <w:sz w:val="22"/>
          <w:szCs w:val="22"/>
        </w:rPr>
        <w:t xml:space="preserve">) alpontra vonatkozóan </w:t>
      </w:r>
    </w:p>
    <w:p w14:paraId="461AD304"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rFonts w:eastAsia="Times"/>
          <w:b/>
          <w:sz w:val="22"/>
          <w:szCs w:val="22"/>
        </w:rPr>
      </w:pPr>
      <w:r w:rsidRPr="00827BDF">
        <w:rPr>
          <w:rFonts w:eastAsia="Times"/>
          <w:b/>
          <w:sz w:val="22"/>
          <w:szCs w:val="22"/>
        </w:rPr>
        <w:t xml:space="preserve">a 321/2015. (X. 30.) Kormányrendelet 8. § </w:t>
      </w:r>
      <w:proofErr w:type="spellStart"/>
      <w:r w:rsidRPr="00827BDF">
        <w:rPr>
          <w:rFonts w:eastAsia="Times"/>
          <w:b/>
          <w:sz w:val="22"/>
          <w:szCs w:val="22"/>
        </w:rPr>
        <w:t>ic</w:t>
      </w:r>
      <w:proofErr w:type="spellEnd"/>
      <w:r w:rsidRPr="00827BDF">
        <w:rPr>
          <w:rFonts w:eastAsia="Times"/>
          <w:b/>
          <w:sz w:val="22"/>
          <w:szCs w:val="22"/>
        </w:rPr>
        <w:t>) pontja szerint</w:t>
      </w:r>
    </w:p>
    <w:p w14:paraId="0E1E181F" w14:textId="77777777" w:rsidR="00993E4F" w:rsidRPr="00827BDF" w:rsidRDefault="00993E4F" w:rsidP="002331BE">
      <w:pPr>
        <w:widowControl w:val="0"/>
        <w:suppressAutoHyphens w:val="0"/>
        <w:jc w:val="both"/>
        <w:rPr>
          <w:sz w:val="22"/>
          <w:szCs w:val="22"/>
        </w:rPr>
      </w:pPr>
    </w:p>
    <w:p w14:paraId="2CB54CEB" w14:textId="77777777" w:rsidR="00293652" w:rsidRPr="00827BDF" w:rsidRDefault="00293652"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339024AB" w14:textId="77777777" w:rsidR="00993E4F" w:rsidRPr="00827BDF" w:rsidRDefault="00993E4F" w:rsidP="002331BE">
      <w:pPr>
        <w:widowControl w:val="0"/>
        <w:suppressAutoHyphens w:val="0"/>
        <w:jc w:val="both"/>
        <w:rPr>
          <w:sz w:val="22"/>
          <w:szCs w:val="22"/>
        </w:rPr>
      </w:pPr>
    </w:p>
    <w:p w14:paraId="3BDB91EF" w14:textId="77777777" w:rsidR="00993E4F" w:rsidRPr="00827BDF" w:rsidRDefault="00993E4F" w:rsidP="002331BE">
      <w:pPr>
        <w:widowControl w:val="0"/>
        <w:suppressAutoHyphens w:val="0"/>
        <w:jc w:val="both"/>
        <w:rPr>
          <w:sz w:val="22"/>
          <w:szCs w:val="22"/>
        </w:rPr>
      </w:pPr>
    </w:p>
    <w:p w14:paraId="717A412F" w14:textId="393A1A67" w:rsidR="00993E4F" w:rsidRPr="00827BDF" w:rsidRDefault="00993E4F" w:rsidP="002331BE">
      <w:pPr>
        <w:widowControl w:val="0"/>
        <w:suppressAutoHyphens w:val="0"/>
        <w:jc w:val="both"/>
        <w:rPr>
          <w:bCs/>
          <w:iCs/>
          <w:smallCaps/>
          <w:sz w:val="22"/>
          <w:szCs w:val="22"/>
        </w:rPr>
      </w:pPr>
      <w:r w:rsidRPr="00827BDF">
        <w:rPr>
          <w:sz w:val="22"/>
          <w:szCs w:val="22"/>
        </w:rPr>
        <w:t xml:space="preserve">Alulírott </w:t>
      </w:r>
      <w:r w:rsidRPr="00827BDF">
        <w:rPr>
          <w:iCs/>
          <w:sz w:val="22"/>
          <w:szCs w:val="22"/>
        </w:rPr>
        <w:t>………………</w:t>
      </w:r>
      <w:r w:rsidRPr="00827BDF">
        <w:rPr>
          <w:sz w:val="22"/>
          <w:szCs w:val="22"/>
        </w:rPr>
        <w:t xml:space="preserve"> mint az ………………… (székhely: …………</w:t>
      </w:r>
      <w:proofErr w:type="gramStart"/>
      <w:r w:rsidRPr="00827BDF">
        <w:rPr>
          <w:sz w:val="22"/>
          <w:szCs w:val="22"/>
        </w:rPr>
        <w:t>…….</w:t>
      </w:r>
      <w:proofErr w:type="gramEnd"/>
      <w:r w:rsidRPr="00827BDF">
        <w:rPr>
          <w:sz w:val="22"/>
          <w:szCs w:val="22"/>
        </w:rPr>
        <w:t>.) cégje</w:t>
      </w:r>
      <w:r w:rsidR="00293652" w:rsidRPr="00827BDF">
        <w:rPr>
          <w:sz w:val="22"/>
          <w:szCs w:val="22"/>
        </w:rPr>
        <w:t xml:space="preserve">gyzésre jogosult képviselője a fenti </w:t>
      </w:r>
      <w:r w:rsidRPr="00827BDF">
        <w:rPr>
          <w:sz w:val="22"/>
          <w:szCs w:val="22"/>
        </w:rPr>
        <w:t xml:space="preserve">tárgyú közbeszerzési eljárásban nyilatkozom, hogy </w:t>
      </w:r>
    </w:p>
    <w:p w14:paraId="7A238D39" w14:textId="77777777" w:rsidR="00993E4F" w:rsidRPr="00827BDF" w:rsidRDefault="00993E4F" w:rsidP="002331BE">
      <w:pPr>
        <w:widowControl w:val="0"/>
        <w:suppressAutoHyphens w:val="0"/>
        <w:jc w:val="both"/>
        <w:rPr>
          <w:sz w:val="22"/>
          <w:szCs w:val="22"/>
        </w:rPr>
      </w:pPr>
    </w:p>
    <w:p w14:paraId="40EDCC4D" w14:textId="77777777" w:rsidR="00993E4F" w:rsidRPr="00827BDF" w:rsidRDefault="00993E4F" w:rsidP="008B1A64">
      <w:pPr>
        <w:widowControl w:val="0"/>
        <w:numPr>
          <w:ilvl w:val="4"/>
          <w:numId w:val="5"/>
        </w:numPr>
        <w:suppressAutoHyphens w:val="0"/>
        <w:ind w:left="993" w:hanging="426"/>
        <w:jc w:val="both"/>
        <w:rPr>
          <w:sz w:val="22"/>
          <w:szCs w:val="22"/>
        </w:rPr>
      </w:pPr>
      <w:r w:rsidRPr="00827BDF">
        <w:rPr>
          <w:sz w:val="22"/>
          <w:szCs w:val="22"/>
        </w:rPr>
        <w:t>van olyan jogi személy vagy személyes joga szerint jogképes szervezet, amely az ajánlattevőben közvetetten vagy közvetlenül több, mint 25%-os tulajdoni résszel vagy szavazati joggal rendelkezik, és ezen szervezeteket az alábbiakban nevezzük meg:</w:t>
      </w:r>
    </w:p>
    <w:p w14:paraId="7DC384E7" w14:textId="77777777" w:rsidR="00993E4F" w:rsidRPr="00827BDF" w:rsidRDefault="00993E4F" w:rsidP="002331BE">
      <w:pPr>
        <w:widowControl w:val="0"/>
        <w:suppressAutoHyphens w:val="0"/>
        <w:ind w:left="567"/>
        <w:jc w:val="both"/>
        <w:rPr>
          <w:sz w:val="22"/>
          <w:szCs w:val="22"/>
        </w:rPr>
      </w:pPr>
    </w:p>
    <w:p w14:paraId="50CE9771" w14:textId="77777777" w:rsidR="00993E4F" w:rsidRPr="00827BDF" w:rsidRDefault="00993E4F" w:rsidP="002331BE">
      <w:pPr>
        <w:widowControl w:val="0"/>
        <w:suppressAutoHyphens w:val="0"/>
        <w:ind w:left="1701"/>
        <w:jc w:val="both"/>
        <w:rPr>
          <w:sz w:val="22"/>
          <w:szCs w:val="22"/>
        </w:rPr>
      </w:pPr>
      <w:r w:rsidRPr="00827BDF">
        <w:rPr>
          <w:sz w:val="22"/>
          <w:szCs w:val="22"/>
        </w:rPr>
        <w:t xml:space="preserve">Név: </w:t>
      </w:r>
    </w:p>
    <w:p w14:paraId="209497E7" w14:textId="77777777" w:rsidR="00993E4F" w:rsidRPr="00827BDF" w:rsidRDefault="00993E4F" w:rsidP="002331BE">
      <w:pPr>
        <w:widowControl w:val="0"/>
        <w:suppressAutoHyphens w:val="0"/>
        <w:ind w:left="1701"/>
        <w:jc w:val="both"/>
        <w:rPr>
          <w:sz w:val="22"/>
          <w:szCs w:val="22"/>
        </w:rPr>
      </w:pPr>
      <w:r w:rsidRPr="00827BDF">
        <w:rPr>
          <w:sz w:val="22"/>
          <w:szCs w:val="22"/>
        </w:rPr>
        <w:t xml:space="preserve">Székhely (cím): </w:t>
      </w:r>
    </w:p>
    <w:p w14:paraId="7F944830" w14:textId="77777777" w:rsidR="00993E4F" w:rsidRPr="00827BDF" w:rsidRDefault="00993E4F" w:rsidP="002331BE">
      <w:pPr>
        <w:widowControl w:val="0"/>
        <w:suppressAutoHyphens w:val="0"/>
        <w:ind w:left="567"/>
        <w:jc w:val="both"/>
        <w:rPr>
          <w:sz w:val="22"/>
          <w:szCs w:val="22"/>
        </w:rPr>
      </w:pPr>
    </w:p>
    <w:p w14:paraId="76A26061" w14:textId="77777777" w:rsidR="00993E4F" w:rsidRPr="00827BDF" w:rsidRDefault="00993E4F" w:rsidP="002331BE">
      <w:pPr>
        <w:widowControl w:val="0"/>
        <w:suppressAutoHyphens w:val="0"/>
        <w:ind w:left="993"/>
        <w:jc w:val="both"/>
        <w:rPr>
          <w:sz w:val="22"/>
          <w:szCs w:val="22"/>
        </w:rPr>
      </w:pPr>
      <w:r w:rsidRPr="00827BDF">
        <w:rPr>
          <w:sz w:val="22"/>
          <w:szCs w:val="22"/>
        </w:rPr>
        <w:t xml:space="preserve">Nyilatkozunk továbbá arról, hogy a fent megnevezett szervezet(ek) vonatkozásában a Kbt. 62. § (1) bekezdés k) pont </w:t>
      </w:r>
      <w:proofErr w:type="spellStart"/>
      <w:r w:rsidRPr="00827BDF">
        <w:rPr>
          <w:sz w:val="22"/>
          <w:szCs w:val="22"/>
        </w:rPr>
        <w:t>kc</w:t>
      </w:r>
      <w:proofErr w:type="spellEnd"/>
      <w:r w:rsidRPr="00827BDF">
        <w:rPr>
          <w:sz w:val="22"/>
          <w:szCs w:val="22"/>
        </w:rPr>
        <w:t>) alpontjában hivatkozott kizáró feltételek nem állnak fenn.</w:t>
      </w:r>
    </w:p>
    <w:p w14:paraId="4E586EAF" w14:textId="77777777" w:rsidR="00993E4F" w:rsidRPr="00827BDF" w:rsidRDefault="00993E4F" w:rsidP="002331BE">
      <w:pPr>
        <w:widowControl w:val="0"/>
        <w:suppressAutoHyphens w:val="0"/>
        <w:jc w:val="both"/>
        <w:rPr>
          <w:sz w:val="22"/>
          <w:szCs w:val="22"/>
        </w:rPr>
      </w:pPr>
    </w:p>
    <w:p w14:paraId="319B1CBF" w14:textId="77777777" w:rsidR="00993E4F" w:rsidRPr="00827BDF" w:rsidRDefault="00993E4F" w:rsidP="002331BE">
      <w:pPr>
        <w:widowControl w:val="0"/>
        <w:suppressAutoHyphens w:val="0"/>
        <w:jc w:val="center"/>
        <w:rPr>
          <w:b/>
          <w:i/>
          <w:sz w:val="22"/>
          <w:szCs w:val="22"/>
        </w:rPr>
      </w:pPr>
      <w:r w:rsidRPr="00827BDF">
        <w:rPr>
          <w:b/>
          <w:i/>
          <w:sz w:val="22"/>
          <w:szCs w:val="22"/>
        </w:rPr>
        <w:t>vagy</w:t>
      </w:r>
    </w:p>
    <w:p w14:paraId="26AA97D1" w14:textId="77777777" w:rsidR="00993E4F" w:rsidRPr="00827BDF" w:rsidRDefault="00993E4F" w:rsidP="002331BE">
      <w:pPr>
        <w:widowControl w:val="0"/>
        <w:suppressAutoHyphens w:val="0"/>
        <w:jc w:val="both"/>
        <w:rPr>
          <w:sz w:val="22"/>
          <w:szCs w:val="22"/>
        </w:rPr>
      </w:pPr>
    </w:p>
    <w:p w14:paraId="798EEAE3" w14:textId="77777777" w:rsidR="00993E4F" w:rsidRPr="00827BDF" w:rsidRDefault="00993E4F" w:rsidP="008B1A64">
      <w:pPr>
        <w:widowControl w:val="0"/>
        <w:numPr>
          <w:ilvl w:val="4"/>
          <w:numId w:val="5"/>
        </w:numPr>
        <w:suppressAutoHyphens w:val="0"/>
        <w:ind w:left="993" w:hanging="426"/>
        <w:jc w:val="both"/>
        <w:rPr>
          <w:sz w:val="22"/>
          <w:szCs w:val="22"/>
        </w:rPr>
      </w:pPr>
      <w:r w:rsidRPr="00827BDF">
        <w:rPr>
          <w:sz w:val="22"/>
          <w:szCs w:val="22"/>
        </w:rPr>
        <w:t>nincs olyan jogi személy vagy személyes joga szerint jogképes szervezet, amely az ajánlattevőben közvetetten vagy közvetlenül több, mint 25%-os tulajdoni résszel vagy szavazati joggal rendelkezik.</w:t>
      </w:r>
    </w:p>
    <w:p w14:paraId="7AD60EFB" w14:textId="77777777" w:rsidR="00993E4F" w:rsidRPr="00827BDF" w:rsidRDefault="00993E4F" w:rsidP="002331BE">
      <w:pPr>
        <w:widowControl w:val="0"/>
        <w:suppressAutoHyphens w:val="0"/>
        <w:overflowPunct w:val="0"/>
        <w:autoSpaceDE w:val="0"/>
        <w:autoSpaceDN w:val="0"/>
        <w:adjustRightInd w:val="0"/>
        <w:jc w:val="both"/>
        <w:textAlignment w:val="baseline"/>
        <w:rPr>
          <w:bCs/>
          <w:sz w:val="22"/>
          <w:szCs w:val="22"/>
        </w:rPr>
      </w:pPr>
    </w:p>
    <w:p w14:paraId="0109B197" w14:textId="77777777" w:rsidR="00993E4F" w:rsidRPr="00827BDF" w:rsidRDefault="00993E4F" w:rsidP="002331BE">
      <w:pPr>
        <w:widowControl w:val="0"/>
        <w:suppressAutoHyphens w:val="0"/>
        <w:ind w:right="-360"/>
        <w:jc w:val="both"/>
        <w:rPr>
          <w:snapToGrid w:val="0"/>
          <w:sz w:val="22"/>
          <w:szCs w:val="22"/>
        </w:rPr>
      </w:pPr>
      <w:r w:rsidRPr="00827BDF">
        <w:rPr>
          <w:sz w:val="22"/>
          <w:szCs w:val="22"/>
        </w:rPr>
        <w:t>Jelen nyilatkozatot a fenti közbeszerzési eljárásban, az ajánlat részeként teszem.</w:t>
      </w:r>
    </w:p>
    <w:p w14:paraId="6BEEB1D0" w14:textId="77777777" w:rsidR="00993E4F" w:rsidRPr="00827BDF" w:rsidRDefault="00993E4F" w:rsidP="002331BE">
      <w:pPr>
        <w:widowControl w:val="0"/>
        <w:suppressAutoHyphens w:val="0"/>
        <w:ind w:right="-360"/>
        <w:jc w:val="both"/>
        <w:rPr>
          <w:snapToGrid w:val="0"/>
          <w:sz w:val="22"/>
          <w:szCs w:val="22"/>
        </w:rPr>
      </w:pPr>
    </w:p>
    <w:p w14:paraId="3F286F1A" w14:textId="77777777" w:rsidR="00993E4F" w:rsidRPr="00827BDF" w:rsidRDefault="00993E4F" w:rsidP="002331BE">
      <w:pPr>
        <w:widowControl w:val="0"/>
        <w:suppressAutoHyphens w:val="0"/>
        <w:ind w:right="-1"/>
        <w:rPr>
          <w:sz w:val="22"/>
          <w:szCs w:val="22"/>
        </w:rPr>
      </w:pPr>
    </w:p>
    <w:p w14:paraId="0D3B051A" w14:textId="77777777" w:rsidR="00993E4F" w:rsidRPr="00827BDF" w:rsidRDefault="00993E4F" w:rsidP="002331BE">
      <w:pPr>
        <w:widowControl w:val="0"/>
        <w:suppressAutoHyphens w:val="0"/>
        <w:ind w:right="-1"/>
        <w:rPr>
          <w:sz w:val="22"/>
          <w:szCs w:val="22"/>
        </w:rPr>
      </w:pPr>
    </w:p>
    <w:p w14:paraId="30C8E81F" w14:textId="77777777" w:rsidR="0056086E" w:rsidRPr="00827BDF" w:rsidRDefault="0056086E" w:rsidP="0056086E">
      <w:pPr>
        <w:widowControl w:val="0"/>
        <w:suppressAutoHyphens w:val="0"/>
        <w:jc w:val="both"/>
        <w:rPr>
          <w:sz w:val="22"/>
          <w:szCs w:val="22"/>
        </w:rPr>
      </w:pPr>
      <w:r w:rsidRPr="00827BDF">
        <w:rPr>
          <w:sz w:val="22"/>
          <w:szCs w:val="22"/>
        </w:rPr>
        <w:t>Kelt: …………………</w:t>
      </w:r>
    </w:p>
    <w:p w14:paraId="267DB605" w14:textId="77777777" w:rsidR="0056086E" w:rsidRPr="00827BDF" w:rsidRDefault="0056086E" w:rsidP="0056086E">
      <w:pPr>
        <w:widowControl w:val="0"/>
        <w:suppressAutoHyphens w:val="0"/>
        <w:jc w:val="both"/>
        <w:rPr>
          <w:sz w:val="22"/>
          <w:szCs w:val="22"/>
        </w:rPr>
      </w:pPr>
    </w:p>
    <w:p w14:paraId="3FBC9F9B" w14:textId="77777777" w:rsidR="0056086E" w:rsidRPr="00827BDF" w:rsidRDefault="0056086E" w:rsidP="0056086E">
      <w:pPr>
        <w:widowControl w:val="0"/>
        <w:suppressAutoHyphens w:val="0"/>
        <w:jc w:val="both"/>
        <w:rPr>
          <w:sz w:val="22"/>
          <w:szCs w:val="22"/>
        </w:rPr>
      </w:pPr>
    </w:p>
    <w:p w14:paraId="4243C338" w14:textId="77777777" w:rsidR="0056086E" w:rsidRPr="00827BDF" w:rsidRDefault="0056086E" w:rsidP="0056086E">
      <w:pPr>
        <w:widowControl w:val="0"/>
        <w:suppressAutoHyphens w:val="0"/>
        <w:jc w:val="both"/>
        <w:rPr>
          <w:sz w:val="22"/>
          <w:szCs w:val="22"/>
        </w:rPr>
      </w:pPr>
    </w:p>
    <w:p w14:paraId="3CA500E1" w14:textId="77777777" w:rsidR="0056086E" w:rsidRPr="00827BDF" w:rsidRDefault="0056086E" w:rsidP="0056086E">
      <w:pPr>
        <w:widowControl w:val="0"/>
        <w:suppressAutoHyphens w:val="0"/>
        <w:jc w:val="both"/>
        <w:rPr>
          <w:sz w:val="22"/>
          <w:szCs w:val="22"/>
        </w:rPr>
      </w:pPr>
    </w:p>
    <w:p w14:paraId="211F80CC" w14:textId="77777777" w:rsidR="0056086E" w:rsidRPr="00827BDF" w:rsidRDefault="0056086E" w:rsidP="0056086E">
      <w:pPr>
        <w:widowControl w:val="0"/>
        <w:suppressAutoHyphens w:val="0"/>
        <w:jc w:val="center"/>
        <w:rPr>
          <w:b/>
          <w:sz w:val="22"/>
          <w:szCs w:val="22"/>
        </w:rPr>
      </w:pPr>
      <w:r w:rsidRPr="00827BDF">
        <w:rPr>
          <w:b/>
          <w:sz w:val="22"/>
          <w:szCs w:val="22"/>
        </w:rPr>
        <w:t>…………………………………..………………..</w:t>
      </w:r>
    </w:p>
    <w:p w14:paraId="509CC968"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29E77692"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2FBC8613"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536CBBD1" w14:textId="77777777" w:rsidR="00993E4F" w:rsidRPr="00827BDF" w:rsidRDefault="00993E4F" w:rsidP="002331BE">
      <w:pPr>
        <w:pStyle w:val="Szvegtrzs21"/>
        <w:widowControl w:val="0"/>
        <w:suppressAutoHyphens w:val="0"/>
        <w:ind w:right="142"/>
        <w:jc w:val="center"/>
        <w:rPr>
          <w:i/>
          <w:smallCaps/>
          <w:sz w:val="22"/>
          <w:szCs w:val="22"/>
        </w:rPr>
      </w:pPr>
    </w:p>
    <w:p w14:paraId="0D6E3020" w14:textId="77777777" w:rsidR="00993E4F" w:rsidRPr="00827BDF" w:rsidRDefault="00993E4F" w:rsidP="002331BE">
      <w:pPr>
        <w:pStyle w:val="Szvegtrzs21"/>
        <w:widowControl w:val="0"/>
        <w:suppressAutoHyphens w:val="0"/>
        <w:ind w:right="142"/>
        <w:jc w:val="center"/>
        <w:rPr>
          <w:i/>
          <w:smallCaps/>
          <w:sz w:val="22"/>
          <w:szCs w:val="22"/>
        </w:rPr>
      </w:pPr>
    </w:p>
    <w:p w14:paraId="5738F505" w14:textId="77777777" w:rsidR="00993E4F" w:rsidRPr="00827BDF" w:rsidRDefault="00993E4F" w:rsidP="002331BE">
      <w:pPr>
        <w:pStyle w:val="Szvegtrzs21"/>
        <w:widowControl w:val="0"/>
        <w:suppressAutoHyphens w:val="0"/>
        <w:ind w:right="142"/>
        <w:jc w:val="center"/>
        <w:rPr>
          <w:i/>
          <w:smallCaps/>
          <w:sz w:val="22"/>
          <w:szCs w:val="22"/>
        </w:rPr>
      </w:pPr>
    </w:p>
    <w:p w14:paraId="3F1C9FE7" w14:textId="77777777" w:rsidR="00993E4F" w:rsidRPr="00827BDF" w:rsidRDefault="00993E4F" w:rsidP="002331BE">
      <w:pPr>
        <w:pStyle w:val="Szvegtrzs21"/>
        <w:widowControl w:val="0"/>
        <w:suppressAutoHyphens w:val="0"/>
        <w:ind w:right="142"/>
        <w:jc w:val="center"/>
        <w:rPr>
          <w:i/>
          <w:smallCaps/>
          <w:sz w:val="22"/>
          <w:szCs w:val="22"/>
        </w:rPr>
      </w:pPr>
    </w:p>
    <w:p w14:paraId="482F27A6" w14:textId="77777777" w:rsidR="00993E4F" w:rsidRPr="00827BDF" w:rsidRDefault="00993E4F" w:rsidP="002331BE">
      <w:pPr>
        <w:pStyle w:val="Szvegtrzs21"/>
        <w:widowControl w:val="0"/>
        <w:suppressAutoHyphens w:val="0"/>
        <w:ind w:right="142"/>
        <w:jc w:val="center"/>
        <w:rPr>
          <w:i/>
          <w:smallCaps/>
          <w:sz w:val="22"/>
          <w:szCs w:val="22"/>
        </w:rPr>
      </w:pPr>
    </w:p>
    <w:p w14:paraId="5410F720" w14:textId="77777777" w:rsidR="00993E4F" w:rsidRPr="00827BDF" w:rsidRDefault="00993E4F" w:rsidP="002331BE">
      <w:pPr>
        <w:pStyle w:val="Szvegtrzs21"/>
        <w:widowControl w:val="0"/>
        <w:suppressAutoHyphens w:val="0"/>
        <w:ind w:right="142"/>
        <w:jc w:val="center"/>
        <w:rPr>
          <w:i/>
          <w:smallCaps/>
          <w:sz w:val="22"/>
          <w:szCs w:val="22"/>
        </w:rPr>
      </w:pPr>
    </w:p>
    <w:p w14:paraId="29E56F14" w14:textId="77777777" w:rsidR="00993E4F" w:rsidRPr="00827BDF" w:rsidRDefault="00993E4F" w:rsidP="002331BE">
      <w:pPr>
        <w:pStyle w:val="Szvegtrzs21"/>
        <w:widowControl w:val="0"/>
        <w:suppressAutoHyphens w:val="0"/>
        <w:ind w:right="142"/>
        <w:jc w:val="center"/>
        <w:rPr>
          <w:i/>
          <w:smallCaps/>
          <w:sz w:val="22"/>
          <w:szCs w:val="22"/>
        </w:rPr>
      </w:pPr>
    </w:p>
    <w:p w14:paraId="61E30DAF" w14:textId="479F3377" w:rsidR="0056086E" w:rsidRPr="00827BDF" w:rsidRDefault="0056086E">
      <w:pPr>
        <w:suppressAutoHyphens w:val="0"/>
        <w:spacing w:after="160" w:line="259" w:lineRule="auto"/>
        <w:rPr>
          <w:bCs/>
          <w:i/>
          <w:smallCaps/>
          <w:sz w:val="22"/>
          <w:szCs w:val="22"/>
        </w:rPr>
      </w:pPr>
      <w:r w:rsidRPr="00827BDF">
        <w:rPr>
          <w:i/>
          <w:smallCaps/>
          <w:sz w:val="22"/>
          <w:szCs w:val="22"/>
        </w:rPr>
        <w:br w:type="page"/>
      </w:r>
    </w:p>
    <w:p w14:paraId="07549E15" w14:textId="77777777" w:rsidR="00993E4F" w:rsidRPr="00827BDF" w:rsidRDefault="00993E4F" w:rsidP="002331BE">
      <w:pPr>
        <w:pStyle w:val="Cmsor2"/>
        <w:keepNext w:val="0"/>
        <w:widowControl w:val="0"/>
        <w:numPr>
          <w:ilvl w:val="0"/>
          <w:numId w:val="0"/>
        </w:numPr>
        <w:suppressAutoHyphens w:val="0"/>
        <w:jc w:val="right"/>
        <w:rPr>
          <w:rFonts w:ascii="Times New Roman" w:eastAsia="Batang" w:hAnsi="Times New Roman"/>
          <w:b w:val="0"/>
          <w:iCs/>
          <w:caps/>
          <w:szCs w:val="22"/>
          <w:lang w:val="hu-HU"/>
        </w:rPr>
      </w:pPr>
      <w:r w:rsidRPr="00827BDF">
        <w:rPr>
          <w:rFonts w:ascii="Times New Roman" w:hAnsi="Times New Roman"/>
          <w:b w:val="0"/>
          <w:i/>
          <w:szCs w:val="22"/>
          <w:lang w:val="hu-HU"/>
        </w:rPr>
        <w:lastRenderedPageBreak/>
        <w:t>17. sz. melléklet</w:t>
      </w:r>
    </w:p>
    <w:p w14:paraId="544141BA" w14:textId="77777777" w:rsidR="00993E4F" w:rsidRPr="00827BDF" w:rsidRDefault="00993E4F" w:rsidP="002331BE">
      <w:pPr>
        <w:widowControl w:val="0"/>
        <w:suppressAutoHyphens w:val="0"/>
        <w:rPr>
          <w:rFonts w:eastAsia="Batang"/>
          <w:sz w:val="22"/>
          <w:szCs w:val="22"/>
        </w:rPr>
      </w:pPr>
    </w:p>
    <w:p w14:paraId="66835BF4" w14:textId="77777777" w:rsidR="00993E4F" w:rsidRPr="00827BDF" w:rsidRDefault="00993E4F" w:rsidP="002331BE">
      <w:pPr>
        <w:pStyle w:val="Cmsor2"/>
        <w:keepNext w:val="0"/>
        <w:widowControl w:val="0"/>
        <w:shd w:val="clear" w:color="auto" w:fill="E2EFD9" w:themeFill="accent6" w:themeFillTint="33"/>
        <w:tabs>
          <w:tab w:val="left" w:pos="0"/>
        </w:tabs>
        <w:suppressAutoHyphens w:val="0"/>
        <w:jc w:val="center"/>
        <w:rPr>
          <w:rFonts w:ascii="Times New Roman" w:hAnsi="Times New Roman"/>
          <w:szCs w:val="22"/>
          <w:lang w:val="hu-HU"/>
        </w:rPr>
      </w:pPr>
      <w:r w:rsidRPr="00827BDF">
        <w:rPr>
          <w:rFonts w:ascii="Times New Roman" w:hAnsi="Times New Roman"/>
          <w:bCs w:val="0"/>
          <w:szCs w:val="22"/>
          <w:lang w:val="hu-HU"/>
        </w:rPr>
        <w:t>A TELJESÍTÉSBE BEVONNI KÍVÁNT SZAKEMBEREK BEMUTATÁSA</w:t>
      </w:r>
    </w:p>
    <w:p w14:paraId="586B823F" w14:textId="77777777" w:rsidR="00993E4F" w:rsidRPr="00827BDF" w:rsidRDefault="00993E4F" w:rsidP="002331BE">
      <w:pPr>
        <w:widowControl w:val="0"/>
        <w:suppressAutoHyphens w:val="0"/>
        <w:rPr>
          <w:sz w:val="22"/>
          <w:szCs w:val="22"/>
        </w:rPr>
      </w:pPr>
    </w:p>
    <w:p w14:paraId="2F70863A" w14:textId="001EE1FE" w:rsidR="00EC07A6" w:rsidRPr="00827BDF" w:rsidRDefault="00EC07A6" w:rsidP="0056086E">
      <w:pPr>
        <w:widowControl w:val="0"/>
        <w:suppressAutoHyphens w:val="0"/>
        <w:jc w:val="center"/>
        <w:rPr>
          <w:sz w:val="22"/>
          <w:szCs w:val="22"/>
        </w:rPr>
      </w:pPr>
      <w:r w:rsidRPr="00827BDF">
        <w:rPr>
          <w:i/>
          <w:sz w:val="22"/>
          <w:szCs w:val="22"/>
        </w:rPr>
        <w:t>„</w:t>
      </w:r>
      <w:r w:rsidRPr="00827BDF">
        <w:rPr>
          <w:sz w:val="22"/>
          <w:szCs w:val="22"/>
          <w:lang w:eastAsia="hu-HU"/>
        </w:rPr>
        <w:t>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r w:rsidR="0056086E" w:rsidRPr="00827BDF">
        <w:rPr>
          <w:sz w:val="22"/>
          <w:szCs w:val="22"/>
          <w:lang w:eastAsia="hu-HU"/>
        </w:rPr>
        <w:t>”</w:t>
      </w:r>
    </w:p>
    <w:p w14:paraId="0ADA22A9" w14:textId="77777777" w:rsidR="00EC07A6" w:rsidRPr="00827BDF" w:rsidRDefault="00EC07A6" w:rsidP="002331BE">
      <w:pPr>
        <w:widowControl w:val="0"/>
        <w:suppressAutoHyphens w:val="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055"/>
        <w:gridCol w:w="2589"/>
        <w:gridCol w:w="2037"/>
      </w:tblGrid>
      <w:tr w:rsidR="00993E4F" w:rsidRPr="00827BDF" w14:paraId="20F9A971" w14:textId="77777777" w:rsidTr="00EC07A6">
        <w:trPr>
          <w:jc w:val="center"/>
        </w:trPr>
        <w:tc>
          <w:tcPr>
            <w:tcW w:w="2381" w:type="dxa"/>
            <w:tcBorders>
              <w:top w:val="single" w:sz="4" w:space="0" w:color="auto"/>
              <w:left w:val="single" w:sz="4" w:space="0" w:color="auto"/>
              <w:bottom w:val="single" w:sz="4" w:space="0" w:color="auto"/>
              <w:right w:val="single" w:sz="4" w:space="0" w:color="auto"/>
            </w:tcBorders>
            <w:hideMark/>
          </w:tcPr>
          <w:p w14:paraId="6D705AB9" w14:textId="77777777" w:rsidR="00993E4F" w:rsidRPr="00827BDF" w:rsidRDefault="00993E4F" w:rsidP="002331BE">
            <w:pPr>
              <w:pStyle w:val="Cm"/>
              <w:widowControl w:val="0"/>
              <w:tabs>
                <w:tab w:val="left" w:pos="1800"/>
                <w:tab w:val="left" w:pos="3960"/>
                <w:tab w:val="left" w:leader="underscore" w:pos="5760"/>
              </w:tabs>
              <w:suppressAutoHyphens w:val="0"/>
              <w:ind w:right="-1"/>
              <w:rPr>
                <w:sz w:val="22"/>
                <w:szCs w:val="22"/>
                <w:lang w:val="hu-HU" w:eastAsia="hu-HU"/>
              </w:rPr>
            </w:pPr>
            <w:r w:rsidRPr="00827BDF">
              <w:rPr>
                <w:sz w:val="22"/>
                <w:szCs w:val="22"/>
                <w:lang w:val="hu-HU" w:eastAsia="hu-HU"/>
              </w:rPr>
              <w:t>Ajánlati felhívás III.I.3.) M2.) pontban foglalt alkalmassági követelmény</w:t>
            </w:r>
          </w:p>
        </w:tc>
        <w:tc>
          <w:tcPr>
            <w:tcW w:w="2055" w:type="dxa"/>
            <w:tcBorders>
              <w:top w:val="single" w:sz="4" w:space="0" w:color="auto"/>
              <w:left w:val="single" w:sz="4" w:space="0" w:color="auto"/>
              <w:bottom w:val="single" w:sz="4" w:space="0" w:color="auto"/>
              <w:right w:val="single" w:sz="4" w:space="0" w:color="auto"/>
            </w:tcBorders>
            <w:hideMark/>
          </w:tcPr>
          <w:p w14:paraId="0A55674B" w14:textId="77777777" w:rsidR="00993E4F" w:rsidRPr="00827BDF" w:rsidRDefault="00993E4F" w:rsidP="002331BE">
            <w:pPr>
              <w:pStyle w:val="Cm"/>
              <w:widowControl w:val="0"/>
              <w:tabs>
                <w:tab w:val="left" w:pos="1800"/>
                <w:tab w:val="left" w:pos="3272"/>
                <w:tab w:val="left" w:leader="underscore" w:pos="5760"/>
              </w:tabs>
              <w:suppressAutoHyphens w:val="0"/>
              <w:ind w:right="-1"/>
              <w:rPr>
                <w:sz w:val="22"/>
                <w:szCs w:val="22"/>
                <w:lang w:val="hu-HU" w:eastAsia="hu-HU"/>
              </w:rPr>
            </w:pPr>
            <w:r w:rsidRPr="00827BDF">
              <w:rPr>
                <w:sz w:val="22"/>
                <w:szCs w:val="22"/>
                <w:lang w:val="hu-HU" w:eastAsia="hu-HU"/>
              </w:rPr>
              <w:t>Szakember neve</w:t>
            </w:r>
          </w:p>
        </w:tc>
        <w:tc>
          <w:tcPr>
            <w:tcW w:w="2589" w:type="dxa"/>
            <w:tcBorders>
              <w:top w:val="single" w:sz="4" w:space="0" w:color="auto"/>
              <w:left w:val="single" w:sz="4" w:space="0" w:color="auto"/>
              <w:bottom w:val="single" w:sz="4" w:space="0" w:color="auto"/>
              <w:right w:val="single" w:sz="4" w:space="0" w:color="auto"/>
            </w:tcBorders>
            <w:hideMark/>
          </w:tcPr>
          <w:p w14:paraId="096853EF" w14:textId="77777777" w:rsidR="00993E4F" w:rsidRPr="00827BDF" w:rsidRDefault="00993E4F" w:rsidP="002331BE">
            <w:pPr>
              <w:pStyle w:val="Cm"/>
              <w:widowControl w:val="0"/>
              <w:tabs>
                <w:tab w:val="left" w:pos="1800"/>
                <w:tab w:val="left" w:pos="3960"/>
                <w:tab w:val="left" w:leader="underscore" w:pos="5760"/>
              </w:tabs>
              <w:suppressAutoHyphens w:val="0"/>
              <w:ind w:right="-1"/>
              <w:rPr>
                <w:sz w:val="22"/>
                <w:szCs w:val="22"/>
                <w:lang w:val="hu-HU" w:eastAsia="hu-HU"/>
              </w:rPr>
            </w:pPr>
            <w:r w:rsidRPr="00827BDF">
              <w:rPr>
                <w:sz w:val="22"/>
                <w:szCs w:val="22"/>
                <w:lang w:val="hu-HU" w:eastAsia="hu-HU"/>
              </w:rPr>
              <w:t>Képzettség/végzettség megjelölése, jogosultság megnevezése</w:t>
            </w:r>
          </w:p>
          <w:p w14:paraId="0268A755" w14:textId="77777777" w:rsidR="00993E4F" w:rsidRPr="00827BDF" w:rsidRDefault="00993E4F" w:rsidP="002331BE">
            <w:pPr>
              <w:pStyle w:val="Alcm"/>
              <w:keepNext w:val="0"/>
              <w:widowControl w:val="0"/>
              <w:suppressAutoHyphens w:val="0"/>
              <w:spacing w:before="0" w:after="0"/>
              <w:rPr>
                <w:rFonts w:ascii="Times New Roman" w:hAnsi="Times New Roman"/>
                <w:i w:val="0"/>
                <w:sz w:val="22"/>
                <w:szCs w:val="22"/>
                <w:lang w:val="hu-HU" w:eastAsia="hu-HU"/>
              </w:rPr>
            </w:pPr>
          </w:p>
          <w:p w14:paraId="03E82181" w14:textId="77777777" w:rsidR="00993E4F" w:rsidRPr="00827BDF" w:rsidRDefault="00993E4F" w:rsidP="002331BE">
            <w:pPr>
              <w:pStyle w:val="Alcm"/>
              <w:keepNext w:val="0"/>
              <w:widowControl w:val="0"/>
              <w:suppressAutoHyphens w:val="0"/>
              <w:spacing w:before="0" w:after="0"/>
              <w:rPr>
                <w:rFonts w:ascii="Times New Roman" w:hAnsi="Times New Roman"/>
                <w:sz w:val="22"/>
                <w:szCs w:val="22"/>
                <w:lang w:val="hu-HU" w:eastAsia="hu-HU"/>
              </w:rPr>
            </w:pPr>
          </w:p>
        </w:tc>
        <w:tc>
          <w:tcPr>
            <w:tcW w:w="2037" w:type="dxa"/>
            <w:tcBorders>
              <w:top w:val="single" w:sz="4" w:space="0" w:color="auto"/>
              <w:left w:val="single" w:sz="4" w:space="0" w:color="auto"/>
              <w:bottom w:val="single" w:sz="4" w:space="0" w:color="auto"/>
              <w:right w:val="single" w:sz="4" w:space="0" w:color="auto"/>
            </w:tcBorders>
            <w:hideMark/>
          </w:tcPr>
          <w:p w14:paraId="7B59F920" w14:textId="77777777" w:rsidR="00993E4F" w:rsidRPr="00827BDF" w:rsidRDefault="00993E4F" w:rsidP="002331BE">
            <w:pPr>
              <w:pStyle w:val="Cm"/>
              <w:widowControl w:val="0"/>
              <w:tabs>
                <w:tab w:val="left" w:pos="1800"/>
                <w:tab w:val="left" w:pos="3960"/>
                <w:tab w:val="left" w:leader="underscore" w:pos="5760"/>
              </w:tabs>
              <w:suppressAutoHyphens w:val="0"/>
              <w:ind w:right="-1"/>
              <w:rPr>
                <w:sz w:val="22"/>
                <w:szCs w:val="22"/>
                <w:lang w:val="hu-HU" w:eastAsia="hu-HU"/>
              </w:rPr>
            </w:pPr>
            <w:r w:rsidRPr="00827BDF">
              <w:rPr>
                <w:sz w:val="22"/>
                <w:szCs w:val="22"/>
                <w:lang w:val="hu-HU" w:eastAsia="hu-HU"/>
              </w:rPr>
              <w:t>Az alkalmassági követelményként előírt tárgyban szerzett gyakorlati idő</w:t>
            </w:r>
          </w:p>
          <w:p w14:paraId="45B7385A" w14:textId="77777777" w:rsidR="00993E4F" w:rsidRPr="00827BDF" w:rsidRDefault="00993E4F" w:rsidP="002331BE">
            <w:pPr>
              <w:pStyle w:val="Alcm"/>
              <w:keepNext w:val="0"/>
              <w:widowControl w:val="0"/>
              <w:tabs>
                <w:tab w:val="left" w:pos="1800"/>
                <w:tab w:val="left" w:leader="underscore" w:pos="5760"/>
              </w:tabs>
              <w:suppressAutoHyphens w:val="0"/>
              <w:overflowPunct w:val="0"/>
              <w:autoSpaceDE w:val="0"/>
              <w:autoSpaceDN w:val="0"/>
              <w:adjustRightInd w:val="0"/>
              <w:spacing w:before="0" w:after="0"/>
              <w:textAlignment w:val="baseline"/>
              <w:rPr>
                <w:rFonts w:ascii="Times New Roman" w:hAnsi="Times New Roman"/>
                <w:sz w:val="22"/>
                <w:szCs w:val="22"/>
                <w:lang w:val="hu-HU" w:eastAsia="hu-HU"/>
              </w:rPr>
            </w:pPr>
            <w:r w:rsidRPr="00827BDF">
              <w:rPr>
                <w:rFonts w:ascii="Times New Roman" w:hAnsi="Times New Roman"/>
                <w:sz w:val="22"/>
                <w:szCs w:val="22"/>
                <w:lang w:val="hu-HU" w:eastAsia="hu-HU"/>
              </w:rPr>
              <w:t>(év)</w:t>
            </w:r>
          </w:p>
        </w:tc>
      </w:tr>
      <w:tr w:rsidR="00993E4F" w:rsidRPr="00827BDF" w14:paraId="6FA36045" w14:textId="77777777" w:rsidTr="00EC07A6">
        <w:trPr>
          <w:trHeight w:val="877"/>
          <w:jc w:val="center"/>
        </w:trPr>
        <w:tc>
          <w:tcPr>
            <w:tcW w:w="2381" w:type="dxa"/>
            <w:tcBorders>
              <w:top w:val="single" w:sz="4" w:space="0" w:color="auto"/>
              <w:left w:val="single" w:sz="4" w:space="0" w:color="auto"/>
              <w:bottom w:val="single" w:sz="4" w:space="0" w:color="auto"/>
              <w:right w:val="single" w:sz="4" w:space="0" w:color="auto"/>
            </w:tcBorders>
          </w:tcPr>
          <w:p w14:paraId="24E6183D" w14:textId="77777777" w:rsidR="00993E4F" w:rsidRPr="00827BDF" w:rsidRDefault="00993E4F" w:rsidP="002331BE">
            <w:pPr>
              <w:widowControl w:val="0"/>
              <w:tabs>
                <w:tab w:val="left" w:pos="1276"/>
                <w:tab w:val="left" w:pos="1800"/>
                <w:tab w:val="left" w:leader="underscore" w:pos="5760"/>
              </w:tabs>
              <w:suppressAutoHyphens w:val="0"/>
              <w:jc w:val="both"/>
              <w:rPr>
                <w:sz w:val="22"/>
                <w:szCs w:val="22"/>
              </w:rPr>
            </w:pPr>
          </w:p>
        </w:tc>
        <w:tc>
          <w:tcPr>
            <w:tcW w:w="2055" w:type="dxa"/>
            <w:tcBorders>
              <w:top w:val="single" w:sz="4" w:space="0" w:color="auto"/>
              <w:left w:val="single" w:sz="4" w:space="0" w:color="auto"/>
              <w:bottom w:val="single" w:sz="4" w:space="0" w:color="auto"/>
              <w:right w:val="single" w:sz="4" w:space="0" w:color="auto"/>
            </w:tcBorders>
          </w:tcPr>
          <w:p w14:paraId="2A3C9AE0" w14:textId="77777777" w:rsidR="00993E4F" w:rsidRPr="00827BDF" w:rsidRDefault="00993E4F"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589" w:type="dxa"/>
            <w:tcBorders>
              <w:top w:val="single" w:sz="4" w:space="0" w:color="auto"/>
              <w:left w:val="single" w:sz="4" w:space="0" w:color="auto"/>
              <w:bottom w:val="single" w:sz="4" w:space="0" w:color="auto"/>
              <w:right w:val="single" w:sz="4" w:space="0" w:color="auto"/>
            </w:tcBorders>
          </w:tcPr>
          <w:p w14:paraId="720E5E7C" w14:textId="77777777" w:rsidR="00993E4F" w:rsidRPr="00827BDF" w:rsidRDefault="00993E4F"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037" w:type="dxa"/>
            <w:tcBorders>
              <w:top w:val="single" w:sz="4" w:space="0" w:color="auto"/>
              <w:left w:val="single" w:sz="4" w:space="0" w:color="auto"/>
              <w:bottom w:val="single" w:sz="4" w:space="0" w:color="auto"/>
              <w:right w:val="single" w:sz="4" w:space="0" w:color="auto"/>
            </w:tcBorders>
          </w:tcPr>
          <w:p w14:paraId="2C4BB675" w14:textId="77777777" w:rsidR="00993E4F" w:rsidRPr="00827BDF" w:rsidRDefault="00993E4F" w:rsidP="002331BE">
            <w:pPr>
              <w:pStyle w:val="Cm"/>
              <w:widowControl w:val="0"/>
              <w:tabs>
                <w:tab w:val="left" w:pos="1800"/>
                <w:tab w:val="left" w:leader="underscore" w:pos="5760"/>
              </w:tabs>
              <w:suppressAutoHyphens w:val="0"/>
              <w:ind w:right="-1"/>
              <w:jc w:val="both"/>
              <w:rPr>
                <w:b w:val="0"/>
                <w:sz w:val="22"/>
                <w:szCs w:val="22"/>
                <w:highlight w:val="yellow"/>
                <w:lang w:val="hu-HU" w:eastAsia="hu-HU"/>
              </w:rPr>
            </w:pPr>
          </w:p>
        </w:tc>
      </w:tr>
      <w:tr w:rsidR="00EC07A6" w:rsidRPr="00827BDF" w14:paraId="596B2AEC" w14:textId="77777777" w:rsidTr="00EC07A6">
        <w:trPr>
          <w:trHeight w:val="877"/>
          <w:jc w:val="center"/>
        </w:trPr>
        <w:tc>
          <w:tcPr>
            <w:tcW w:w="2381" w:type="dxa"/>
            <w:tcBorders>
              <w:top w:val="single" w:sz="4" w:space="0" w:color="auto"/>
              <w:left w:val="single" w:sz="4" w:space="0" w:color="auto"/>
              <w:bottom w:val="single" w:sz="4" w:space="0" w:color="auto"/>
              <w:right w:val="single" w:sz="4" w:space="0" w:color="auto"/>
            </w:tcBorders>
          </w:tcPr>
          <w:p w14:paraId="69B138FD" w14:textId="77777777" w:rsidR="00EC07A6" w:rsidRPr="00827BDF" w:rsidRDefault="00EC07A6" w:rsidP="002331BE">
            <w:pPr>
              <w:widowControl w:val="0"/>
              <w:tabs>
                <w:tab w:val="left" w:pos="1276"/>
                <w:tab w:val="left" w:pos="1800"/>
                <w:tab w:val="left" w:leader="underscore" w:pos="5760"/>
              </w:tabs>
              <w:suppressAutoHyphens w:val="0"/>
              <w:jc w:val="both"/>
              <w:rPr>
                <w:sz w:val="22"/>
                <w:szCs w:val="22"/>
              </w:rPr>
            </w:pPr>
          </w:p>
        </w:tc>
        <w:tc>
          <w:tcPr>
            <w:tcW w:w="2055" w:type="dxa"/>
            <w:tcBorders>
              <w:top w:val="single" w:sz="4" w:space="0" w:color="auto"/>
              <w:left w:val="single" w:sz="4" w:space="0" w:color="auto"/>
              <w:bottom w:val="single" w:sz="4" w:space="0" w:color="auto"/>
              <w:right w:val="single" w:sz="4" w:space="0" w:color="auto"/>
            </w:tcBorders>
          </w:tcPr>
          <w:p w14:paraId="4EE440EA" w14:textId="77777777" w:rsidR="00EC07A6" w:rsidRPr="00827BDF" w:rsidRDefault="00EC07A6"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589" w:type="dxa"/>
            <w:tcBorders>
              <w:top w:val="single" w:sz="4" w:space="0" w:color="auto"/>
              <w:left w:val="single" w:sz="4" w:space="0" w:color="auto"/>
              <w:bottom w:val="single" w:sz="4" w:space="0" w:color="auto"/>
              <w:right w:val="single" w:sz="4" w:space="0" w:color="auto"/>
            </w:tcBorders>
          </w:tcPr>
          <w:p w14:paraId="259B2647" w14:textId="77777777" w:rsidR="00EC07A6" w:rsidRPr="00827BDF" w:rsidRDefault="00EC07A6"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037" w:type="dxa"/>
            <w:tcBorders>
              <w:top w:val="single" w:sz="4" w:space="0" w:color="auto"/>
              <w:left w:val="single" w:sz="4" w:space="0" w:color="auto"/>
              <w:bottom w:val="single" w:sz="4" w:space="0" w:color="auto"/>
              <w:right w:val="single" w:sz="4" w:space="0" w:color="auto"/>
            </w:tcBorders>
          </w:tcPr>
          <w:p w14:paraId="4C184064" w14:textId="77777777" w:rsidR="00EC07A6" w:rsidRPr="00827BDF" w:rsidRDefault="00EC07A6" w:rsidP="002331BE">
            <w:pPr>
              <w:pStyle w:val="Cm"/>
              <w:widowControl w:val="0"/>
              <w:tabs>
                <w:tab w:val="left" w:pos="1800"/>
                <w:tab w:val="left" w:leader="underscore" w:pos="5760"/>
              </w:tabs>
              <w:suppressAutoHyphens w:val="0"/>
              <w:ind w:right="-1"/>
              <w:jc w:val="both"/>
              <w:rPr>
                <w:b w:val="0"/>
                <w:sz w:val="22"/>
                <w:szCs w:val="22"/>
                <w:highlight w:val="yellow"/>
                <w:lang w:val="hu-HU" w:eastAsia="hu-HU"/>
              </w:rPr>
            </w:pPr>
          </w:p>
        </w:tc>
      </w:tr>
      <w:tr w:rsidR="00EC07A6" w:rsidRPr="00827BDF" w14:paraId="793447AD" w14:textId="77777777" w:rsidTr="00EC07A6">
        <w:trPr>
          <w:trHeight w:val="877"/>
          <w:jc w:val="center"/>
        </w:trPr>
        <w:tc>
          <w:tcPr>
            <w:tcW w:w="2381" w:type="dxa"/>
            <w:tcBorders>
              <w:top w:val="single" w:sz="4" w:space="0" w:color="auto"/>
              <w:left w:val="single" w:sz="4" w:space="0" w:color="auto"/>
              <w:bottom w:val="single" w:sz="4" w:space="0" w:color="auto"/>
              <w:right w:val="single" w:sz="4" w:space="0" w:color="auto"/>
            </w:tcBorders>
          </w:tcPr>
          <w:p w14:paraId="7F5A7D77" w14:textId="77777777" w:rsidR="00EC07A6" w:rsidRPr="00827BDF" w:rsidRDefault="00EC07A6" w:rsidP="002331BE">
            <w:pPr>
              <w:widowControl w:val="0"/>
              <w:tabs>
                <w:tab w:val="left" w:pos="1276"/>
                <w:tab w:val="left" w:pos="1800"/>
                <w:tab w:val="left" w:leader="underscore" w:pos="5760"/>
              </w:tabs>
              <w:suppressAutoHyphens w:val="0"/>
              <w:jc w:val="both"/>
              <w:rPr>
                <w:sz w:val="22"/>
                <w:szCs w:val="22"/>
              </w:rPr>
            </w:pPr>
          </w:p>
        </w:tc>
        <w:tc>
          <w:tcPr>
            <w:tcW w:w="2055" w:type="dxa"/>
            <w:tcBorders>
              <w:top w:val="single" w:sz="4" w:space="0" w:color="auto"/>
              <w:left w:val="single" w:sz="4" w:space="0" w:color="auto"/>
              <w:bottom w:val="single" w:sz="4" w:space="0" w:color="auto"/>
              <w:right w:val="single" w:sz="4" w:space="0" w:color="auto"/>
            </w:tcBorders>
          </w:tcPr>
          <w:p w14:paraId="4D8C4759" w14:textId="77777777" w:rsidR="00EC07A6" w:rsidRPr="00827BDF" w:rsidRDefault="00EC07A6"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589" w:type="dxa"/>
            <w:tcBorders>
              <w:top w:val="single" w:sz="4" w:space="0" w:color="auto"/>
              <w:left w:val="single" w:sz="4" w:space="0" w:color="auto"/>
              <w:bottom w:val="single" w:sz="4" w:space="0" w:color="auto"/>
              <w:right w:val="single" w:sz="4" w:space="0" w:color="auto"/>
            </w:tcBorders>
          </w:tcPr>
          <w:p w14:paraId="199A0AC2" w14:textId="77777777" w:rsidR="00EC07A6" w:rsidRPr="00827BDF" w:rsidRDefault="00EC07A6"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037" w:type="dxa"/>
            <w:tcBorders>
              <w:top w:val="single" w:sz="4" w:space="0" w:color="auto"/>
              <w:left w:val="single" w:sz="4" w:space="0" w:color="auto"/>
              <w:bottom w:val="single" w:sz="4" w:space="0" w:color="auto"/>
              <w:right w:val="single" w:sz="4" w:space="0" w:color="auto"/>
            </w:tcBorders>
          </w:tcPr>
          <w:p w14:paraId="459B7DC2" w14:textId="77777777" w:rsidR="00EC07A6" w:rsidRPr="00827BDF" w:rsidRDefault="00EC07A6" w:rsidP="002331BE">
            <w:pPr>
              <w:pStyle w:val="Cm"/>
              <w:widowControl w:val="0"/>
              <w:tabs>
                <w:tab w:val="left" w:pos="1800"/>
                <w:tab w:val="left" w:leader="underscore" w:pos="5760"/>
              </w:tabs>
              <w:suppressAutoHyphens w:val="0"/>
              <w:ind w:right="-1"/>
              <w:jc w:val="both"/>
              <w:rPr>
                <w:b w:val="0"/>
                <w:sz w:val="22"/>
                <w:szCs w:val="22"/>
                <w:highlight w:val="yellow"/>
                <w:lang w:val="hu-HU" w:eastAsia="hu-HU"/>
              </w:rPr>
            </w:pPr>
          </w:p>
        </w:tc>
      </w:tr>
      <w:tr w:rsidR="00993E4F" w:rsidRPr="00827BDF" w14:paraId="16D69BC4" w14:textId="77777777" w:rsidTr="00EC07A6">
        <w:trPr>
          <w:trHeight w:val="877"/>
          <w:jc w:val="center"/>
        </w:trPr>
        <w:tc>
          <w:tcPr>
            <w:tcW w:w="2381" w:type="dxa"/>
            <w:tcBorders>
              <w:top w:val="single" w:sz="4" w:space="0" w:color="auto"/>
              <w:left w:val="single" w:sz="4" w:space="0" w:color="auto"/>
              <w:bottom w:val="single" w:sz="4" w:space="0" w:color="auto"/>
              <w:right w:val="single" w:sz="4" w:space="0" w:color="auto"/>
            </w:tcBorders>
          </w:tcPr>
          <w:p w14:paraId="65AEADA2" w14:textId="77777777" w:rsidR="00993E4F" w:rsidRPr="00827BDF" w:rsidRDefault="00993E4F" w:rsidP="002331BE">
            <w:pPr>
              <w:widowControl w:val="0"/>
              <w:tabs>
                <w:tab w:val="left" w:pos="1276"/>
                <w:tab w:val="left" w:pos="1800"/>
                <w:tab w:val="left" w:leader="underscore" w:pos="5760"/>
              </w:tabs>
              <w:suppressAutoHyphens w:val="0"/>
              <w:jc w:val="both"/>
              <w:rPr>
                <w:sz w:val="22"/>
                <w:szCs w:val="22"/>
              </w:rPr>
            </w:pPr>
          </w:p>
        </w:tc>
        <w:tc>
          <w:tcPr>
            <w:tcW w:w="2055" w:type="dxa"/>
            <w:tcBorders>
              <w:top w:val="single" w:sz="4" w:space="0" w:color="auto"/>
              <w:left w:val="single" w:sz="4" w:space="0" w:color="auto"/>
              <w:bottom w:val="single" w:sz="4" w:space="0" w:color="auto"/>
              <w:right w:val="single" w:sz="4" w:space="0" w:color="auto"/>
            </w:tcBorders>
          </w:tcPr>
          <w:p w14:paraId="79480E5E" w14:textId="77777777" w:rsidR="00993E4F" w:rsidRPr="00827BDF" w:rsidRDefault="00993E4F"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589" w:type="dxa"/>
            <w:tcBorders>
              <w:top w:val="single" w:sz="4" w:space="0" w:color="auto"/>
              <w:left w:val="single" w:sz="4" w:space="0" w:color="auto"/>
              <w:bottom w:val="single" w:sz="4" w:space="0" w:color="auto"/>
              <w:right w:val="single" w:sz="4" w:space="0" w:color="auto"/>
            </w:tcBorders>
          </w:tcPr>
          <w:p w14:paraId="5C5C2947" w14:textId="77777777" w:rsidR="00993E4F" w:rsidRPr="00827BDF" w:rsidRDefault="00993E4F" w:rsidP="002331BE">
            <w:pPr>
              <w:pStyle w:val="Cm"/>
              <w:widowControl w:val="0"/>
              <w:tabs>
                <w:tab w:val="left" w:pos="1800"/>
                <w:tab w:val="left" w:leader="underscore" w:pos="5760"/>
              </w:tabs>
              <w:suppressAutoHyphens w:val="0"/>
              <w:ind w:right="-1"/>
              <w:jc w:val="both"/>
              <w:rPr>
                <w:b w:val="0"/>
                <w:sz w:val="22"/>
                <w:szCs w:val="22"/>
                <w:lang w:val="hu-HU" w:eastAsia="hu-HU"/>
              </w:rPr>
            </w:pPr>
          </w:p>
        </w:tc>
        <w:tc>
          <w:tcPr>
            <w:tcW w:w="2037" w:type="dxa"/>
            <w:tcBorders>
              <w:top w:val="single" w:sz="4" w:space="0" w:color="auto"/>
              <w:left w:val="single" w:sz="4" w:space="0" w:color="auto"/>
              <w:bottom w:val="single" w:sz="4" w:space="0" w:color="auto"/>
              <w:right w:val="single" w:sz="4" w:space="0" w:color="auto"/>
            </w:tcBorders>
          </w:tcPr>
          <w:p w14:paraId="56A86FD1" w14:textId="77777777" w:rsidR="00993E4F" w:rsidRPr="00827BDF" w:rsidRDefault="00993E4F" w:rsidP="002331BE">
            <w:pPr>
              <w:pStyle w:val="Cm"/>
              <w:widowControl w:val="0"/>
              <w:tabs>
                <w:tab w:val="left" w:pos="1800"/>
                <w:tab w:val="left" w:leader="underscore" w:pos="5760"/>
              </w:tabs>
              <w:suppressAutoHyphens w:val="0"/>
              <w:ind w:right="-1"/>
              <w:jc w:val="both"/>
              <w:rPr>
                <w:b w:val="0"/>
                <w:sz w:val="22"/>
                <w:szCs w:val="22"/>
                <w:highlight w:val="yellow"/>
                <w:lang w:val="hu-HU" w:eastAsia="hu-HU"/>
              </w:rPr>
            </w:pPr>
          </w:p>
        </w:tc>
      </w:tr>
    </w:tbl>
    <w:p w14:paraId="422264D3" w14:textId="77777777" w:rsidR="00993E4F" w:rsidRPr="00827BDF" w:rsidRDefault="00993E4F" w:rsidP="002331BE">
      <w:pPr>
        <w:pStyle w:val="Cm"/>
        <w:widowControl w:val="0"/>
        <w:numPr>
          <w:ilvl w:val="12"/>
          <w:numId w:val="0"/>
        </w:numPr>
        <w:suppressAutoHyphens w:val="0"/>
        <w:ind w:right="-1"/>
        <w:jc w:val="both"/>
        <w:rPr>
          <w:b w:val="0"/>
          <w:sz w:val="22"/>
          <w:szCs w:val="22"/>
          <w:lang w:val="hu-HU"/>
        </w:rPr>
      </w:pPr>
    </w:p>
    <w:p w14:paraId="3C82DC74" w14:textId="77777777" w:rsidR="00993E4F" w:rsidRPr="00827BDF" w:rsidRDefault="00993E4F" w:rsidP="002331BE">
      <w:pPr>
        <w:widowControl w:val="0"/>
        <w:suppressAutoHyphens w:val="0"/>
        <w:rPr>
          <w:sz w:val="22"/>
          <w:szCs w:val="22"/>
        </w:rPr>
      </w:pPr>
    </w:p>
    <w:p w14:paraId="08F32F10" w14:textId="77777777" w:rsidR="0056086E" w:rsidRPr="00827BDF" w:rsidRDefault="0056086E" w:rsidP="0056086E">
      <w:pPr>
        <w:widowControl w:val="0"/>
        <w:suppressAutoHyphens w:val="0"/>
        <w:jc w:val="both"/>
        <w:rPr>
          <w:sz w:val="22"/>
          <w:szCs w:val="22"/>
        </w:rPr>
      </w:pPr>
      <w:bookmarkStart w:id="9" w:name="_Toc95888342"/>
      <w:r w:rsidRPr="00827BDF">
        <w:rPr>
          <w:sz w:val="22"/>
          <w:szCs w:val="22"/>
        </w:rPr>
        <w:t>Kelt: …………………</w:t>
      </w:r>
    </w:p>
    <w:p w14:paraId="7461247E" w14:textId="77777777" w:rsidR="0056086E" w:rsidRPr="00827BDF" w:rsidRDefault="0056086E" w:rsidP="0056086E">
      <w:pPr>
        <w:widowControl w:val="0"/>
        <w:suppressAutoHyphens w:val="0"/>
        <w:jc w:val="both"/>
        <w:rPr>
          <w:sz w:val="22"/>
          <w:szCs w:val="22"/>
        </w:rPr>
      </w:pPr>
    </w:p>
    <w:p w14:paraId="4DC1F201" w14:textId="77777777" w:rsidR="0056086E" w:rsidRPr="00827BDF" w:rsidRDefault="0056086E" w:rsidP="0056086E">
      <w:pPr>
        <w:widowControl w:val="0"/>
        <w:suppressAutoHyphens w:val="0"/>
        <w:jc w:val="both"/>
        <w:rPr>
          <w:sz w:val="22"/>
          <w:szCs w:val="22"/>
        </w:rPr>
      </w:pPr>
    </w:p>
    <w:p w14:paraId="246DF080" w14:textId="77777777" w:rsidR="0056086E" w:rsidRPr="00827BDF" w:rsidRDefault="0056086E" w:rsidP="0056086E">
      <w:pPr>
        <w:widowControl w:val="0"/>
        <w:suppressAutoHyphens w:val="0"/>
        <w:jc w:val="both"/>
        <w:rPr>
          <w:sz w:val="22"/>
          <w:szCs w:val="22"/>
        </w:rPr>
      </w:pPr>
    </w:p>
    <w:p w14:paraId="28B013B3" w14:textId="77777777" w:rsidR="0056086E" w:rsidRPr="00827BDF" w:rsidRDefault="0056086E" w:rsidP="0056086E">
      <w:pPr>
        <w:widowControl w:val="0"/>
        <w:suppressAutoHyphens w:val="0"/>
        <w:jc w:val="both"/>
        <w:rPr>
          <w:sz w:val="22"/>
          <w:szCs w:val="22"/>
        </w:rPr>
      </w:pPr>
    </w:p>
    <w:p w14:paraId="05F09286" w14:textId="77777777" w:rsidR="0056086E" w:rsidRPr="00827BDF" w:rsidRDefault="0056086E" w:rsidP="0056086E">
      <w:pPr>
        <w:widowControl w:val="0"/>
        <w:suppressAutoHyphens w:val="0"/>
        <w:jc w:val="center"/>
        <w:rPr>
          <w:b/>
          <w:sz w:val="22"/>
          <w:szCs w:val="22"/>
        </w:rPr>
      </w:pPr>
      <w:r w:rsidRPr="00827BDF">
        <w:rPr>
          <w:b/>
          <w:sz w:val="22"/>
          <w:szCs w:val="22"/>
        </w:rPr>
        <w:t>…………………………………..………………..</w:t>
      </w:r>
    </w:p>
    <w:p w14:paraId="7931BFA5"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04921A27"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7401EB5C"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6AD328E2" w14:textId="77777777" w:rsidR="00EC07A6" w:rsidRPr="00827BDF" w:rsidRDefault="00EC07A6" w:rsidP="002331BE">
      <w:pPr>
        <w:widowControl w:val="0"/>
        <w:suppressAutoHyphens w:val="0"/>
        <w:rPr>
          <w:rFonts w:eastAsia="Arial"/>
          <w:b/>
          <w:i/>
          <w:sz w:val="22"/>
          <w:szCs w:val="22"/>
        </w:rPr>
      </w:pPr>
      <w:r w:rsidRPr="00827BDF">
        <w:rPr>
          <w:b/>
          <w:i/>
          <w:sz w:val="22"/>
          <w:szCs w:val="22"/>
        </w:rPr>
        <w:br w:type="page"/>
      </w:r>
    </w:p>
    <w:p w14:paraId="41D45BBE" w14:textId="77777777" w:rsidR="00993E4F" w:rsidRPr="00827BDF" w:rsidRDefault="00993E4F" w:rsidP="002331BE">
      <w:pPr>
        <w:pStyle w:val="Nincstrkz"/>
        <w:widowControl w:val="0"/>
        <w:suppressAutoHyphens w:val="0"/>
        <w:jc w:val="right"/>
        <w:rPr>
          <w:i/>
          <w:sz w:val="22"/>
          <w:szCs w:val="22"/>
        </w:rPr>
      </w:pPr>
      <w:r w:rsidRPr="00827BDF">
        <w:rPr>
          <w:i/>
          <w:sz w:val="22"/>
          <w:szCs w:val="22"/>
        </w:rPr>
        <w:lastRenderedPageBreak/>
        <w:t>18. sz. melléklet</w:t>
      </w:r>
    </w:p>
    <w:p w14:paraId="0AD05953" w14:textId="77777777" w:rsidR="00993E4F" w:rsidRPr="00827BDF" w:rsidRDefault="00993E4F" w:rsidP="002331BE">
      <w:pPr>
        <w:widowControl w:val="0"/>
        <w:suppressAutoHyphens w:val="0"/>
        <w:jc w:val="center"/>
        <w:rPr>
          <w:b/>
          <w:sz w:val="22"/>
          <w:szCs w:val="22"/>
        </w:rPr>
      </w:pPr>
    </w:p>
    <w:p w14:paraId="653964DB" w14:textId="77777777" w:rsidR="00993E4F" w:rsidRPr="00827BDF" w:rsidRDefault="00993E4F" w:rsidP="002331BE">
      <w:pPr>
        <w:widowControl w:val="0"/>
        <w:suppressAutoHyphens w:val="0"/>
        <w:jc w:val="center"/>
        <w:rPr>
          <w:b/>
          <w:smallCaps/>
          <w:sz w:val="22"/>
          <w:szCs w:val="22"/>
        </w:rPr>
      </w:pPr>
      <w:r w:rsidRPr="00827BDF">
        <w:rPr>
          <w:b/>
          <w:smallCaps/>
          <w:sz w:val="22"/>
          <w:szCs w:val="22"/>
        </w:rPr>
        <w:t>Szakmai Önéletrajz</w:t>
      </w:r>
    </w:p>
    <w:p w14:paraId="65DF15E0" w14:textId="77777777" w:rsidR="00993E4F" w:rsidRPr="00827BDF" w:rsidRDefault="00993E4F" w:rsidP="002331BE">
      <w:pPr>
        <w:widowControl w:val="0"/>
        <w:suppressAutoHyphens w:val="0"/>
        <w:jc w:val="center"/>
        <w:rPr>
          <w:b/>
          <w:smallCaps/>
          <w:sz w:val="22"/>
          <w:szCs w:val="22"/>
        </w:rPr>
      </w:pPr>
      <w:r w:rsidRPr="00827BDF">
        <w:rPr>
          <w:b/>
          <w:smallCaps/>
          <w:sz w:val="22"/>
          <w:szCs w:val="22"/>
        </w:rPr>
        <w:t>(minta)</w:t>
      </w:r>
    </w:p>
    <w:p w14:paraId="3A5716EE" w14:textId="77777777" w:rsidR="00993E4F" w:rsidRPr="00827BDF" w:rsidRDefault="00993E4F" w:rsidP="002331BE">
      <w:pPr>
        <w:widowControl w:val="0"/>
        <w:suppressAutoHyphens w:val="0"/>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8"/>
        <w:gridCol w:w="6552"/>
      </w:tblGrid>
      <w:tr w:rsidR="00993E4F" w:rsidRPr="00827BDF" w14:paraId="318FE56C" w14:textId="77777777" w:rsidTr="00174021">
        <w:trPr>
          <w:jc w:val="center"/>
        </w:trPr>
        <w:tc>
          <w:tcPr>
            <w:tcW w:w="8710" w:type="dxa"/>
            <w:gridSpan w:val="2"/>
            <w:shd w:val="clear" w:color="auto" w:fill="E2EFD9" w:themeFill="accent6" w:themeFillTint="33"/>
          </w:tcPr>
          <w:p w14:paraId="3A177929" w14:textId="77777777" w:rsidR="00993E4F" w:rsidRPr="00827BDF" w:rsidRDefault="00993E4F" w:rsidP="002331BE">
            <w:pPr>
              <w:pStyle w:val="Cmsor8"/>
              <w:widowControl w:val="0"/>
              <w:suppressAutoHyphens w:val="0"/>
              <w:spacing w:before="0" w:after="0"/>
              <w:jc w:val="center"/>
              <w:rPr>
                <w:b/>
                <w:i w:val="0"/>
                <w:caps/>
                <w:sz w:val="22"/>
                <w:szCs w:val="22"/>
              </w:rPr>
            </w:pPr>
            <w:r w:rsidRPr="00827BDF">
              <w:rPr>
                <w:b/>
                <w:i w:val="0"/>
                <w:caps/>
                <w:sz w:val="22"/>
                <w:szCs w:val="22"/>
              </w:rPr>
              <w:t>SZEMÉLYES ADATOK</w:t>
            </w:r>
          </w:p>
        </w:tc>
      </w:tr>
      <w:tr w:rsidR="00993E4F" w:rsidRPr="00827BDF" w14:paraId="026C07B3" w14:textId="77777777" w:rsidTr="00C25C12">
        <w:trPr>
          <w:trHeight w:val="338"/>
          <w:jc w:val="center"/>
        </w:trPr>
        <w:tc>
          <w:tcPr>
            <w:tcW w:w="2158" w:type="dxa"/>
          </w:tcPr>
          <w:p w14:paraId="78613DAB" w14:textId="77777777" w:rsidR="00993E4F" w:rsidRPr="00827BDF" w:rsidRDefault="00993E4F" w:rsidP="002331BE">
            <w:pPr>
              <w:widowControl w:val="0"/>
              <w:suppressAutoHyphens w:val="0"/>
              <w:jc w:val="center"/>
              <w:rPr>
                <w:b/>
                <w:sz w:val="22"/>
                <w:szCs w:val="22"/>
              </w:rPr>
            </w:pPr>
            <w:r w:rsidRPr="00827BDF">
              <w:rPr>
                <w:b/>
                <w:sz w:val="22"/>
                <w:szCs w:val="22"/>
              </w:rPr>
              <w:t>Név:</w:t>
            </w:r>
          </w:p>
        </w:tc>
        <w:tc>
          <w:tcPr>
            <w:tcW w:w="6552" w:type="dxa"/>
          </w:tcPr>
          <w:p w14:paraId="4587B65E" w14:textId="77777777" w:rsidR="00993E4F" w:rsidRPr="00827BDF" w:rsidRDefault="00993E4F" w:rsidP="002331BE">
            <w:pPr>
              <w:widowControl w:val="0"/>
              <w:suppressAutoHyphens w:val="0"/>
              <w:jc w:val="center"/>
              <w:rPr>
                <w:sz w:val="22"/>
                <w:szCs w:val="22"/>
              </w:rPr>
            </w:pPr>
          </w:p>
        </w:tc>
      </w:tr>
      <w:tr w:rsidR="00993E4F" w:rsidRPr="00827BDF" w14:paraId="1BB3EF81" w14:textId="77777777" w:rsidTr="00C25C12">
        <w:trPr>
          <w:trHeight w:val="333"/>
          <w:jc w:val="center"/>
        </w:trPr>
        <w:tc>
          <w:tcPr>
            <w:tcW w:w="2158" w:type="dxa"/>
          </w:tcPr>
          <w:p w14:paraId="056FFF73" w14:textId="77777777" w:rsidR="00993E4F" w:rsidRPr="00827BDF" w:rsidRDefault="00993E4F" w:rsidP="002331BE">
            <w:pPr>
              <w:widowControl w:val="0"/>
              <w:suppressAutoHyphens w:val="0"/>
              <w:jc w:val="center"/>
              <w:rPr>
                <w:b/>
                <w:sz w:val="22"/>
                <w:szCs w:val="22"/>
              </w:rPr>
            </w:pPr>
            <w:r w:rsidRPr="00827BDF">
              <w:rPr>
                <w:b/>
                <w:sz w:val="22"/>
                <w:szCs w:val="22"/>
              </w:rPr>
              <w:t>Születési idő:</w:t>
            </w:r>
          </w:p>
        </w:tc>
        <w:tc>
          <w:tcPr>
            <w:tcW w:w="6552" w:type="dxa"/>
          </w:tcPr>
          <w:p w14:paraId="34A792B5" w14:textId="77777777" w:rsidR="00993E4F" w:rsidRPr="00827BDF" w:rsidRDefault="00993E4F" w:rsidP="002331BE">
            <w:pPr>
              <w:widowControl w:val="0"/>
              <w:suppressAutoHyphens w:val="0"/>
              <w:jc w:val="center"/>
              <w:rPr>
                <w:sz w:val="22"/>
                <w:szCs w:val="22"/>
              </w:rPr>
            </w:pPr>
          </w:p>
        </w:tc>
      </w:tr>
      <w:tr w:rsidR="00993E4F" w:rsidRPr="00827BDF" w14:paraId="63435A66" w14:textId="77777777" w:rsidTr="00C25C12">
        <w:trPr>
          <w:trHeight w:val="333"/>
          <w:jc w:val="center"/>
        </w:trPr>
        <w:tc>
          <w:tcPr>
            <w:tcW w:w="2158" w:type="dxa"/>
          </w:tcPr>
          <w:p w14:paraId="60F7F693" w14:textId="77777777" w:rsidR="00993E4F" w:rsidRPr="00827BDF" w:rsidRDefault="00993E4F" w:rsidP="002331BE">
            <w:pPr>
              <w:widowControl w:val="0"/>
              <w:suppressAutoHyphens w:val="0"/>
              <w:jc w:val="center"/>
              <w:rPr>
                <w:b/>
                <w:sz w:val="22"/>
                <w:szCs w:val="22"/>
              </w:rPr>
            </w:pPr>
            <w:r w:rsidRPr="00827BDF">
              <w:rPr>
                <w:b/>
                <w:sz w:val="22"/>
                <w:szCs w:val="22"/>
              </w:rPr>
              <w:t>Állampolgárság:</w:t>
            </w:r>
          </w:p>
        </w:tc>
        <w:tc>
          <w:tcPr>
            <w:tcW w:w="6552" w:type="dxa"/>
          </w:tcPr>
          <w:p w14:paraId="23BB4B45" w14:textId="77777777" w:rsidR="00993E4F" w:rsidRPr="00827BDF" w:rsidRDefault="00993E4F" w:rsidP="002331BE">
            <w:pPr>
              <w:widowControl w:val="0"/>
              <w:suppressAutoHyphens w:val="0"/>
              <w:jc w:val="center"/>
              <w:rPr>
                <w:sz w:val="22"/>
                <w:szCs w:val="22"/>
              </w:rPr>
            </w:pPr>
          </w:p>
        </w:tc>
      </w:tr>
    </w:tbl>
    <w:p w14:paraId="29EFEE12" w14:textId="77777777" w:rsidR="00993E4F" w:rsidRPr="00827BDF" w:rsidRDefault="00993E4F" w:rsidP="002331BE">
      <w:pPr>
        <w:widowControl w:val="0"/>
        <w:suppressAutoHyphens w:val="0"/>
        <w:jc w:val="center"/>
        <w:rPr>
          <w:sz w:val="22"/>
          <w:szCs w:val="22"/>
        </w:rPr>
      </w:pPr>
    </w:p>
    <w:p w14:paraId="748CFB68" w14:textId="77777777" w:rsidR="00993E4F" w:rsidRPr="00827BDF" w:rsidRDefault="00993E4F" w:rsidP="002331BE">
      <w:pPr>
        <w:widowControl w:val="0"/>
        <w:suppressAutoHyphens w:val="0"/>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513"/>
      </w:tblGrid>
      <w:tr w:rsidR="00993E4F" w:rsidRPr="00827BDF" w14:paraId="1606CC83" w14:textId="77777777" w:rsidTr="00174021">
        <w:trPr>
          <w:jc w:val="center"/>
        </w:trPr>
        <w:tc>
          <w:tcPr>
            <w:tcW w:w="8710" w:type="dxa"/>
            <w:gridSpan w:val="2"/>
            <w:shd w:val="clear" w:color="auto" w:fill="E2EFD9" w:themeFill="accent6" w:themeFillTint="33"/>
          </w:tcPr>
          <w:p w14:paraId="5F95C0F0" w14:textId="77777777" w:rsidR="00993E4F" w:rsidRPr="00827BDF" w:rsidRDefault="00993E4F" w:rsidP="002331BE">
            <w:pPr>
              <w:widowControl w:val="0"/>
              <w:shd w:val="clear" w:color="auto" w:fill="E2EFD9" w:themeFill="accent6" w:themeFillTint="33"/>
              <w:suppressAutoHyphens w:val="0"/>
              <w:jc w:val="center"/>
              <w:rPr>
                <w:sz w:val="22"/>
                <w:szCs w:val="22"/>
              </w:rPr>
            </w:pPr>
            <w:r w:rsidRPr="00827BDF">
              <w:rPr>
                <w:b/>
                <w:sz w:val="22"/>
                <w:szCs w:val="22"/>
              </w:rPr>
              <w:t>ISKOLAI VÉGZETTSÉG, EGYÉB TANULMÁNYOK</w:t>
            </w:r>
          </w:p>
          <w:p w14:paraId="0F179048" w14:textId="77777777" w:rsidR="00993E4F" w:rsidRPr="00827BDF" w:rsidRDefault="00993E4F" w:rsidP="002331BE">
            <w:pPr>
              <w:widowControl w:val="0"/>
              <w:suppressAutoHyphens w:val="0"/>
              <w:jc w:val="center"/>
              <w:rPr>
                <w:sz w:val="22"/>
                <w:szCs w:val="22"/>
              </w:rPr>
            </w:pPr>
            <w:r w:rsidRPr="00827BDF">
              <w:rPr>
                <w:sz w:val="22"/>
                <w:szCs w:val="22"/>
              </w:rPr>
              <w:t>(Kezdje a legfrissebbel, és úgy haladjon az időben visszafelé!)</w:t>
            </w:r>
          </w:p>
        </w:tc>
      </w:tr>
      <w:tr w:rsidR="00993E4F" w:rsidRPr="00827BDF" w14:paraId="78031CB8" w14:textId="77777777" w:rsidTr="00C25C12">
        <w:trPr>
          <w:trHeight w:val="333"/>
          <w:jc w:val="center"/>
        </w:trPr>
        <w:tc>
          <w:tcPr>
            <w:tcW w:w="2197" w:type="dxa"/>
          </w:tcPr>
          <w:p w14:paraId="1DE07377" w14:textId="77777777" w:rsidR="00993E4F" w:rsidRPr="00827BDF" w:rsidRDefault="00993E4F" w:rsidP="002331BE">
            <w:pPr>
              <w:widowControl w:val="0"/>
              <w:suppressAutoHyphens w:val="0"/>
              <w:jc w:val="center"/>
              <w:rPr>
                <w:b/>
                <w:sz w:val="22"/>
                <w:szCs w:val="22"/>
              </w:rPr>
            </w:pPr>
            <w:r w:rsidRPr="00827BDF">
              <w:rPr>
                <w:b/>
                <w:sz w:val="22"/>
                <w:szCs w:val="22"/>
              </w:rPr>
              <w:t>Mettől meddig (év)</w:t>
            </w:r>
          </w:p>
        </w:tc>
        <w:tc>
          <w:tcPr>
            <w:tcW w:w="6513" w:type="dxa"/>
          </w:tcPr>
          <w:p w14:paraId="46BA66B6" w14:textId="77777777" w:rsidR="00993E4F" w:rsidRPr="00827BDF" w:rsidRDefault="00993E4F" w:rsidP="002331BE">
            <w:pPr>
              <w:widowControl w:val="0"/>
              <w:suppressAutoHyphens w:val="0"/>
              <w:jc w:val="center"/>
              <w:rPr>
                <w:b/>
                <w:sz w:val="22"/>
                <w:szCs w:val="22"/>
              </w:rPr>
            </w:pPr>
            <w:r w:rsidRPr="00827BDF">
              <w:rPr>
                <w:b/>
                <w:sz w:val="22"/>
                <w:szCs w:val="22"/>
              </w:rPr>
              <w:t>Intézmény megnevezése / Végzettség</w:t>
            </w:r>
          </w:p>
        </w:tc>
      </w:tr>
      <w:tr w:rsidR="00993E4F" w:rsidRPr="00827BDF" w14:paraId="10837AC1" w14:textId="77777777" w:rsidTr="00C25C12">
        <w:trPr>
          <w:trHeight w:val="333"/>
          <w:jc w:val="center"/>
        </w:trPr>
        <w:tc>
          <w:tcPr>
            <w:tcW w:w="2197" w:type="dxa"/>
          </w:tcPr>
          <w:p w14:paraId="2A71BF6C" w14:textId="77777777" w:rsidR="00993E4F" w:rsidRPr="00827BDF" w:rsidRDefault="00993E4F" w:rsidP="002331BE">
            <w:pPr>
              <w:widowControl w:val="0"/>
              <w:suppressAutoHyphens w:val="0"/>
              <w:jc w:val="center"/>
              <w:rPr>
                <w:sz w:val="22"/>
                <w:szCs w:val="22"/>
              </w:rPr>
            </w:pPr>
          </w:p>
        </w:tc>
        <w:tc>
          <w:tcPr>
            <w:tcW w:w="6513" w:type="dxa"/>
          </w:tcPr>
          <w:p w14:paraId="68C96062" w14:textId="77777777" w:rsidR="00993E4F" w:rsidRPr="00827BDF" w:rsidRDefault="00993E4F" w:rsidP="002331BE">
            <w:pPr>
              <w:widowControl w:val="0"/>
              <w:suppressAutoHyphens w:val="0"/>
              <w:jc w:val="center"/>
              <w:rPr>
                <w:sz w:val="22"/>
                <w:szCs w:val="22"/>
              </w:rPr>
            </w:pPr>
          </w:p>
        </w:tc>
      </w:tr>
      <w:tr w:rsidR="00993E4F" w:rsidRPr="00827BDF" w14:paraId="011DF1A6" w14:textId="77777777" w:rsidTr="00C25C12">
        <w:trPr>
          <w:trHeight w:val="333"/>
          <w:jc w:val="center"/>
        </w:trPr>
        <w:tc>
          <w:tcPr>
            <w:tcW w:w="2197" w:type="dxa"/>
          </w:tcPr>
          <w:p w14:paraId="1F08E7DA" w14:textId="77777777" w:rsidR="00993E4F" w:rsidRPr="00827BDF" w:rsidRDefault="00993E4F" w:rsidP="002331BE">
            <w:pPr>
              <w:widowControl w:val="0"/>
              <w:suppressAutoHyphens w:val="0"/>
              <w:jc w:val="center"/>
              <w:rPr>
                <w:sz w:val="22"/>
                <w:szCs w:val="22"/>
              </w:rPr>
            </w:pPr>
          </w:p>
        </w:tc>
        <w:tc>
          <w:tcPr>
            <w:tcW w:w="6513" w:type="dxa"/>
          </w:tcPr>
          <w:p w14:paraId="33B35057" w14:textId="77777777" w:rsidR="00993E4F" w:rsidRPr="00827BDF" w:rsidRDefault="00993E4F" w:rsidP="002331BE">
            <w:pPr>
              <w:widowControl w:val="0"/>
              <w:suppressAutoHyphens w:val="0"/>
              <w:jc w:val="center"/>
              <w:rPr>
                <w:sz w:val="22"/>
                <w:szCs w:val="22"/>
              </w:rPr>
            </w:pPr>
          </w:p>
        </w:tc>
      </w:tr>
      <w:tr w:rsidR="00993E4F" w:rsidRPr="00827BDF" w14:paraId="71C29392" w14:textId="77777777" w:rsidTr="00C25C12">
        <w:trPr>
          <w:trHeight w:val="333"/>
          <w:jc w:val="center"/>
        </w:trPr>
        <w:tc>
          <w:tcPr>
            <w:tcW w:w="2197" w:type="dxa"/>
          </w:tcPr>
          <w:p w14:paraId="74CC3130" w14:textId="77777777" w:rsidR="00993E4F" w:rsidRPr="00827BDF" w:rsidRDefault="00993E4F" w:rsidP="002331BE">
            <w:pPr>
              <w:widowControl w:val="0"/>
              <w:suppressAutoHyphens w:val="0"/>
              <w:jc w:val="center"/>
              <w:rPr>
                <w:sz w:val="22"/>
                <w:szCs w:val="22"/>
              </w:rPr>
            </w:pPr>
          </w:p>
        </w:tc>
        <w:tc>
          <w:tcPr>
            <w:tcW w:w="6513" w:type="dxa"/>
          </w:tcPr>
          <w:p w14:paraId="5887EE01" w14:textId="77777777" w:rsidR="00993E4F" w:rsidRPr="00827BDF" w:rsidRDefault="00993E4F" w:rsidP="002331BE">
            <w:pPr>
              <w:widowControl w:val="0"/>
              <w:suppressAutoHyphens w:val="0"/>
              <w:jc w:val="center"/>
              <w:rPr>
                <w:sz w:val="22"/>
                <w:szCs w:val="22"/>
              </w:rPr>
            </w:pPr>
          </w:p>
        </w:tc>
      </w:tr>
    </w:tbl>
    <w:p w14:paraId="50A447DE" w14:textId="77777777" w:rsidR="00993E4F" w:rsidRPr="00827BDF" w:rsidRDefault="00993E4F" w:rsidP="002331BE">
      <w:pPr>
        <w:widowControl w:val="0"/>
        <w:suppressAutoHyphens w:val="0"/>
        <w:jc w:val="center"/>
        <w:rPr>
          <w:sz w:val="22"/>
          <w:szCs w:val="22"/>
        </w:rPr>
      </w:pPr>
    </w:p>
    <w:p w14:paraId="4965E4FE" w14:textId="77777777" w:rsidR="00993E4F" w:rsidRPr="00827BDF" w:rsidRDefault="00993E4F" w:rsidP="002331BE">
      <w:pPr>
        <w:widowControl w:val="0"/>
        <w:suppressAutoHyphens w:val="0"/>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3"/>
        <w:gridCol w:w="2641"/>
        <w:gridCol w:w="3647"/>
      </w:tblGrid>
      <w:tr w:rsidR="00993E4F" w:rsidRPr="00827BDF" w14:paraId="6BB8A6E0" w14:textId="77777777" w:rsidTr="00174021">
        <w:trPr>
          <w:jc w:val="center"/>
        </w:trPr>
        <w:tc>
          <w:tcPr>
            <w:tcW w:w="8741" w:type="dxa"/>
            <w:gridSpan w:val="3"/>
            <w:shd w:val="clear" w:color="auto" w:fill="E2EFD9" w:themeFill="accent6" w:themeFillTint="33"/>
          </w:tcPr>
          <w:p w14:paraId="650EB9D7" w14:textId="77777777" w:rsidR="00993E4F" w:rsidRPr="00827BDF" w:rsidRDefault="00993E4F" w:rsidP="002331BE">
            <w:pPr>
              <w:widowControl w:val="0"/>
              <w:suppressAutoHyphens w:val="0"/>
              <w:jc w:val="center"/>
              <w:rPr>
                <w:sz w:val="22"/>
                <w:szCs w:val="22"/>
              </w:rPr>
            </w:pPr>
            <w:r w:rsidRPr="00827BDF">
              <w:rPr>
                <w:b/>
                <w:sz w:val="22"/>
                <w:szCs w:val="22"/>
              </w:rPr>
              <w:t xml:space="preserve">KÉPZETTSÉG ISMERTETÉSE </w:t>
            </w:r>
          </w:p>
          <w:p w14:paraId="00FC5795" w14:textId="77777777" w:rsidR="00993E4F" w:rsidRPr="00827BDF" w:rsidRDefault="00993E4F" w:rsidP="002331BE">
            <w:pPr>
              <w:widowControl w:val="0"/>
              <w:suppressAutoHyphens w:val="0"/>
              <w:jc w:val="center"/>
              <w:rPr>
                <w:b/>
                <w:sz w:val="22"/>
                <w:szCs w:val="22"/>
              </w:rPr>
            </w:pPr>
            <w:r w:rsidRPr="00827BDF">
              <w:rPr>
                <w:sz w:val="22"/>
                <w:szCs w:val="22"/>
              </w:rPr>
              <w:t>(Kezdje a legfrissebbel, és úgy haladjon az időben visszafelé!)</w:t>
            </w:r>
          </w:p>
        </w:tc>
      </w:tr>
      <w:tr w:rsidR="00993E4F" w:rsidRPr="00827BDF" w14:paraId="42CF7D54" w14:textId="77777777" w:rsidTr="00C25C12">
        <w:trPr>
          <w:trHeight w:val="333"/>
          <w:jc w:val="center"/>
        </w:trPr>
        <w:tc>
          <w:tcPr>
            <w:tcW w:w="2453" w:type="dxa"/>
          </w:tcPr>
          <w:p w14:paraId="25E6BE9D" w14:textId="77777777" w:rsidR="00993E4F" w:rsidRPr="00827BDF" w:rsidRDefault="00993E4F" w:rsidP="002331BE">
            <w:pPr>
              <w:widowControl w:val="0"/>
              <w:suppressAutoHyphens w:val="0"/>
              <w:jc w:val="center"/>
              <w:rPr>
                <w:b/>
                <w:sz w:val="22"/>
                <w:szCs w:val="22"/>
              </w:rPr>
            </w:pPr>
            <w:r w:rsidRPr="00827BDF">
              <w:rPr>
                <w:b/>
                <w:sz w:val="22"/>
                <w:szCs w:val="22"/>
              </w:rPr>
              <w:t>Mettől meddig (év)</w:t>
            </w:r>
          </w:p>
        </w:tc>
        <w:tc>
          <w:tcPr>
            <w:tcW w:w="2641" w:type="dxa"/>
          </w:tcPr>
          <w:p w14:paraId="202B46F5" w14:textId="77777777" w:rsidR="00993E4F" w:rsidRPr="00827BDF" w:rsidRDefault="00993E4F" w:rsidP="002331BE">
            <w:pPr>
              <w:widowControl w:val="0"/>
              <w:suppressAutoHyphens w:val="0"/>
              <w:jc w:val="center"/>
              <w:rPr>
                <w:b/>
                <w:sz w:val="22"/>
                <w:szCs w:val="22"/>
              </w:rPr>
            </w:pPr>
            <w:r w:rsidRPr="00827BDF">
              <w:rPr>
                <w:b/>
                <w:sz w:val="22"/>
                <w:szCs w:val="22"/>
              </w:rPr>
              <w:t>Intézmény megnevezése</w:t>
            </w:r>
          </w:p>
        </w:tc>
        <w:tc>
          <w:tcPr>
            <w:tcW w:w="3647" w:type="dxa"/>
          </w:tcPr>
          <w:p w14:paraId="374DE824" w14:textId="77777777" w:rsidR="00993E4F" w:rsidRPr="00827BDF" w:rsidRDefault="00993E4F" w:rsidP="002331BE">
            <w:pPr>
              <w:widowControl w:val="0"/>
              <w:suppressAutoHyphens w:val="0"/>
              <w:jc w:val="center"/>
              <w:rPr>
                <w:b/>
                <w:sz w:val="22"/>
                <w:szCs w:val="22"/>
              </w:rPr>
            </w:pPr>
            <w:r w:rsidRPr="00827BDF">
              <w:rPr>
                <w:b/>
                <w:sz w:val="22"/>
                <w:szCs w:val="22"/>
              </w:rPr>
              <w:t>Képzettség megnevezése</w:t>
            </w:r>
          </w:p>
        </w:tc>
      </w:tr>
      <w:tr w:rsidR="00993E4F" w:rsidRPr="00827BDF" w14:paraId="357E5253" w14:textId="77777777" w:rsidTr="00C25C12">
        <w:trPr>
          <w:trHeight w:val="333"/>
          <w:jc w:val="center"/>
        </w:trPr>
        <w:tc>
          <w:tcPr>
            <w:tcW w:w="2453" w:type="dxa"/>
          </w:tcPr>
          <w:p w14:paraId="2D07C799" w14:textId="77777777" w:rsidR="00993E4F" w:rsidRPr="00827BDF" w:rsidRDefault="00993E4F" w:rsidP="002331BE">
            <w:pPr>
              <w:widowControl w:val="0"/>
              <w:suppressAutoHyphens w:val="0"/>
              <w:jc w:val="center"/>
              <w:rPr>
                <w:sz w:val="22"/>
                <w:szCs w:val="22"/>
              </w:rPr>
            </w:pPr>
            <w:r w:rsidRPr="00827BDF">
              <w:rPr>
                <w:b/>
                <w:sz w:val="22"/>
                <w:szCs w:val="22"/>
              </w:rPr>
              <w:t>[év-hónap]- [év-hónap]</w:t>
            </w:r>
          </w:p>
        </w:tc>
        <w:tc>
          <w:tcPr>
            <w:tcW w:w="2641" w:type="dxa"/>
          </w:tcPr>
          <w:p w14:paraId="1E810862" w14:textId="77777777" w:rsidR="00993E4F" w:rsidRPr="00827BDF" w:rsidRDefault="00993E4F" w:rsidP="002331BE">
            <w:pPr>
              <w:widowControl w:val="0"/>
              <w:suppressAutoHyphens w:val="0"/>
              <w:jc w:val="center"/>
              <w:rPr>
                <w:sz w:val="22"/>
                <w:szCs w:val="22"/>
              </w:rPr>
            </w:pPr>
          </w:p>
        </w:tc>
        <w:tc>
          <w:tcPr>
            <w:tcW w:w="3647" w:type="dxa"/>
          </w:tcPr>
          <w:p w14:paraId="572B5C3C" w14:textId="77777777" w:rsidR="00993E4F" w:rsidRPr="00827BDF" w:rsidRDefault="00993E4F" w:rsidP="002331BE">
            <w:pPr>
              <w:widowControl w:val="0"/>
              <w:suppressAutoHyphens w:val="0"/>
              <w:jc w:val="center"/>
              <w:rPr>
                <w:sz w:val="22"/>
                <w:szCs w:val="22"/>
              </w:rPr>
            </w:pPr>
          </w:p>
        </w:tc>
      </w:tr>
      <w:tr w:rsidR="00993E4F" w:rsidRPr="00827BDF" w14:paraId="3AA50019" w14:textId="77777777" w:rsidTr="00C25C12">
        <w:trPr>
          <w:trHeight w:val="333"/>
          <w:jc w:val="center"/>
        </w:trPr>
        <w:tc>
          <w:tcPr>
            <w:tcW w:w="2453" w:type="dxa"/>
          </w:tcPr>
          <w:p w14:paraId="4A28FC8A" w14:textId="77777777" w:rsidR="00993E4F" w:rsidRPr="00827BDF" w:rsidRDefault="00993E4F" w:rsidP="002331BE">
            <w:pPr>
              <w:widowControl w:val="0"/>
              <w:suppressAutoHyphens w:val="0"/>
              <w:jc w:val="center"/>
              <w:rPr>
                <w:sz w:val="22"/>
                <w:szCs w:val="22"/>
              </w:rPr>
            </w:pPr>
            <w:r w:rsidRPr="00827BDF">
              <w:rPr>
                <w:b/>
                <w:sz w:val="22"/>
                <w:szCs w:val="22"/>
              </w:rPr>
              <w:t>[év-hónap]- [év-hónap]</w:t>
            </w:r>
          </w:p>
        </w:tc>
        <w:tc>
          <w:tcPr>
            <w:tcW w:w="2641" w:type="dxa"/>
          </w:tcPr>
          <w:p w14:paraId="216D116D" w14:textId="77777777" w:rsidR="00993E4F" w:rsidRPr="00827BDF" w:rsidRDefault="00993E4F" w:rsidP="002331BE">
            <w:pPr>
              <w:widowControl w:val="0"/>
              <w:suppressAutoHyphens w:val="0"/>
              <w:jc w:val="center"/>
              <w:rPr>
                <w:sz w:val="22"/>
                <w:szCs w:val="22"/>
              </w:rPr>
            </w:pPr>
          </w:p>
        </w:tc>
        <w:tc>
          <w:tcPr>
            <w:tcW w:w="3647" w:type="dxa"/>
          </w:tcPr>
          <w:p w14:paraId="70424D86" w14:textId="77777777" w:rsidR="00993E4F" w:rsidRPr="00827BDF" w:rsidRDefault="00993E4F" w:rsidP="002331BE">
            <w:pPr>
              <w:widowControl w:val="0"/>
              <w:suppressAutoHyphens w:val="0"/>
              <w:jc w:val="center"/>
              <w:rPr>
                <w:sz w:val="22"/>
                <w:szCs w:val="22"/>
              </w:rPr>
            </w:pPr>
          </w:p>
        </w:tc>
      </w:tr>
    </w:tbl>
    <w:p w14:paraId="670180A4" w14:textId="77777777" w:rsidR="00993E4F" w:rsidRPr="00827BDF" w:rsidRDefault="00993E4F" w:rsidP="002331BE">
      <w:pPr>
        <w:widowControl w:val="0"/>
        <w:suppressAutoHyphens w:val="0"/>
        <w:jc w:val="center"/>
        <w:rPr>
          <w:sz w:val="22"/>
          <w:szCs w:val="22"/>
        </w:rPr>
      </w:pPr>
    </w:p>
    <w:p w14:paraId="3FB1114F" w14:textId="77777777" w:rsidR="00993E4F" w:rsidRPr="00827BDF" w:rsidRDefault="00993E4F" w:rsidP="002331BE">
      <w:pPr>
        <w:widowControl w:val="0"/>
        <w:suppressAutoHyphens w:val="0"/>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513"/>
      </w:tblGrid>
      <w:tr w:rsidR="00993E4F" w:rsidRPr="00827BDF" w14:paraId="51325AA9" w14:textId="77777777" w:rsidTr="00174021">
        <w:trPr>
          <w:jc w:val="center"/>
        </w:trPr>
        <w:tc>
          <w:tcPr>
            <w:tcW w:w="8710" w:type="dxa"/>
            <w:gridSpan w:val="2"/>
            <w:shd w:val="clear" w:color="auto" w:fill="E2EFD9" w:themeFill="accent6" w:themeFillTint="33"/>
          </w:tcPr>
          <w:p w14:paraId="46E62D0D" w14:textId="77777777" w:rsidR="00993E4F" w:rsidRPr="00827BDF" w:rsidRDefault="00993E4F" w:rsidP="002331BE">
            <w:pPr>
              <w:widowControl w:val="0"/>
              <w:suppressAutoHyphens w:val="0"/>
              <w:jc w:val="center"/>
              <w:rPr>
                <w:sz w:val="22"/>
                <w:szCs w:val="22"/>
              </w:rPr>
            </w:pPr>
            <w:r w:rsidRPr="00827BDF">
              <w:rPr>
                <w:b/>
                <w:sz w:val="22"/>
                <w:szCs w:val="22"/>
              </w:rPr>
              <w:t>MUNKAHELYEK, MUNKAKÖRÖK</w:t>
            </w:r>
          </w:p>
          <w:p w14:paraId="075B35FA" w14:textId="77777777" w:rsidR="00993E4F" w:rsidRPr="00827BDF" w:rsidRDefault="00993E4F" w:rsidP="002331BE">
            <w:pPr>
              <w:widowControl w:val="0"/>
              <w:suppressAutoHyphens w:val="0"/>
              <w:jc w:val="center"/>
              <w:rPr>
                <w:sz w:val="22"/>
                <w:szCs w:val="22"/>
              </w:rPr>
            </w:pPr>
            <w:r w:rsidRPr="00827BDF">
              <w:rPr>
                <w:sz w:val="22"/>
                <w:szCs w:val="22"/>
              </w:rPr>
              <w:t>(Kezdje az aktuálissal, és úgy haladjon az időben visszafelé. Jelezze munka,- vagy egyéb jogviszonyát a munkahellyel. Itt jelezze jogviszonyát az ajánlattevővel vagy alvállalkozóval)</w:t>
            </w:r>
          </w:p>
        </w:tc>
      </w:tr>
      <w:tr w:rsidR="00993E4F" w:rsidRPr="00827BDF" w14:paraId="73732711" w14:textId="77777777" w:rsidTr="00C25C12">
        <w:trPr>
          <w:trHeight w:val="338"/>
          <w:jc w:val="center"/>
        </w:trPr>
        <w:tc>
          <w:tcPr>
            <w:tcW w:w="2197" w:type="dxa"/>
          </w:tcPr>
          <w:p w14:paraId="13CCF0FF" w14:textId="77777777" w:rsidR="00993E4F" w:rsidRPr="00827BDF" w:rsidRDefault="00993E4F" w:rsidP="002331BE">
            <w:pPr>
              <w:widowControl w:val="0"/>
              <w:suppressAutoHyphens w:val="0"/>
              <w:jc w:val="center"/>
              <w:rPr>
                <w:b/>
                <w:sz w:val="22"/>
                <w:szCs w:val="22"/>
              </w:rPr>
            </w:pPr>
            <w:r w:rsidRPr="00827BDF">
              <w:rPr>
                <w:b/>
                <w:sz w:val="22"/>
                <w:szCs w:val="22"/>
              </w:rPr>
              <w:t>Mettől meddig (év-hónap)</w:t>
            </w:r>
          </w:p>
        </w:tc>
        <w:tc>
          <w:tcPr>
            <w:tcW w:w="6513" w:type="dxa"/>
          </w:tcPr>
          <w:p w14:paraId="384613D2" w14:textId="77777777" w:rsidR="00993E4F" w:rsidRPr="00827BDF" w:rsidRDefault="00993E4F" w:rsidP="002331BE">
            <w:pPr>
              <w:widowControl w:val="0"/>
              <w:suppressAutoHyphens w:val="0"/>
              <w:jc w:val="center"/>
              <w:rPr>
                <w:b/>
                <w:sz w:val="22"/>
                <w:szCs w:val="22"/>
              </w:rPr>
            </w:pPr>
            <w:r w:rsidRPr="00827BDF">
              <w:rPr>
                <w:b/>
                <w:sz w:val="22"/>
                <w:szCs w:val="22"/>
              </w:rPr>
              <w:t>Munkahely megnevezése</w:t>
            </w:r>
          </w:p>
        </w:tc>
      </w:tr>
      <w:tr w:rsidR="00993E4F" w:rsidRPr="00827BDF" w14:paraId="236D8040" w14:textId="77777777" w:rsidTr="00C25C12">
        <w:trPr>
          <w:trHeight w:val="338"/>
          <w:jc w:val="center"/>
        </w:trPr>
        <w:tc>
          <w:tcPr>
            <w:tcW w:w="2197" w:type="dxa"/>
          </w:tcPr>
          <w:p w14:paraId="23AEB7D4" w14:textId="77777777" w:rsidR="00993E4F" w:rsidRPr="00827BDF" w:rsidRDefault="00993E4F" w:rsidP="002331BE">
            <w:pPr>
              <w:widowControl w:val="0"/>
              <w:suppressAutoHyphens w:val="0"/>
              <w:jc w:val="center"/>
              <w:rPr>
                <w:sz w:val="22"/>
                <w:szCs w:val="22"/>
              </w:rPr>
            </w:pPr>
          </w:p>
        </w:tc>
        <w:tc>
          <w:tcPr>
            <w:tcW w:w="6513" w:type="dxa"/>
          </w:tcPr>
          <w:p w14:paraId="00CF1537" w14:textId="77777777" w:rsidR="00993E4F" w:rsidRPr="00827BDF" w:rsidRDefault="00993E4F" w:rsidP="002331BE">
            <w:pPr>
              <w:widowControl w:val="0"/>
              <w:suppressAutoHyphens w:val="0"/>
              <w:jc w:val="center"/>
              <w:rPr>
                <w:sz w:val="22"/>
                <w:szCs w:val="22"/>
              </w:rPr>
            </w:pPr>
          </w:p>
        </w:tc>
      </w:tr>
      <w:tr w:rsidR="00993E4F" w:rsidRPr="00827BDF" w14:paraId="34749ABA" w14:textId="77777777" w:rsidTr="00C25C12">
        <w:trPr>
          <w:trHeight w:val="333"/>
          <w:jc w:val="center"/>
        </w:trPr>
        <w:tc>
          <w:tcPr>
            <w:tcW w:w="2197" w:type="dxa"/>
          </w:tcPr>
          <w:p w14:paraId="3ADDE39B" w14:textId="77777777" w:rsidR="00993E4F" w:rsidRPr="00827BDF" w:rsidRDefault="00993E4F" w:rsidP="002331BE">
            <w:pPr>
              <w:widowControl w:val="0"/>
              <w:suppressAutoHyphens w:val="0"/>
              <w:jc w:val="center"/>
              <w:rPr>
                <w:sz w:val="22"/>
                <w:szCs w:val="22"/>
              </w:rPr>
            </w:pPr>
          </w:p>
        </w:tc>
        <w:tc>
          <w:tcPr>
            <w:tcW w:w="6513" w:type="dxa"/>
          </w:tcPr>
          <w:p w14:paraId="6D7173CE" w14:textId="77777777" w:rsidR="00993E4F" w:rsidRPr="00827BDF" w:rsidRDefault="00993E4F" w:rsidP="002331BE">
            <w:pPr>
              <w:widowControl w:val="0"/>
              <w:suppressAutoHyphens w:val="0"/>
              <w:jc w:val="center"/>
              <w:rPr>
                <w:sz w:val="22"/>
                <w:szCs w:val="22"/>
              </w:rPr>
            </w:pPr>
          </w:p>
        </w:tc>
      </w:tr>
    </w:tbl>
    <w:p w14:paraId="786092D4" w14:textId="77777777" w:rsidR="00993E4F" w:rsidRPr="00827BDF" w:rsidRDefault="00993E4F" w:rsidP="002331BE">
      <w:pPr>
        <w:widowControl w:val="0"/>
        <w:suppressAutoHyphens w:val="0"/>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387"/>
      </w:tblGrid>
      <w:tr w:rsidR="00993E4F" w:rsidRPr="00827BDF" w14:paraId="2FC499E3" w14:textId="77777777" w:rsidTr="00174021">
        <w:trPr>
          <w:jc w:val="center"/>
        </w:trPr>
        <w:tc>
          <w:tcPr>
            <w:tcW w:w="8710" w:type="dxa"/>
            <w:gridSpan w:val="2"/>
            <w:shd w:val="clear" w:color="auto" w:fill="E2EFD9" w:themeFill="accent6" w:themeFillTint="33"/>
          </w:tcPr>
          <w:p w14:paraId="2BEDD73D" w14:textId="77777777" w:rsidR="00993E4F" w:rsidRPr="00827BDF" w:rsidRDefault="00993E4F" w:rsidP="002331BE">
            <w:pPr>
              <w:widowControl w:val="0"/>
              <w:suppressAutoHyphens w:val="0"/>
              <w:jc w:val="center"/>
              <w:rPr>
                <w:caps/>
                <w:sz w:val="22"/>
                <w:szCs w:val="22"/>
              </w:rPr>
            </w:pPr>
            <w:r w:rsidRPr="00827BDF">
              <w:rPr>
                <w:b/>
                <w:caps/>
                <w:sz w:val="22"/>
                <w:szCs w:val="22"/>
              </w:rPr>
              <w:t>Tapasztalat Igazolása</w:t>
            </w:r>
          </w:p>
          <w:p w14:paraId="5E66FB53" w14:textId="77777777" w:rsidR="00993E4F" w:rsidRPr="00827BDF" w:rsidRDefault="00993E4F" w:rsidP="002331BE">
            <w:pPr>
              <w:widowControl w:val="0"/>
              <w:suppressAutoHyphens w:val="0"/>
              <w:jc w:val="center"/>
              <w:rPr>
                <w:sz w:val="22"/>
                <w:szCs w:val="22"/>
              </w:rPr>
            </w:pPr>
            <w:r w:rsidRPr="00827BDF">
              <w:rPr>
                <w:sz w:val="22"/>
                <w:szCs w:val="22"/>
              </w:rPr>
              <w:t>(Kezdje a legutolsóval, és úgy haladjon az időben visszafelé!)</w:t>
            </w:r>
          </w:p>
        </w:tc>
      </w:tr>
      <w:tr w:rsidR="00993E4F" w:rsidRPr="00827BDF" w14:paraId="0CC19194" w14:textId="77777777" w:rsidTr="00C25C12">
        <w:trPr>
          <w:trHeight w:val="338"/>
          <w:jc w:val="center"/>
        </w:trPr>
        <w:tc>
          <w:tcPr>
            <w:tcW w:w="4323" w:type="dxa"/>
          </w:tcPr>
          <w:p w14:paraId="2450612C" w14:textId="77777777" w:rsidR="00993E4F" w:rsidRPr="00827BDF" w:rsidRDefault="00993E4F" w:rsidP="002331BE">
            <w:pPr>
              <w:widowControl w:val="0"/>
              <w:suppressAutoHyphens w:val="0"/>
              <w:jc w:val="center"/>
              <w:rPr>
                <w:b/>
                <w:sz w:val="22"/>
                <w:szCs w:val="22"/>
              </w:rPr>
            </w:pPr>
            <w:r w:rsidRPr="00827BDF">
              <w:rPr>
                <w:b/>
                <w:sz w:val="22"/>
                <w:szCs w:val="22"/>
              </w:rPr>
              <w:t>Korábbi projektek ismertetése, időpontjai</w:t>
            </w:r>
          </w:p>
        </w:tc>
        <w:tc>
          <w:tcPr>
            <w:tcW w:w="4387" w:type="dxa"/>
          </w:tcPr>
          <w:p w14:paraId="3AACA84E" w14:textId="77777777" w:rsidR="00993E4F" w:rsidRPr="00827BDF" w:rsidRDefault="00993E4F" w:rsidP="002331BE">
            <w:pPr>
              <w:widowControl w:val="0"/>
              <w:suppressAutoHyphens w:val="0"/>
              <w:jc w:val="center"/>
              <w:rPr>
                <w:b/>
                <w:sz w:val="22"/>
                <w:szCs w:val="22"/>
              </w:rPr>
            </w:pPr>
            <w:r w:rsidRPr="00827BDF">
              <w:rPr>
                <w:b/>
                <w:sz w:val="22"/>
                <w:szCs w:val="22"/>
              </w:rPr>
              <w:t>Ellátott funkciók és feladatok, kifejtett tevékenység bemutatása, felsorolása</w:t>
            </w:r>
          </w:p>
        </w:tc>
      </w:tr>
      <w:tr w:rsidR="00993E4F" w:rsidRPr="00827BDF" w14:paraId="4CDCBCEE" w14:textId="77777777" w:rsidTr="00C25C12">
        <w:trPr>
          <w:trHeight w:val="333"/>
          <w:jc w:val="center"/>
        </w:trPr>
        <w:tc>
          <w:tcPr>
            <w:tcW w:w="4323" w:type="dxa"/>
          </w:tcPr>
          <w:p w14:paraId="78FA9B0D" w14:textId="77777777" w:rsidR="00993E4F" w:rsidRPr="00827BDF" w:rsidRDefault="00993E4F" w:rsidP="002331BE">
            <w:pPr>
              <w:widowControl w:val="0"/>
              <w:suppressAutoHyphens w:val="0"/>
              <w:jc w:val="center"/>
              <w:rPr>
                <w:sz w:val="22"/>
                <w:szCs w:val="22"/>
              </w:rPr>
            </w:pPr>
            <w:r w:rsidRPr="00827BDF">
              <w:rPr>
                <w:b/>
                <w:sz w:val="22"/>
                <w:szCs w:val="22"/>
              </w:rPr>
              <w:t>[év-hónap]- [év-hónap]</w:t>
            </w:r>
          </w:p>
        </w:tc>
        <w:tc>
          <w:tcPr>
            <w:tcW w:w="4387" w:type="dxa"/>
          </w:tcPr>
          <w:p w14:paraId="411B3C15" w14:textId="77777777" w:rsidR="00993E4F" w:rsidRPr="00827BDF" w:rsidRDefault="00993E4F" w:rsidP="002331BE">
            <w:pPr>
              <w:widowControl w:val="0"/>
              <w:suppressAutoHyphens w:val="0"/>
              <w:jc w:val="center"/>
              <w:rPr>
                <w:sz w:val="22"/>
                <w:szCs w:val="22"/>
              </w:rPr>
            </w:pPr>
          </w:p>
        </w:tc>
      </w:tr>
      <w:tr w:rsidR="00993E4F" w:rsidRPr="00827BDF" w14:paraId="29862D9C" w14:textId="77777777" w:rsidTr="00C25C12">
        <w:trPr>
          <w:trHeight w:val="333"/>
          <w:jc w:val="center"/>
        </w:trPr>
        <w:tc>
          <w:tcPr>
            <w:tcW w:w="4323" w:type="dxa"/>
          </w:tcPr>
          <w:p w14:paraId="4B48E55B" w14:textId="77777777" w:rsidR="00993E4F" w:rsidRPr="00827BDF" w:rsidRDefault="00993E4F" w:rsidP="002331BE">
            <w:pPr>
              <w:widowControl w:val="0"/>
              <w:suppressAutoHyphens w:val="0"/>
              <w:jc w:val="center"/>
              <w:rPr>
                <w:sz w:val="22"/>
                <w:szCs w:val="22"/>
              </w:rPr>
            </w:pPr>
            <w:r w:rsidRPr="00827BDF">
              <w:rPr>
                <w:b/>
                <w:sz w:val="22"/>
                <w:szCs w:val="22"/>
              </w:rPr>
              <w:t>[év-hónap]- [év-hónap]</w:t>
            </w:r>
          </w:p>
        </w:tc>
        <w:tc>
          <w:tcPr>
            <w:tcW w:w="4387" w:type="dxa"/>
          </w:tcPr>
          <w:p w14:paraId="4693A74E" w14:textId="77777777" w:rsidR="00993E4F" w:rsidRPr="00827BDF" w:rsidRDefault="00993E4F" w:rsidP="002331BE">
            <w:pPr>
              <w:widowControl w:val="0"/>
              <w:suppressAutoHyphens w:val="0"/>
              <w:jc w:val="center"/>
              <w:rPr>
                <w:sz w:val="22"/>
                <w:szCs w:val="22"/>
              </w:rPr>
            </w:pPr>
          </w:p>
        </w:tc>
      </w:tr>
    </w:tbl>
    <w:p w14:paraId="1B907E15" w14:textId="77777777" w:rsidR="00993E4F" w:rsidRPr="00827BDF" w:rsidRDefault="00993E4F" w:rsidP="002331BE">
      <w:pPr>
        <w:widowControl w:val="0"/>
        <w:suppressAutoHyphens w:val="0"/>
        <w:jc w:val="center"/>
        <w:rPr>
          <w:sz w:val="22"/>
          <w:szCs w:val="22"/>
        </w:rPr>
      </w:pPr>
    </w:p>
    <w:p w14:paraId="57C087F0" w14:textId="77777777" w:rsidR="00993E4F" w:rsidRPr="00827BDF" w:rsidRDefault="00993E4F" w:rsidP="002331BE">
      <w:pPr>
        <w:widowControl w:val="0"/>
        <w:suppressAutoHyphens w:val="0"/>
        <w:rPr>
          <w:b/>
          <w:sz w:val="22"/>
          <w:szCs w:val="22"/>
        </w:rPr>
      </w:pPr>
      <w:r w:rsidRPr="00827BDF">
        <w:rPr>
          <w:b/>
          <w:sz w:val="22"/>
          <w:szCs w:val="22"/>
        </w:rPr>
        <w:t>EGYÉB</w:t>
      </w:r>
    </w:p>
    <w:p w14:paraId="102BEF5C" w14:textId="77777777" w:rsidR="00993E4F" w:rsidRPr="00827BDF" w:rsidRDefault="00993E4F" w:rsidP="002331BE">
      <w:pPr>
        <w:widowControl w:val="0"/>
        <w:suppressAutoHyphens w:val="0"/>
        <w:rPr>
          <w:sz w:val="22"/>
          <w:szCs w:val="22"/>
        </w:rPr>
      </w:pPr>
    </w:p>
    <w:p w14:paraId="008A68DA" w14:textId="77777777" w:rsidR="00993E4F" w:rsidRPr="00827BDF" w:rsidRDefault="00993E4F" w:rsidP="002331BE">
      <w:pPr>
        <w:widowControl w:val="0"/>
        <w:suppressAutoHyphens w:val="0"/>
        <w:ind w:left="142"/>
        <w:rPr>
          <w:sz w:val="22"/>
          <w:szCs w:val="22"/>
        </w:rPr>
      </w:pPr>
      <w:r w:rsidRPr="00827BDF">
        <w:rPr>
          <w:b/>
          <w:sz w:val="22"/>
          <w:szCs w:val="22"/>
        </w:rPr>
        <w:t>Egyéb képességek:</w:t>
      </w:r>
    </w:p>
    <w:p w14:paraId="58E53129" w14:textId="77777777" w:rsidR="00993E4F" w:rsidRPr="00827BDF" w:rsidRDefault="00993E4F" w:rsidP="002331BE">
      <w:pPr>
        <w:widowControl w:val="0"/>
        <w:tabs>
          <w:tab w:val="num" w:pos="1800"/>
        </w:tabs>
        <w:suppressAutoHyphens w:val="0"/>
        <w:ind w:left="142"/>
        <w:rPr>
          <w:b/>
          <w:sz w:val="22"/>
          <w:szCs w:val="22"/>
        </w:rPr>
      </w:pPr>
      <w:r w:rsidRPr="00827BDF">
        <w:rPr>
          <w:b/>
          <w:sz w:val="22"/>
          <w:szCs w:val="22"/>
        </w:rPr>
        <w:t>Szakértelem:</w:t>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993E4F" w:rsidRPr="00827BDF" w14:paraId="5422DA14" w14:textId="77777777" w:rsidTr="00C25C12">
        <w:tc>
          <w:tcPr>
            <w:tcW w:w="4819" w:type="dxa"/>
          </w:tcPr>
          <w:p w14:paraId="6B9BD40D" w14:textId="4D01211E" w:rsidR="00993E4F" w:rsidRPr="00827BDF" w:rsidRDefault="00993E4F" w:rsidP="002331BE">
            <w:pPr>
              <w:widowControl w:val="0"/>
              <w:suppressAutoHyphens w:val="0"/>
              <w:jc w:val="center"/>
              <w:rPr>
                <w:sz w:val="22"/>
                <w:szCs w:val="22"/>
              </w:rPr>
            </w:pPr>
            <w:r w:rsidRPr="00827BDF">
              <w:rPr>
                <w:sz w:val="22"/>
                <w:szCs w:val="22"/>
              </w:rPr>
              <w:t>………………………………</w:t>
            </w:r>
            <w:r w:rsidR="0056086E" w:rsidRPr="00827BDF">
              <w:rPr>
                <w:sz w:val="22"/>
                <w:szCs w:val="22"/>
              </w:rPr>
              <w:t>…………….</w:t>
            </w:r>
          </w:p>
        </w:tc>
      </w:tr>
      <w:tr w:rsidR="00993E4F" w:rsidRPr="00827BDF" w14:paraId="3988E5CB" w14:textId="77777777" w:rsidTr="00C25C12">
        <w:tc>
          <w:tcPr>
            <w:tcW w:w="4819" w:type="dxa"/>
          </w:tcPr>
          <w:p w14:paraId="581505B5" w14:textId="25C21CA7" w:rsidR="00993E4F" w:rsidRPr="00827BDF" w:rsidRDefault="0056086E" w:rsidP="002331BE">
            <w:pPr>
              <w:widowControl w:val="0"/>
              <w:suppressAutoHyphens w:val="0"/>
              <w:jc w:val="center"/>
              <w:rPr>
                <w:sz w:val="22"/>
                <w:szCs w:val="22"/>
              </w:rPr>
            </w:pPr>
            <w:r w:rsidRPr="00827BDF">
              <w:rPr>
                <w:sz w:val="22"/>
                <w:szCs w:val="22"/>
              </w:rPr>
              <w:t xml:space="preserve">szakember </w:t>
            </w:r>
            <w:r w:rsidR="00993E4F" w:rsidRPr="00827BDF">
              <w:rPr>
                <w:sz w:val="22"/>
                <w:szCs w:val="22"/>
              </w:rPr>
              <w:t>saját kezű aláírás</w:t>
            </w:r>
            <w:r w:rsidRPr="00827BDF">
              <w:rPr>
                <w:sz w:val="22"/>
                <w:szCs w:val="22"/>
              </w:rPr>
              <w:t>a</w:t>
            </w:r>
          </w:p>
        </w:tc>
      </w:tr>
    </w:tbl>
    <w:p w14:paraId="0AA9DC09" w14:textId="77777777" w:rsidR="00E85059" w:rsidRDefault="00E85059" w:rsidP="002331BE">
      <w:pPr>
        <w:widowControl w:val="0"/>
        <w:suppressAutoHyphens w:val="0"/>
        <w:jc w:val="right"/>
        <w:rPr>
          <w:i/>
          <w:sz w:val="22"/>
          <w:szCs w:val="22"/>
        </w:rPr>
      </w:pPr>
      <w:bookmarkStart w:id="10" w:name="_Toc177434981"/>
      <w:bookmarkStart w:id="11" w:name="_Toc177781099"/>
      <w:bookmarkStart w:id="12" w:name="_Toc177781180"/>
      <w:bookmarkStart w:id="13" w:name="_Toc177434982"/>
      <w:bookmarkStart w:id="14" w:name="_Toc177781100"/>
      <w:bookmarkStart w:id="15" w:name="_Toc177781181"/>
      <w:bookmarkStart w:id="16" w:name="_Toc177434983"/>
      <w:bookmarkStart w:id="17" w:name="_Toc177781101"/>
      <w:bookmarkStart w:id="18" w:name="_Toc177781182"/>
      <w:bookmarkStart w:id="19" w:name="_Toc177434984"/>
      <w:bookmarkStart w:id="20" w:name="_Toc177781102"/>
      <w:bookmarkStart w:id="21" w:name="_Toc177781183"/>
      <w:bookmarkStart w:id="22" w:name="_Toc177434986"/>
      <w:bookmarkStart w:id="23" w:name="_Toc177781104"/>
      <w:bookmarkStart w:id="24" w:name="_Toc177781185"/>
      <w:bookmarkStart w:id="25" w:name="_Toc163307790"/>
      <w:bookmarkStart w:id="26" w:name="_Toc163307875"/>
      <w:bookmarkStart w:id="27" w:name="_Toc163307959"/>
      <w:bookmarkStart w:id="28" w:name="_Toc163308042"/>
      <w:bookmarkStart w:id="29" w:name="_Toc163361642"/>
      <w:bookmarkStart w:id="30" w:name="_Toc163438222"/>
      <w:bookmarkStart w:id="31" w:name="_Toc163307792"/>
      <w:bookmarkStart w:id="32" w:name="_Toc163307877"/>
      <w:bookmarkStart w:id="33" w:name="_Toc163307961"/>
      <w:bookmarkStart w:id="34" w:name="_Toc163308044"/>
      <w:bookmarkStart w:id="35" w:name="_Toc163361644"/>
      <w:bookmarkStart w:id="36" w:name="_Toc163438224"/>
      <w:bookmarkStart w:id="37" w:name="_Toc177434991"/>
      <w:bookmarkStart w:id="38" w:name="_Toc177781109"/>
      <w:bookmarkStart w:id="39" w:name="_Toc177781190"/>
      <w:bookmarkStart w:id="40" w:name="_Toc177434992"/>
      <w:bookmarkStart w:id="41" w:name="_Toc177781110"/>
      <w:bookmarkStart w:id="42" w:name="_Toc177781191"/>
      <w:bookmarkStart w:id="43" w:name="_Toc177434993"/>
      <w:bookmarkStart w:id="44" w:name="_Toc177781111"/>
      <w:bookmarkStart w:id="45" w:name="_Toc177781192"/>
      <w:bookmarkStart w:id="46" w:name="_Toc163307800"/>
      <w:bookmarkStart w:id="47" w:name="_Toc163307885"/>
      <w:bookmarkStart w:id="48" w:name="_Toc163307969"/>
      <w:bookmarkStart w:id="49" w:name="_Toc163308052"/>
      <w:bookmarkStart w:id="50" w:name="_Toc163361652"/>
      <w:bookmarkStart w:id="51" w:name="_Toc163438230"/>
      <w:bookmarkStart w:id="52" w:name="_Ref240268829"/>
      <w:bookmarkStart w:id="53" w:name="_Toc182130399"/>
      <w:bookmarkStart w:id="54" w:name="_Toc182130570"/>
      <w:bookmarkStart w:id="55" w:name="_Toc177434997"/>
      <w:bookmarkStart w:id="56" w:name="_Toc177781115"/>
      <w:bookmarkStart w:id="57" w:name="_Toc17778119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1903524" w14:textId="77777777" w:rsidR="00E85059" w:rsidRDefault="00E85059">
      <w:pPr>
        <w:suppressAutoHyphens w:val="0"/>
        <w:spacing w:after="160" w:line="259" w:lineRule="auto"/>
        <w:rPr>
          <w:i/>
          <w:sz w:val="22"/>
          <w:szCs w:val="22"/>
        </w:rPr>
      </w:pPr>
      <w:r>
        <w:rPr>
          <w:i/>
          <w:sz w:val="22"/>
          <w:szCs w:val="22"/>
        </w:rPr>
        <w:br w:type="page"/>
      </w:r>
    </w:p>
    <w:p w14:paraId="1C9DAA2D" w14:textId="316B0449" w:rsidR="00993E4F" w:rsidRPr="00827BDF" w:rsidRDefault="00993E4F" w:rsidP="002331BE">
      <w:pPr>
        <w:widowControl w:val="0"/>
        <w:suppressAutoHyphens w:val="0"/>
        <w:jc w:val="right"/>
        <w:rPr>
          <w:sz w:val="22"/>
          <w:szCs w:val="22"/>
        </w:rPr>
      </w:pPr>
      <w:r w:rsidRPr="00827BDF">
        <w:rPr>
          <w:i/>
          <w:sz w:val="22"/>
          <w:szCs w:val="22"/>
        </w:rPr>
        <w:t>19. sz. melléklet</w:t>
      </w:r>
    </w:p>
    <w:p w14:paraId="67963FCF" w14:textId="77777777" w:rsidR="00993E4F" w:rsidRPr="00827BDF" w:rsidRDefault="00993E4F" w:rsidP="002331BE">
      <w:pPr>
        <w:widowControl w:val="0"/>
        <w:suppressAutoHyphens w:val="0"/>
        <w:jc w:val="center"/>
        <w:rPr>
          <w:sz w:val="22"/>
          <w:szCs w:val="22"/>
        </w:rPr>
      </w:pPr>
    </w:p>
    <w:p w14:paraId="0A1AE2A3" w14:textId="77777777" w:rsidR="00993E4F" w:rsidRPr="00827BDF" w:rsidRDefault="00993E4F" w:rsidP="002331BE">
      <w:pPr>
        <w:widowControl w:val="0"/>
        <w:shd w:val="clear" w:color="auto" w:fill="E2EFD9" w:themeFill="accent6" w:themeFillTint="33"/>
        <w:suppressAutoHyphens w:val="0"/>
        <w:jc w:val="center"/>
        <w:rPr>
          <w:b/>
          <w:sz w:val="22"/>
          <w:szCs w:val="22"/>
        </w:rPr>
      </w:pPr>
      <w:r w:rsidRPr="00827BDF">
        <w:rPr>
          <w:b/>
          <w:sz w:val="22"/>
          <w:szCs w:val="22"/>
        </w:rPr>
        <w:t>Nyilatkozat az ajánlatban bemutatott szakember rendelkezésre állásáról</w:t>
      </w:r>
    </w:p>
    <w:p w14:paraId="4475330C" w14:textId="77777777" w:rsidR="00993E4F" w:rsidRPr="00827BDF" w:rsidRDefault="00993E4F" w:rsidP="002331BE">
      <w:pPr>
        <w:widowControl w:val="0"/>
        <w:suppressAutoHyphens w:val="0"/>
        <w:rPr>
          <w:b/>
          <w:bCs/>
          <w:sz w:val="22"/>
          <w:szCs w:val="22"/>
        </w:rPr>
      </w:pPr>
    </w:p>
    <w:p w14:paraId="2A66882B" w14:textId="77777777" w:rsidR="00174021" w:rsidRPr="00827BDF" w:rsidRDefault="00174021"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F34372A" w14:textId="77777777" w:rsidR="00993E4F" w:rsidRPr="00827BDF" w:rsidRDefault="00993E4F" w:rsidP="002331BE">
      <w:pPr>
        <w:widowControl w:val="0"/>
        <w:suppressAutoHyphens w:val="0"/>
        <w:rPr>
          <w:b/>
          <w:bCs/>
          <w:sz w:val="22"/>
          <w:szCs w:val="22"/>
        </w:rPr>
      </w:pPr>
    </w:p>
    <w:p w14:paraId="71351DFF" w14:textId="77777777" w:rsidR="00993E4F" w:rsidRPr="00827BDF" w:rsidRDefault="00993E4F" w:rsidP="002331BE">
      <w:pPr>
        <w:widowControl w:val="0"/>
        <w:suppressAutoHyphens w:val="0"/>
        <w:rPr>
          <w:sz w:val="22"/>
          <w:szCs w:val="22"/>
        </w:rPr>
      </w:pPr>
    </w:p>
    <w:p w14:paraId="1DCCB461" w14:textId="1CEE8445" w:rsidR="00993E4F" w:rsidRPr="00827BDF" w:rsidRDefault="00993E4F" w:rsidP="002331BE">
      <w:pPr>
        <w:widowControl w:val="0"/>
        <w:suppressAutoHyphens w:val="0"/>
        <w:jc w:val="both"/>
        <w:rPr>
          <w:b/>
          <w:sz w:val="22"/>
          <w:szCs w:val="22"/>
        </w:rPr>
      </w:pPr>
      <w:r w:rsidRPr="00827BDF">
        <w:rPr>
          <w:sz w:val="22"/>
          <w:szCs w:val="22"/>
        </w:rPr>
        <w:t xml:space="preserve">Alulírott </w:t>
      </w:r>
      <w:r w:rsidRPr="00827BDF">
        <w:rPr>
          <w:b/>
          <w:bCs/>
          <w:sz w:val="22"/>
          <w:szCs w:val="22"/>
        </w:rPr>
        <w:t>………………….</w:t>
      </w:r>
      <w:r w:rsidRPr="00827BDF">
        <w:rPr>
          <w:bCs/>
          <w:sz w:val="22"/>
          <w:szCs w:val="22"/>
        </w:rPr>
        <w:t xml:space="preserve"> (cím: …………………</w:t>
      </w:r>
      <w:proofErr w:type="gramStart"/>
      <w:r w:rsidRPr="00827BDF">
        <w:rPr>
          <w:bCs/>
          <w:sz w:val="22"/>
          <w:szCs w:val="22"/>
        </w:rPr>
        <w:t>…….</w:t>
      </w:r>
      <w:proofErr w:type="gramEnd"/>
      <w:r w:rsidRPr="00827BDF">
        <w:rPr>
          <w:bCs/>
          <w:sz w:val="22"/>
          <w:szCs w:val="22"/>
        </w:rPr>
        <w:t>),</w:t>
      </w:r>
      <w:r w:rsidRPr="00827BDF">
        <w:rPr>
          <w:sz w:val="22"/>
          <w:szCs w:val="22"/>
        </w:rPr>
        <w:t xml:space="preserve"> kijelentem, hogy a </w:t>
      </w:r>
      <w:r w:rsidR="00EC07A6" w:rsidRPr="00827BDF">
        <w:rPr>
          <w:sz w:val="22"/>
          <w:szCs w:val="22"/>
          <w:lang w:eastAsia="hu-HU"/>
        </w:rPr>
        <w:t>Balaton-felvidéki Nemzeti Park Igazgatóság</w:t>
      </w:r>
      <w:r w:rsidRPr="00827BDF">
        <w:rPr>
          <w:b/>
          <w:bCs/>
          <w:sz w:val="22"/>
          <w:szCs w:val="22"/>
        </w:rPr>
        <w:t>,</w:t>
      </w:r>
      <w:r w:rsidRPr="00827BDF">
        <w:rPr>
          <w:bCs/>
          <w:sz w:val="22"/>
          <w:szCs w:val="22"/>
        </w:rPr>
        <w:t xml:space="preserve"> mint </w:t>
      </w:r>
      <w:r w:rsidR="00174021" w:rsidRPr="00827BDF">
        <w:rPr>
          <w:sz w:val="22"/>
          <w:szCs w:val="22"/>
        </w:rPr>
        <w:t xml:space="preserve">ajánlatkérő által indított a fenti </w:t>
      </w:r>
      <w:r w:rsidR="00EC07A6" w:rsidRPr="00827BDF">
        <w:rPr>
          <w:sz w:val="22"/>
          <w:szCs w:val="22"/>
        </w:rPr>
        <w:t>tárgyú közbeszerzési eljárásban</w:t>
      </w:r>
      <w:r w:rsidRPr="00827BDF">
        <w:rPr>
          <w:bCs/>
          <w:sz w:val="22"/>
          <w:szCs w:val="22"/>
        </w:rPr>
        <w:t xml:space="preserve"> </w:t>
      </w:r>
      <w:r w:rsidRPr="00827BDF">
        <w:rPr>
          <w:sz w:val="22"/>
          <w:szCs w:val="22"/>
        </w:rPr>
        <w:t xml:space="preserve">tárgyú közbeszerzési eljárásában nyilatkozom, hogy a(z) </w:t>
      </w:r>
      <w:r w:rsidRPr="00827BDF">
        <w:rPr>
          <w:b/>
          <w:sz w:val="22"/>
          <w:szCs w:val="22"/>
        </w:rPr>
        <w:t xml:space="preserve">………………. </w:t>
      </w:r>
      <w:r w:rsidRPr="00827BDF">
        <w:rPr>
          <w:b/>
          <w:bCs/>
          <w:iCs/>
          <w:sz w:val="22"/>
          <w:szCs w:val="22"/>
        </w:rPr>
        <w:t>(székhely: …………………...)</w:t>
      </w:r>
      <w:r w:rsidRPr="00827BDF">
        <w:rPr>
          <w:b/>
          <w:sz w:val="22"/>
          <w:szCs w:val="22"/>
        </w:rPr>
        <w:t xml:space="preserve"> </w:t>
      </w:r>
      <w:r w:rsidRPr="00827BDF">
        <w:rPr>
          <w:sz w:val="22"/>
          <w:szCs w:val="22"/>
        </w:rPr>
        <w:t>ajánlattevő által benyújtott ajánlatban a személyemet bemutató nyilatkozatban közölt adatok a valóságnak megfelelnek.</w:t>
      </w:r>
    </w:p>
    <w:p w14:paraId="5130A0B7" w14:textId="77777777" w:rsidR="00993E4F" w:rsidRPr="00827BDF" w:rsidRDefault="00993E4F" w:rsidP="002331BE">
      <w:pPr>
        <w:widowControl w:val="0"/>
        <w:suppressAutoHyphens w:val="0"/>
        <w:rPr>
          <w:sz w:val="22"/>
          <w:szCs w:val="22"/>
        </w:rPr>
      </w:pPr>
    </w:p>
    <w:p w14:paraId="51925E27" w14:textId="77777777" w:rsidR="00993E4F" w:rsidRPr="00827BDF" w:rsidRDefault="00993E4F" w:rsidP="002331BE">
      <w:pPr>
        <w:widowControl w:val="0"/>
        <w:suppressAutoHyphens w:val="0"/>
        <w:jc w:val="both"/>
        <w:rPr>
          <w:sz w:val="22"/>
          <w:szCs w:val="22"/>
        </w:rPr>
      </w:pPr>
      <w:r w:rsidRPr="00827BDF">
        <w:rPr>
          <w:sz w:val="22"/>
          <w:szCs w:val="22"/>
        </w:rPr>
        <w:t>Kijelentem, hogy a jelen ajánlattételbe történt bevonásomról tudomással bírok, és az ajánlattevő nyertessége esetén a szerződés teljesítéséhez szükséges erőforrások a szerződés időtartamára rendelkezésre állnak.</w:t>
      </w:r>
    </w:p>
    <w:p w14:paraId="7732D78E" w14:textId="77777777" w:rsidR="00993E4F" w:rsidRPr="00827BDF" w:rsidRDefault="00993E4F" w:rsidP="002331BE">
      <w:pPr>
        <w:widowControl w:val="0"/>
        <w:suppressAutoHyphens w:val="0"/>
        <w:jc w:val="both"/>
        <w:rPr>
          <w:sz w:val="22"/>
          <w:szCs w:val="22"/>
        </w:rPr>
      </w:pPr>
      <w:r w:rsidRPr="00827BDF">
        <w:rPr>
          <w:sz w:val="22"/>
          <w:szCs w:val="22"/>
        </w:rPr>
        <w:t>Kijelentem, hogy mint kapacitást rendelkezésre bocsájtó személy, a teljesítéshez a szerződés időtartamára rendelkezésre állok, a szerződésben, mint alvállalkozó veszek részt.</w:t>
      </w:r>
    </w:p>
    <w:p w14:paraId="7484572C" w14:textId="77777777" w:rsidR="00993E4F" w:rsidRPr="00827BDF" w:rsidRDefault="00993E4F" w:rsidP="002331BE">
      <w:pPr>
        <w:widowControl w:val="0"/>
        <w:suppressAutoHyphens w:val="0"/>
        <w:jc w:val="both"/>
        <w:rPr>
          <w:sz w:val="22"/>
          <w:szCs w:val="22"/>
        </w:rPr>
      </w:pPr>
    </w:p>
    <w:p w14:paraId="1411251A" w14:textId="77777777" w:rsidR="00993E4F" w:rsidRPr="00827BDF" w:rsidRDefault="00993E4F" w:rsidP="002331BE">
      <w:pPr>
        <w:widowControl w:val="0"/>
        <w:suppressAutoHyphens w:val="0"/>
        <w:jc w:val="both"/>
        <w:rPr>
          <w:sz w:val="22"/>
          <w:szCs w:val="22"/>
        </w:rPr>
      </w:pPr>
      <w:r w:rsidRPr="00827BDF">
        <w:rPr>
          <w:sz w:val="22"/>
          <w:szCs w:val="22"/>
        </w:rPr>
        <w:t>Nyilatkozatommal kijelentem, hogy nincs más olyan kötelezettségem, amely a szerződésben való közreműködésemet jogszabályi vagy egyéb bármilyen okból akadályozná.</w:t>
      </w:r>
    </w:p>
    <w:p w14:paraId="70C9227F" w14:textId="77777777" w:rsidR="00993E4F" w:rsidRPr="00827BDF" w:rsidRDefault="00993E4F" w:rsidP="002331BE">
      <w:pPr>
        <w:widowControl w:val="0"/>
        <w:suppressAutoHyphens w:val="0"/>
        <w:rPr>
          <w:sz w:val="22"/>
          <w:szCs w:val="22"/>
        </w:rPr>
      </w:pPr>
    </w:p>
    <w:p w14:paraId="6F3D49FC" w14:textId="77777777" w:rsidR="00993E4F" w:rsidRPr="00827BDF" w:rsidRDefault="00993E4F" w:rsidP="002331BE">
      <w:pPr>
        <w:widowControl w:val="0"/>
        <w:suppressAutoHyphens w:val="0"/>
        <w:rPr>
          <w:sz w:val="22"/>
          <w:szCs w:val="22"/>
        </w:rPr>
      </w:pPr>
    </w:p>
    <w:p w14:paraId="2C3E9E5C" w14:textId="77777777" w:rsidR="0056086E" w:rsidRPr="00827BDF" w:rsidRDefault="0056086E" w:rsidP="0056086E">
      <w:pPr>
        <w:widowControl w:val="0"/>
        <w:suppressAutoHyphens w:val="0"/>
        <w:jc w:val="both"/>
        <w:rPr>
          <w:sz w:val="22"/>
          <w:szCs w:val="22"/>
        </w:rPr>
      </w:pPr>
      <w:r w:rsidRPr="00827BDF">
        <w:rPr>
          <w:sz w:val="22"/>
          <w:szCs w:val="22"/>
        </w:rPr>
        <w:t>Kelt: …………………</w:t>
      </w:r>
    </w:p>
    <w:p w14:paraId="794DE7EA" w14:textId="77777777" w:rsidR="0056086E" w:rsidRPr="00827BDF" w:rsidRDefault="0056086E" w:rsidP="0056086E">
      <w:pPr>
        <w:widowControl w:val="0"/>
        <w:suppressAutoHyphens w:val="0"/>
        <w:jc w:val="both"/>
        <w:rPr>
          <w:sz w:val="22"/>
          <w:szCs w:val="22"/>
        </w:rPr>
      </w:pPr>
    </w:p>
    <w:p w14:paraId="3CC6FA90" w14:textId="77777777" w:rsidR="0056086E" w:rsidRPr="00827BDF" w:rsidRDefault="0056086E" w:rsidP="0056086E">
      <w:pPr>
        <w:widowControl w:val="0"/>
        <w:suppressAutoHyphens w:val="0"/>
        <w:jc w:val="both"/>
        <w:rPr>
          <w:sz w:val="22"/>
          <w:szCs w:val="22"/>
        </w:rPr>
      </w:pPr>
    </w:p>
    <w:p w14:paraId="38873836" w14:textId="77777777" w:rsidR="0056086E" w:rsidRPr="00827BDF" w:rsidRDefault="0056086E" w:rsidP="0056086E">
      <w:pPr>
        <w:widowControl w:val="0"/>
        <w:suppressAutoHyphens w:val="0"/>
        <w:jc w:val="both"/>
        <w:rPr>
          <w:sz w:val="22"/>
          <w:szCs w:val="22"/>
        </w:rPr>
      </w:pPr>
    </w:p>
    <w:p w14:paraId="3684378D" w14:textId="77777777" w:rsidR="0056086E" w:rsidRPr="00827BDF" w:rsidRDefault="0056086E" w:rsidP="0056086E">
      <w:pPr>
        <w:widowControl w:val="0"/>
        <w:suppressAutoHyphens w:val="0"/>
        <w:jc w:val="both"/>
        <w:rPr>
          <w:sz w:val="22"/>
          <w:szCs w:val="22"/>
        </w:rPr>
      </w:pPr>
    </w:p>
    <w:p w14:paraId="0953DE17" w14:textId="77777777" w:rsidR="0056086E" w:rsidRPr="00827BDF" w:rsidRDefault="0056086E" w:rsidP="0056086E">
      <w:pPr>
        <w:widowControl w:val="0"/>
        <w:suppressAutoHyphens w:val="0"/>
        <w:jc w:val="center"/>
        <w:rPr>
          <w:b/>
          <w:sz w:val="22"/>
          <w:szCs w:val="22"/>
        </w:rPr>
      </w:pPr>
      <w:r w:rsidRPr="00827BDF">
        <w:rPr>
          <w:b/>
          <w:sz w:val="22"/>
          <w:szCs w:val="22"/>
        </w:rPr>
        <w:t>…………………………………..………………..</w:t>
      </w:r>
    </w:p>
    <w:p w14:paraId="0CD9491B" w14:textId="6363C8B1" w:rsidR="0056086E" w:rsidRPr="00827BDF" w:rsidRDefault="0056086E" w:rsidP="0056086E">
      <w:pPr>
        <w:pStyle w:val="Szvegtrzs21"/>
        <w:widowControl w:val="0"/>
        <w:suppressAutoHyphens w:val="0"/>
        <w:ind w:right="142"/>
        <w:jc w:val="center"/>
        <w:rPr>
          <w:i/>
          <w:sz w:val="22"/>
          <w:szCs w:val="22"/>
        </w:rPr>
      </w:pPr>
      <w:r w:rsidRPr="00827BDF">
        <w:rPr>
          <w:i/>
          <w:sz w:val="22"/>
          <w:szCs w:val="22"/>
        </w:rPr>
        <w:t>név</w:t>
      </w:r>
    </w:p>
    <w:p w14:paraId="06171C86" w14:textId="575B770D" w:rsidR="0056086E" w:rsidRPr="00827BDF" w:rsidRDefault="0056086E" w:rsidP="0056086E">
      <w:pPr>
        <w:pStyle w:val="Szvegtrzs21"/>
        <w:widowControl w:val="0"/>
        <w:suppressAutoHyphens w:val="0"/>
        <w:ind w:right="142"/>
        <w:jc w:val="center"/>
        <w:rPr>
          <w:i/>
          <w:sz w:val="22"/>
          <w:szCs w:val="22"/>
        </w:rPr>
      </w:pPr>
      <w:r w:rsidRPr="00827BDF">
        <w:rPr>
          <w:i/>
          <w:sz w:val="22"/>
          <w:szCs w:val="22"/>
        </w:rPr>
        <w:t>Szakember aláírása</w:t>
      </w:r>
    </w:p>
    <w:p w14:paraId="6C13507E" w14:textId="77777777" w:rsidR="00993E4F" w:rsidRPr="00827BDF" w:rsidRDefault="00993E4F" w:rsidP="002331BE">
      <w:pPr>
        <w:widowControl w:val="0"/>
        <w:suppressAutoHyphens w:val="0"/>
        <w:rPr>
          <w:sz w:val="22"/>
          <w:szCs w:val="22"/>
        </w:rPr>
      </w:pPr>
    </w:p>
    <w:p w14:paraId="3C03E982" w14:textId="77777777" w:rsidR="00993E4F" w:rsidRPr="00827BDF" w:rsidRDefault="00993E4F" w:rsidP="002331BE">
      <w:pPr>
        <w:widowControl w:val="0"/>
        <w:suppressAutoHyphens w:val="0"/>
        <w:jc w:val="both"/>
        <w:rPr>
          <w:sz w:val="22"/>
          <w:szCs w:val="22"/>
        </w:rPr>
      </w:pPr>
    </w:p>
    <w:p w14:paraId="7D220441" w14:textId="77777777" w:rsidR="00993E4F" w:rsidRPr="00827BDF" w:rsidRDefault="00993E4F" w:rsidP="002331BE">
      <w:pPr>
        <w:widowControl w:val="0"/>
        <w:suppressAutoHyphens w:val="0"/>
        <w:rPr>
          <w:b/>
          <w:smallCaps/>
          <w:sz w:val="22"/>
          <w:szCs w:val="22"/>
        </w:rPr>
      </w:pPr>
    </w:p>
    <w:p w14:paraId="1D0A1E43" w14:textId="77777777" w:rsidR="00993E4F" w:rsidRPr="00827BDF" w:rsidRDefault="00993E4F" w:rsidP="002331BE">
      <w:pPr>
        <w:widowControl w:val="0"/>
        <w:suppressAutoHyphens w:val="0"/>
        <w:ind w:right="29"/>
        <w:jc w:val="right"/>
        <w:outlineLvl w:val="1"/>
        <w:rPr>
          <w:sz w:val="22"/>
          <w:szCs w:val="22"/>
        </w:rPr>
      </w:pPr>
      <w:r w:rsidRPr="00827BDF">
        <w:rPr>
          <w:rFonts w:eastAsia="Batang"/>
          <w:sz w:val="22"/>
          <w:szCs w:val="22"/>
        </w:rPr>
        <w:br w:type="page"/>
      </w:r>
      <w:r w:rsidRPr="00827BDF">
        <w:rPr>
          <w:rFonts w:eastAsia="Batang"/>
          <w:i/>
          <w:sz w:val="22"/>
          <w:szCs w:val="22"/>
        </w:rPr>
        <w:lastRenderedPageBreak/>
        <w:t>20</w:t>
      </w:r>
      <w:r w:rsidRPr="00827BDF">
        <w:rPr>
          <w:i/>
          <w:sz w:val="22"/>
          <w:szCs w:val="22"/>
        </w:rPr>
        <w:t>. sz. melléklet</w:t>
      </w:r>
    </w:p>
    <w:p w14:paraId="2837B281" w14:textId="77777777" w:rsidR="00993E4F" w:rsidRPr="00827BDF" w:rsidRDefault="00993E4F" w:rsidP="002331BE">
      <w:pPr>
        <w:widowControl w:val="0"/>
        <w:suppressAutoHyphens w:val="0"/>
        <w:jc w:val="right"/>
        <w:rPr>
          <w:rFonts w:eastAsia="Times"/>
          <w:sz w:val="22"/>
          <w:szCs w:val="22"/>
        </w:rPr>
      </w:pPr>
    </w:p>
    <w:p w14:paraId="7BC7C13F" w14:textId="77777777" w:rsidR="00993E4F" w:rsidRPr="00827BDF" w:rsidRDefault="00993E4F" w:rsidP="002331BE">
      <w:pPr>
        <w:widowControl w:val="0"/>
        <w:shd w:val="clear" w:color="auto" w:fill="E2EFD9" w:themeFill="accent6" w:themeFillTint="33"/>
        <w:suppressAutoHyphens w:val="0"/>
        <w:ind w:right="-6"/>
        <w:contextualSpacing/>
        <w:jc w:val="center"/>
        <w:outlineLvl w:val="1"/>
        <w:rPr>
          <w:rFonts w:eastAsia="Times"/>
          <w:b/>
          <w:smallCaps/>
          <w:sz w:val="22"/>
          <w:szCs w:val="22"/>
        </w:rPr>
      </w:pPr>
      <w:bookmarkStart w:id="58" w:name="_Toc275354696"/>
      <w:r w:rsidRPr="00827BDF">
        <w:rPr>
          <w:b/>
          <w:sz w:val="22"/>
          <w:szCs w:val="22"/>
        </w:rPr>
        <w:t>Nyilatkozat a kizáró okok hiányának igazolási módjáról a nem magyarországi letelepedésű ajánlattevő részéről</w:t>
      </w:r>
      <w:r w:rsidRPr="00827BDF">
        <w:rPr>
          <w:rFonts w:eastAsia="Times"/>
          <w:smallCaps/>
          <w:sz w:val="22"/>
          <w:szCs w:val="22"/>
          <w:vertAlign w:val="superscript"/>
        </w:rPr>
        <w:footnoteReference w:id="19"/>
      </w:r>
      <w:bookmarkEnd w:id="58"/>
    </w:p>
    <w:p w14:paraId="52CF6AD5" w14:textId="77777777" w:rsidR="003B1CD3" w:rsidRPr="00827BDF" w:rsidRDefault="003B1CD3" w:rsidP="002331BE">
      <w:pPr>
        <w:widowControl w:val="0"/>
        <w:suppressAutoHyphens w:val="0"/>
        <w:jc w:val="center"/>
        <w:rPr>
          <w:sz w:val="22"/>
          <w:szCs w:val="22"/>
        </w:rPr>
      </w:pPr>
    </w:p>
    <w:p w14:paraId="328D0D09" w14:textId="4D12518D" w:rsidR="003B1CD3" w:rsidRPr="00827BDF" w:rsidRDefault="003B1CD3" w:rsidP="002331BE">
      <w:pPr>
        <w:widowControl w:val="0"/>
        <w:suppressAutoHyphens w:val="0"/>
        <w:jc w:val="center"/>
        <w:rPr>
          <w:b/>
          <w:i/>
          <w:sz w:val="22"/>
          <w:szCs w:val="22"/>
        </w:rPr>
      </w:pPr>
      <w:r w:rsidRPr="00827BDF">
        <w:rPr>
          <w:sz w:val="22"/>
          <w:szCs w:val="22"/>
        </w:rPr>
        <w:t>„T</w:t>
      </w:r>
      <w:r w:rsidRPr="00827BDF">
        <w:rPr>
          <w:sz w:val="22"/>
          <w:szCs w:val="22"/>
          <w:lang w:eastAsia="hu-HU"/>
        </w:rPr>
        <w: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394D8B8B" w14:textId="68180995" w:rsidR="00993E4F" w:rsidRPr="00827BDF" w:rsidRDefault="00993E4F" w:rsidP="002331BE">
      <w:pPr>
        <w:widowControl w:val="0"/>
        <w:suppressAutoHyphens w:val="0"/>
        <w:ind w:right="-284"/>
        <w:jc w:val="center"/>
        <w:rPr>
          <w:b/>
          <w:sz w:val="22"/>
          <w:szCs w:val="22"/>
        </w:rPr>
      </w:pPr>
    </w:p>
    <w:p w14:paraId="7D348A7E" w14:textId="77777777" w:rsidR="003B1CD3" w:rsidRPr="00827BDF" w:rsidRDefault="003B1CD3" w:rsidP="002331BE">
      <w:pPr>
        <w:widowControl w:val="0"/>
        <w:suppressAutoHyphens w:val="0"/>
        <w:ind w:right="-284"/>
        <w:jc w:val="center"/>
        <w:rPr>
          <w:b/>
          <w:sz w:val="22"/>
          <w:szCs w:val="22"/>
        </w:rPr>
      </w:pPr>
    </w:p>
    <w:p w14:paraId="6EEF1E7F" w14:textId="77777777" w:rsidR="00993E4F" w:rsidRPr="00827BDF" w:rsidRDefault="00993E4F" w:rsidP="002331BE">
      <w:pPr>
        <w:widowControl w:val="0"/>
        <w:tabs>
          <w:tab w:val="left" w:pos="1985"/>
          <w:tab w:val="right" w:leader="dot" w:pos="6237"/>
        </w:tabs>
        <w:suppressAutoHyphens w:val="0"/>
        <w:ind w:right="55"/>
        <w:jc w:val="both"/>
        <w:rPr>
          <w:sz w:val="22"/>
          <w:szCs w:val="22"/>
        </w:rPr>
      </w:pPr>
      <w:r w:rsidRPr="00827BDF">
        <w:rPr>
          <w:sz w:val="22"/>
          <w:szCs w:val="22"/>
        </w:rPr>
        <w:t xml:space="preserve">Alulírott </w:t>
      </w:r>
      <w:r w:rsidRPr="00827BDF">
        <w:rPr>
          <w:b/>
          <w:sz w:val="22"/>
          <w:szCs w:val="22"/>
        </w:rPr>
        <w:t>nyilatkozom</w:t>
      </w:r>
      <w:r w:rsidRPr="00827BDF">
        <w:rPr>
          <w:sz w:val="22"/>
          <w:szCs w:val="22"/>
        </w:rPr>
        <w:t>, hogy a székhelyünk szerinti ország: …</w:t>
      </w:r>
      <w:proofErr w:type="gramStart"/>
      <w:r w:rsidRPr="00827BDF">
        <w:rPr>
          <w:sz w:val="22"/>
          <w:szCs w:val="22"/>
        </w:rPr>
        <w:t>…….</w:t>
      </w:r>
      <w:proofErr w:type="gramEnd"/>
      <w:r w:rsidRPr="00827BDF">
        <w:rPr>
          <w:sz w:val="22"/>
          <w:szCs w:val="22"/>
        </w:rPr>
        <w:t xml:space="preserve">…………………(ország megnevezése) jogrendszerében Kbt. 62. § (1) </w:t>
      </w:r>
      <w:proofErr w:type="spellStart"/>
      <w:r w:rsidRPr="00827BDF">
        <w:rPr>
          <w:sz w:val="22"/>
          <w:szCs w:val="22"/>
        </w:rPr>
        <w:t>bek</w:t>
      </w:r>
      <w:proofErr w:type="spellEnd"/>
      <w:r w:rsidRPr="00827BDF">
        <w:rPr>
          <w:sz w:val="22"/>
          <w:szCs w:val="22"/>
        </w:rPr>
        <w:t xml:space="preserve">. a)-i) pontban, a k) pont </w:t>
      </w:r>
      <w:proofErr w:type="spellStart"/>
      <w:r w:rsidRPr="00827BDF">
        <w:rPr>
          <w:sz w:val="22"/>
          <w:szCs w:val="22"/>
        </w:rPr>
        <w:t>ka</w:t>
      </w:r>
      <w:proofErr w:type="spellEnd"/>
      <w:r w:rsidRPr="00827BDF">
        <w:rPr>
          <w:sz w:val="22"/>
          <w:szCs w:val="22"/>
        </w:rPr>
        <w:t>) alpontjában, valamint a Kbt. 62. § (2) bekezdésben foglalt kizáró okok hiányának igazolására a 321/2015. (X.30.) Korm. r. 10. §szerinti alábbi igazolások felelnek meg, és azokat a mellettük (pontonként) megnevezett bíróság, hatóságok bocsátják ki:</w:t>
      </w:r>
    </w:p>
    <w:p w14:paraId="6671E785"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552"/>
        <w:gridCol w:w="3685"/>
      </w:tblGrid>
      <w:tr w:rsidR="00993E4F" w:rsidRPr="00827BDF" w14:paraId="5D705625" w14:textId="77777777" w:rsidTr="00C25C12">
        <w:tc>
          <w:tcPr>
            <w:tcW w:w="2943" w:type="dxa"/>
          </w:tcPr>
          <w:p w14:paraId="3ACBBD0C" w14:textId="77777777" w:rsidR="00993E4F" w:rsidRPr="00827BDF" w:rsidRDefault="00993E4F" w:rsidP="002331BE">
            <w:pPr>
              <w:widowControl w:val="0"/>
              <w:tabs>
                <w:tab w:val="left" w:pos="1985"/>
                <w:tab w:val="center" w:pos="4320"/>
                <w:tab w:val="right" w:leader="dot" w:pos="6237"/>
                <w:tab w:val="right" w:pos="8640"/>
              </w:tabs>
              <w:suppressAutoHyphens w:val="0"/>
              <w:ind w:right="-284"/>
              <w:jc w:val="both"/>
              <w:rPr>
                <w:b/>
                <w:sz w:val="22"/>
                <w:szCs w:val="22"/>
              </w:rPr>
            </w:pPr>
            <w:r w:rsidRPr="00827BDF">
              <w:rPr>
                <w:b/>
                <w:sz w:val="22"/>
                <w:szCs w:val="22"/>
              </w:rPr>
              <w:t>Kizáró ok:</w:t>
            </w:r>
          </w:p>
        </w:tc>
        <w:tc>
          <w:tcPr>
            <w:tcW w:w="2552" w:type="dxa"/>
          </w:tcPr>
          <w:p w14:paraId="35204622" w14:textId="77777777" w:rsidR="00993E4F" w:rsidRPr="00827BDF" w:rsidRDefault="00993E4F" w:rsidP="002331BE">
            <w:pPr>
              <w:widowControl w:val="0"/>
              <w:tabs>
                <w:tab w:val="left" w:pos="1985"/>
                <w:tab w:val="center" w:pos="4320"/>
                <w:tab w:val="right" w:leader="dot" w:pos="6237"/>
                <w:tab w:val="right" w:pos="8640"/>
              </w:tabs>
              <w:suppressAutoHyphens w:val="0"/>
              <w:ind w:right="-284"/>
              <w:jc w:val="both"/>
              <w:rPr>
                <w:b/>
                <w:sz w:val="22"/>
                <w:szCs w:val="22"/>
              </w:rPr>
            </w:pPr>
            <w:r w:rsidRPr="00827BDF">
              <w:rPr>
                <w:b/>
                <w:sz w:val="22"/>
                <w:szCs w:val="22"/>
              </w:rPr>
              <w:t>Igazolás megnevezése:</w:t>
            </w:r>
          </w:p>
        </w:tc>
        <w:tc>
          <w:tcPr>
            <w:tcW w:w="3685" w:type="dxa"/>
          </w:tcPr>
          <w:p w14:paraId="322F58D9" w14:textId="77777777" w:rsidR="00993E4F" w:rsidRPr="00827BDF" w:rsidRDefault="00993E4F" w:rsidP="002331BE">
            <w:pPr>
              <w:widowControl w:val="0"/>
              <w:tabs>
                <w:tab w:val="left" w:pos="1985"/>
                <w:tab w:val="right" w:leader="dot" w:pos="6237"/>
              </w:tabs>
              <w:suppressAutoHyphens w:val="0"/>
              <w:jc w:val="both"/>
              <w:rPr>
                <w:b/>
                <w:sz w:val="22"/>
                <w:szCs w:val="22"/>
              </w:rPr>
            </w:pPr>
            <w:r w:rsidRPr="00827BDF">
              <w:rPr>
                <w:b/>
                <w:sz w:val="22"/>
                <w:szCs w:val="22"/>
              </w:rPr>
              <w:t>Az igazolást kibocsátó szervezet, hatóság neve, címe:</w:t>
            </w:r>
          </w:p>
        </w:tc>
      </w:tr>
      <w:tr w:rsidR="00993E4F" w:rsidRPr="00827BDF" w14:paraId="3904618A" w14:textId="77777777" w:rsidTr="00C25C12">
        <w:tc>
          <w:tcPr>
            <w:tcW w:w="2943" w:type="dxa"/>
          </w:tcPr>
          <w:p w14:paraId="39A5B710"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a) pont</w:t>
            </w:r>
          </w:p>
        </w:tc>
        <w:tc>
          <w:tcPr>
            <w:tcW w:w="2552" w:type="dxa"/>
          </w:tcPr>
          <w:p w14:paraId="256CB0B0"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55C31B8A"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4619DDC1" w14:textId="77777777" w:rsidTr="00C25C12">
        <w:tc>
          <w:tcPr>
            <w:tcW w:w="2943" w:type="dxa"/>
          </w:tcPr>
          <w:p w14:paraId="781EADE4"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b) pont</w:t>
            </w:r>
          </w:p>
        </w:tc>
        <w:tc>
          <w:tcPr>
            <w:tcW w:w="2552" w:type="dxa"/>
          </w:tcPr>
          <w:p w14:paraId="4C01FDF6"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0378A335"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52AFA654" w14:textId="77777777" w:rsidTr="00C25C12">
        <w:tc>
          <w:tcPr>
            <w:tcW w:w="2943" w:type="dxa"/>
          </w:tcPr>
          <w:p w14:paraId="695D031D"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c) pont</w:t>
            </w:r>
          </w:p>
        </w:tc>
        <w:tc>
          <w:tcPr>
            <w:tcW w:w="2552" w:type="dxa"/>
          </w:tcPr>
          <w:p w14:paraId="304D4CBF"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208613BB"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7082F992" w14:textId="77777777" w:rsidTr="00C25C12">
        <w:tc>
          <w:tcPr>
            <w:tcW w:w="2943" w:type="dxa"/>
          </w:tcPr>
          <w:p w14:paraId="378CC39A"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d) pont</w:t>
            </w:r>
          </w:p>
        </w:tc>
        <w:tc>
          <w:tcPr>
            <w:tcW w:w="2552" w:type="dxa"/>
          </w:tcPr>
          <w:p w14:paraId="2E38B1AE"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500525AB"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0C4C7254" w14:textId="77777777" w:rsidTr="00C25C12">
        <w:tc>
          <w:tcPr>
            <w:tcW w:w="2943" w:type="dxa"/>
          </w:tcPr>
          <w:p w14:paraId="6BAD37D1"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e) pont</w:t>
            </w:r>
          </w:p>
        </w:tc>
        <w:tc>
          <w:tcPr>
            <w:tcW w:w="2552" w:type="dxa"/>
          </w:tcPr>
          <w:p w14:paraId="6F434EC6"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0431F9E5"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7907DE02" w14:textId="77777777" w:rsidTr="00C25C12">
        <w:tc>
          <w:tcPr>
            <w:tcW w:w="2943" w:type="dxa"/>
          </w:tcPr>
          <w:p w14:paraId="6BCAB377"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f) pont</w:t>
            </w:r>
          </w:p>
        </w:tc>
        <w:tc>
          <w:tcPr>
            <w:tcW w:w="2552" w:type="dxa"/>
          </w:tcPr>
          <w:p w14:paraId="5A53C9D9"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5B738024"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155B4595" w14:textId="77777777" w:rsidTr="00C25C12">
        <w:tc>
          <w:tcPr>
            <w:tcW w:w="2943" w:type="dxa"/>
          </w:tcPr>
          <w:p w14:paraId="3DDCF960"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g) pont</w:t>
            </w:r>
          </w:p>
        </w:tc>
        <w:tc>
          <w:tcPr>
            <w:tcW w:w="2552" w:type="dxa"/>
          </w:tcPr>
          <w:p w14:paraId="61579B15"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78E57235"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66ACB4AC" w14:textId="77777777" w:rsidTr="00C25C12">
        <w:tc>
          <w:tcPr>
            <w:tcW w:w="2943" w:type="dxa"/>
          </w:tcPr>
          <w:p w14:paraId="69890F03"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h) pont</w:t>
            </w:r>
          </w:p>
        </w:tc>
        <w:tc>
          <w:tcPr>
            <w:tcW w:w="2552" w:type="dxa"/>
          </w:tcPr>
          <w:p w14:paraId="4A11D489"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29135B92"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697090F6" w14:textId="77777777" w:rsidTr="00C25C12">
        <w:tc>
          <w:tcPr>
            <w:tcW w:w="2943" w:type="dxa"/>
          </w:tcPr>
          <w:p w14:paraId="0A9C1303"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i) pont</w:t>
            </w:r>
          </w:p>
        </w:tc>
        <w:tc>
          <w:tcPr>
            <w:tcW w:w="2552" w:type="dxa"/>
          </w:tcPr>
          <w:p w14:paraId="20921C7B"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205B4B9D"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4A928A24" w14:textId="77777777" w:rsidTr="00C25C12">
        <w:tc>
          <w:tcPr>
            <w:tcW w:w="2943" w:type="dxa"/>
          </w:tcPr>
          <w:p w14:paraId="1E761FC9"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62. § (1) </w:t>
            </w:r>
            <w:proofErr w:type="spellStart"/>
            <w:r w:rsidRPr="00827BDF">
              <w:rPr>
                <w:sz w:val="22"/>
                <w:szCs w:val="22"/>
              </w:rPr>
              <w:t>bek</w:t>
            </w:r>
            <w:proofErr w:type="spellEnd"/>
            <w:r w:rsidRPr="00827BDF">
              <w:rPr>
                <w:sz w:val="22"/>
                <w:szCs w:val="22"/>
              </w:rPr>
              <w:t xml:space="preserve">. k) pont </w:t>
            </w:r>
            <w:proofErr w:type="spellStart"/>
            <w:r w:rsidRPr="00827BDF">
              <w:rPr>
                <w:sz w:val="22"/>
                <w:szCs w:val="22"/>
              </w:rPr>
              <w:t>ka</w:t>
            </w:r>
            <w:proofErr w:type="spellEnd"/>
            <w:r w:rsidRPr="00827BDF">
              <w:rPr>
                <w:sz w:val="22"/>
                <w:szCs w:val="22"/>
              </w:rPr>
              <w:t>) alpont</w:t>
            </w:r>
          </w:p>
        </w:tc>
        <w:tc>
          <w:tcPr>
            <w:tcW w:w="2552" w:type="dxa"/>
          </w:tcPr>
          <w:p w14:paraId="34AE2382"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179502A1"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r w:rsidR="00993E4F" w:rsidRPr="00827BDF" w14:paraId="09736E47" w14:textId="77777777" w:rsidTr="00C25C12">
        <w:tc>
          <w:tcPr>
            <w:tcW w:w="2943" w:type="dxa"/>
          </w:tcPr>
          <w:p w14:paraId="72CA74FF" w14:textId="77777777" w:rsidR="00993E4F" w:rsidRPr="00827BDF" w:rsidRDefault="00993E4F" w:rsidP="002331BE">
            <w:pPr>
              <w:widowControl w:val="0"/>
              <w:tabs>
                <w:tab w:val="left" w:pos="1985"/>
                <w:tab w:val="right" w:leader="dot" w:pos="6237"/>
              </w:tabs>
              <w:suppressAutoHyphens w:val="0"/>
              <w:jc w:val="both"/>
              <w:rPr>
                <w:sz w:val="22"/>
                <w:szCs w:val="22"/>
              </w:rPr>
            </w:pPr>
            <w:r w:rsidRPr="00827BDF">
              <w:rPr>
                <w:sz w:val="22"/>
                <w:szCs w:val="22"/>
              </w:rPr>
              <w:t xml:space="preserve">Kbt. Kbt. 62. § (2) </w:t>
            </w:r>
            <w:proofErr w:type="spellStart"/>
            <w:r w:rsidRPr="00827BDF">
              <w:rPr>
                <w:sz w:val="22"/>
                <w:szCs w:val="22"/>
              </w:rPr>
              <w:t>bek</w:t>
            </w:r>
            <w:proofErr w:type="spellEnd"/>
            <w:r w:rsidRPr="00827BDF">
              <w:rPr>
                <w:sz w:val="22"/>
                <w:szCs w:val="22"/>
              </w:rPr>
              <w:t xml:space="preserve">. </w:t>
            </w:r>
          </w:p>
        </w:tc>
        <w:tc>
          <w:tcPr>
            <w:tcW w:w="2552" w:type="dxa"/>
          </w:tcPr>
          <w:p w14:paraId="5BF74662"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c>
          <w:tcPr>
            <w:tcW w:w="3685" w:type="dxa"/>
          </w:tcPr>
          <w:p w14:paraId="3853FF3C"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tc>
      </w:tr>
    </w:tbl>
    <w:p w14:paraId="2C5A463A"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p w14:paraId="1E44EDE6"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p w14:paraId="55674754" w14:textId="36D00DE2" w:rsidR="00993E4F" w:rsidRPr="00827BDF" w:rsidRDefault="003B1CD3" w:rsidP="002331BE">
      <w:pPr>
        <w:widowControl w:val="0"/>
        <w:suppressAutoHyphens w:val="0"/>
        <w:jc w:val="both"/>
        <w:rPr>
          <w:snapToGrid w:val="0"/>
          <w:sz w:val="22"/>
          <w:szCs w:val="22"/>
        </w:rPr>
      </w:pPr>
      <w:r w:rsidRPr="00827BDF">
        <w:rPr>
          <w:sz w:val="22"/>
          <w:szCs w:val="22"/>
        </w:rPr>
        <w:t xml:space="preserve">Jelen nyilatkozatot a fenti </w:t>
      </w:r>
      <w:r w:rsidR="00993E4F" w:rsidRPr="00827BDF">
        <w:rPr>
          <w:sz w:val="22"/>
          <w:szCs w:val="22"/>
        </w:rPr>
        <w:t>tárgyában indított közbeszerzési eljárásban, az ajánlat részeként teszem.</w:t>
      </w:r>
    </w:p>
    <w:p w14:paraId="762832E3" w14:textId="77777777" w:rsidR="00993E4F" w:rsidRPr="00827BDF" w:rsidRDefault="00993E4F" w:rsidP="002331BE">
      <w:pPr>
        <w:widowControl w:val="0"/>
        <w:suppressAutoHyphens w:val="0"/>
        <w:ind w:right="-360"/>
        <w:jc w:val="both"/>
        <w:rPr>
          <w:snapToGrid w:val="0"/>
          <w:sz w:val="22"/>
          <w:szCs w:val="22"/>
        </w:rPr>
      </w:pPr>
    </w:p>
    <w:p w14:paraId="320D98C1" w14:textId="77777777" w:rsidR="00993E4F" w:rsidRPr="00827BDF" w:rsidRDefault="00993E4F" w:rsidP="002331BE">
      <w:pPr>
        <w:widowControl w:val="0"/>
        <w:tabs>
          <w:tab w:val="left" w:pos="1985"/>
          <w:tab w:val="right" w:leader="dot" w:pos="6237"/>
        </w:tabs>
        <w:suppressAutoHyphens w:val="0"/>
        <w:ind w:right="-284"/>
        <w:jc w:val="both"/>
        <w:rPr>
          <w:sz w:val="22"/>
          <w:szCs w:val="22"/>
        </w:rPr>
      </w:pPr>
    </w:p>
    <w:p w14:paraId="44546220" w14:textId="77777777" w:rsidR="0056086E" w:rsidRPr="00827BDF" w:rsidRDefault="0056086E" w:rsidP="0056086E">
      <w:pPr>
        <w:widowControl w:val="0"/>
        <w:suppressAutoHyphens w:val="0"/>
        <w:jc w:val="both"/>
        <w:rPr>
          <w:sz w:val="22"/>
          <w:szCs w:val="22"/>
        </w:rPr>
      </w:pPr>
      <w:r w:rsidRPr="00827BDF">
        <w:rPr>
          <w:sz w:val="22"/>
          <w:szCs w:val="22"/>
        </w:rPr>
        <w:t>Kelt: …………………</w:t>
      </w:r>
    </w:p>
    <w:p w14:paraId="74454F92" w14:textId="77777777" w:rsidR="0056086E" w:rsidRPr="00827BDF" w:rsidRDefault="0056086E" w:rsidP="0056086E">
      <w:pPr>
        <w:widowControl w:val="0"/>
        <w:suppressAutoHyphens w:val="0"/>
        <w:jc w:val="both"/>
        <w:rPr>
          <w:sz w:val="22"/>
          <w:szCs w:val="22"/>
        </w:rPr>
      </w:pPr>
    </w:p>
    <w:p w14:paraId="09FA2AE1" w14:textId="77777777" w:rsidR="0056086E" w:rsidRPr="00827BDF" w:rsidRDefault="0056086E" w:rsidP="0056086E">
      <w:pPr>
        <w:widowControl w:val="0"/>
        <w:suppressAutoHyphens w:val="0"/>
        <w:jc w:val="both"/>
        <w:rPr>
          <w:sz w:val="22"/>
          <w:szCs w:val="22"/>
        </w:rPr>
      </w:pPr>
    </w:p>
    <w:p w14:paraId="5D4BAC63" w14:textId="77777777" w:rsidR="0056086E" w:rsidRPr="00827BDF" w:rsidRDefault="0056086E" w:rsidP="0056086E">
      <w:pPr>
        <w:widowControl w:val="0"/>
        <w:suppressAutoHyphens w:val="0"/>
        <w:jc w:val="both"/>
        <w:rPr>
          <w:sz w:val="22"/>
          <w:szCs w:val="22"/>
        </w:rPr>
      </w:pPr>
    </w:p>
    <w:p w14:paraId="3B214A13" w14:textId="77777777" w:rsidR="0056086E" w:rsidRPr="00827BDF" w:rsidRDefault="0056086E" w:rsidP="0056086E">
      <w:pPr>
        <w:widowControl w:val="0"/>
        <w:suppressAutoHyphens w:val="0"/>
        <w:jc w:val="center"/>
        <w:rPr>
          <w:b/>
          <w:sz w:val="22"/>
          <w:szCs w:val="22"/>
        </w:rPr>
      </w:pPr>
      <w:r w:rsidRPr="00827BDF">
        <w:rPr>
          <w:b/>
          <w:sz w:val="22"/>
          <w:szCs w:val="22"/>
        </w:rPr>
        <w:t>…………………………………..………………..</w:t>
      </w:r>
    </w:p>
    <w:p w14:paraId="07239B44"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7C082371"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5F44988A"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094C6357" w14:textId="77777777" w:rsidR="00993E4F" w:rsidRPr="00827BDF" w:rsidRDefault="00993E4F" w:rsidP="002331BE">
      <w:pPr>
        <w:widowControl w:val="0"/>
        <w:suppressAutoHyphens w:val="0"/>
        <w:jc w:val="both"/>
        <w:rPr>
          <w:sz w:val="22"/>
          <w:szCs w:val="22"/>
        </w:rPr>
      </w:pPr>
    </w:p>
    <w:p w14:paraId="528BB714" w14:textId="77777777" w:rsidR="00EC07A6" w:rsidRPr="00827BDF" w:rsidRDefault="00993E4F" w:rsidP="002331BE">
      <w:pPr>
        <w:widowControl w:val="0"/>
        <w:suppressAutoHyphens w:val="0"/>
        <w:jc w:val="right"/>
        <w:rPr>
          <w:b/>
          <w:i/>
          <w:sz w:val="22"/>
          <w:szCs w:val="22"/>
        </w:rPr>
      </w:pPr>
      <w:r w:rsidRPr="00827BDF">
        <w:rPr>
          <w:sz w:val="22"/>
          <w:szCs w:val="22"/>
        </w:rPr>
        <w:br w:type="page"/>
      </w:r>
    </w:p>
    <w:p w14:paraId="54FB5620" w14:textId="77777777" w:rsidR="00993E4F" w:rsidRPr="00827BDF" w:rsidRDefault="00993E4F" w:rsidP="002331BE">
      <w:pPr>
        <w:widowControl w:val="0"/>
        <w:suppressAutoHyphens w:val="0"/>
        <w:jc w:val="right"/>
        <w:rPr>
          <w:sz w:val="22"/>
          <w:szCs w:val="22"/>
        </w:rPr>
      </w:pPr>
      <w:r w:rsidRPr="00827BDF">
        <w:rPr>
          <w:i/>
          <w:sz w:val="22"/>
          <w:szCs w:val="22"/>
        </w:rPr>
        <w:lastRenderedPageBreak/>
        <w:t>22. sz. melléklet</w:t>
      </w:r>
    </w:p>
    <w:p w14:paraId="4923FDFD" w14:textId="77777777" w:rsidR="00993E4F" w:rsidRPr="00827BDF" w:rsidRDefault="00993E4F" w:rsidP="002331BE">
      <w:pPr>
        <w:pStyle w:val="Cmsor1"/>
        <w:keepNext w:val="0"/>
        <w:widowControl w:val="0"/>
        <w:suppressAutoHyphens w:val="0"/>
        <w:rPr>
          <w:rFonts w:ascii="Times New Roman" w:hAnsi="Times New Roman"/>
          <w:szCs w:val="22"/>
          <w:lang w:val="hu-HU"/>
        </w:rPr>
      </w:pPr>
    </w:p>
    <w:p w14:paraId="04D3B020" w14:textId="77777777" w:rsidR="00993E4F" w:rsidRPr="00827BDF" w:rsidRDefault="00993E4F" w:rsidP="002331BE">
      <w:pPr>
        <w:widowControl w:val="0"/>
        <w:suppressAutoHyphens w:val="0"/>
        <w:jc w:val="right"/>
        <w:rPr>
          <w:sz w:val="22"/>
          <w:szCs w:val="22"/>
        </w:rPr>
      </w:pPr>
    </w:p>
    <w:p w14:paraId="48186D9A" w14:textId="77777777" w:rsidR="00993E4F" w:rsidRPr="00827BDF" w:rsidRDefault="00993E4F" w:rsidP="0056086E">
      <w:pPr>
        <w:widowControl w:val="0"/>
        <w:shd w:val="clear" w:color="auto" w:fill="E2EFD9" w:themeFill="accent6" w:themeFillTint="33"/>
        <w:suppressAutoHyphens w:val="0"/>
        <w:ind w:right="-6"/>
        <w:contextualSpacing/>
        <w:jc w:val="center"/>
        <w:outlineLvl w:val="1"/>
        <w:rPr>
          <w:b/>
          <w:sz w:val="22"/>
          <w:szCs w:val="22"/>
        </w:rPr>
      </w:pPr>
      <w:r w:rsidRPr="00827BDF">
        <w:rPr>
          <w:b/>
          <w:sz w:val="22"/>
          <w:szCs w:val="22"/>
        </w:rPr>
        <w:t>Nyilatkozat a referenciáról</w:t>
      </w:r>
    </w:p>
    <w:p w14:paraId="6C318CB4" w14:textId="282A4983" w:rsidR="00993E4F" w:rsidRPr="00827BDF" w:rsidRDefault="00993E4F" w:rsidP="002331BE">
      <w:pPr>
        <w:widowControl w:val="0"/>
        <w:suppressAutoHyphens w:val="0"/>
        <w:jc w:val="center"/>
        <w:rPr>
          <w:sz w:val="22"/>
          <w:szCs w:val="22"/>
        </w:rPr>
      </w:pPr>
    </w:p>
    <w:p w14:paraId="7952FDA7" w14:textId="45F188CA" w:rsidR="0056086E" w:rsidRPr="00827BDF" w:rsidRDefault="0056086E" w:rsidP="002331BE">
      <w:pPr>
        <w:widowControl w:val="0"/>
        <w:suppressAutoHyphens w:val="0"/>
        <w:jc w:val="center"/>
        <w:rPr>
          <w:sz w:val="22"/>
          <w:szCs w:val="22"/>
          <w:lang w:eastAsia="hu-HU"/>
        </w:rPr>
      </w:pPr>
      <w:r w:rsidRPr="00827BDF">
        <w:rPr>
          <w:sz w:val="22"/>
          <w:szCs w:val="22"/>
          <w:lang w:eastAsia="hu-HU"/>
        </w:rPr>
        <w:t>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E198725" w14:textId="77777777" w:rsidR="0056086E" w:rsidRPr="00827BDF" w:rsidRDefault="0056086E" w:rsidP="002331BE">
      <w:pPr>
        <w:widowControl w:val="0"/>
        <w:suppressAutoHyphens w:val="0"/>
        <w:jc w:val="center"/>
        <w:rPr>
          <w:sz w:val="22"/>
          <w:szCs w:val="22"/>
        </w:rPr>
      </w:pPr>
    </w:p>
    <w:p w14:paraId="43EFB47A" w14:textId="77777777" w:rsidR="00993E4F" w:rsidRPr="00827BDF" w:rsidRDefault="00993E4F" w:rsidP="002331BE">
      <w:pPr>
        <w:widowControl w:val="0"/>
        <w:suppressAutoHyphens w:val="0"/>
        <w:jc w:val="both"/>
        <w:rPr>
          <w:bCs/>
          <w:sz w:val="22"/>
          <w:szCs w:val="22"/>
        </w:rPr>
      </w:pPr>
      <w:r w:rsidRPr="00827BDF">
        <w:rPr>
          <w:sz w:val="22"/>
          <w:szCs w:val="22"/>
        </w:rPr>
        <w:t xml:space="preserve">Alulírott …………………………………….... </w:t>
      </w:r>
      <w:r w:rsidRPr="00827BDF">
        <w:rPr>
          <w:i/>
          <w:sz w:val="22"/>
          <w:szCs w:val="22"/>
        </w:rPr>
        <w:t>(név),</w:t>
      </w:r>
      <w:r w:rsidRPr="00827BDF">
        <w:rPr>
          <w:sz w:val="22"/>
          <w:szCs w:val="22"/>
        </w:rPr>
        <w:t xml:space="preserve"> mint a(z) .......…………............…………………… </w:t>
      </w:r>
      <w:r w:rsidRPr="00827BDF">
        <w:rPr>
          <w:i/>
          <w:sz w:val="22"/>
          <w:szCs w:val="22"/>
        </w:rPr>
        <w:t>(ajánlattevő / közös ajánlattevő / kapacitásait rendelkezésre bocsátó szervezet megnevezése</w:t>
      </w:r>
      <w:r w:rsidRPr="00827BDF">
        <w:rPr>
          <w:rStyle w:val="Lbjegyzet-hivatkozs"/>
          <w:i/>
          <w:sz w:val="22"/>
          <w:szCs w:val="22"/>
        </w:rPr>
        <w:footnoteReference w:id="20"/>
      </w:r>
      <w:r w:rsidRPr="00827BDF">
        <w:rPr>
          <w:i/>
          <w:sz w:val="22"/>
          <w:szCs w:val="22"/>
        </w:rPr>
        <w:t>)</w:t>
      </w:r>
      <w:r w:rsidRPr="00827BDF">
        <w:rPr>
          <w:sz w:val="22"/>
          <w:szCs w:val="22"/>
        </w:rPr>
        <w:t xml:space="preserve"> </w:t>
      </w:r>
      <w:r w:rsidRPr="00827BDF">
        <w:rPr>
          <w:i/>
          <w:sz w:val="22"/>
          <w:szCs w:val="22"/>
        </w:rPr>
        <w:t>………………………. (ajánlattevő / közös ajánlattevő / kapacitásait rendelkezésre bocsátó szervezet székhelye</w:t>
      </w:r>
      <w:r w:rsidRPr="00827BDF">
        <w:rPr>
          <w:rStyle w:val="Lbjegyzet-hivatkozs"/>
          <w:i/>
          <w:sz w:val="22"/>
          <w:szCs w:val="22"/>
        </w:rPr>
        <w:footnoteReference w:id="21"/>
      </w:r>
      <w:r w:rsidRPr="00827BDF">
        <w:rPr>
          <w:i/>
          <w:sz w:val="22"/>
          <w:szCs w:val="22"/>
        </w:rPr>
        <w:t>)</w:t>
      </w:r>
      <w:r w:rsidRPr="00827BDF">
        <w:rPr>
          <w:sz w:val="22"/>
          <w:szCs w:val="22"/>
        </w:rPr>
        <w:t xml:space="preserve"> nevében nyilatkozattételre jogosult a </w:t>
      </w:r>
      <w:r w:rsidRPr="00827BDF">
        <w:rPr>
          <w:bCs/>
          <w:sz w:val="22"/>
          <w:szCs w:val="22"/>
        </w:rPr>
        <w:t xml:space="preserve">fenti </w:t>
      </w:r>
      <w:r w:rsidRPr="00827BDF">
        <w:rPr>
          <w:sz w:val="22"/>
          <w:szCs w:val="22"/>
        </w:rPr>
        <w:t xml:space="preserve">tárgyban megindított közbeszerzési eljárással összefüggésben a 321/2015. (X. 30.) Korm. rendelet 21. § (3) bekezdés a) pontjában foglaltaknak megfelelően nyilatkozom, hogy az ajánlati felhívás feladásától visszafelé számított 3 (három) évben összesen végzett </w:t>
      </w:r>
      <w:proofErr w:type="spellStart"/>
      <w:r w:rsidRPr="00827BDF">
        <w:rPr>
          <w:sz w:val="22"/>
          <w:szCs w:val="22"/>
        </w:rPr>
        <w:t>referenciamunká</w:t>
      </w:r>
      <w:proofErr w:type="spellEnd"/>
      <w:r w:rsidRPr="00827BDF">
        <w:rPr>
          <w:sz w:val="22"/>
          <w:szCs w:val="22"/>
        </w:rPr>
        <w:t>(i)</w:t>
      </w:r>
      <w:proofErr w:type="spellStart"/>
      <w:r w:rsidRPr="00827BDF">
        <w:rPr>
          <w:sz w:val="22"/>
          <w:szCs w:val="22"/>
        </w:rPr>
        <w:t>nk</w:t>
      </w:r>
      <w:proofErr w:type="spellEnd"/>
      <w:r w:rsidRPr="00827BDF">
        <w:rPr>
          <w:sz w:val="22"/>
          <w:szCs w:val="22"/>
        </w:rPr>
        <w:t xml:space="preserve"> az alábbi(</w:t>
      </w:r>
      <w:proofErr w:type="spellStart"/>
      <w:r w:rsidRPr="00827BDF">
        <w:rPr>
          <w:sz w:val="22"/>
          <w:szCs w:val="22"/>
        </w:rPr>
        <w:t>ak</w:t>
      </w:r>
      <w:proofErr w:type="spellEnd"/>
      <w:r w:rsidRPr="00827BDF">
        <w:rPr>
          <w:sz w:val="22"/>
          <w:szCs w:val="22"/>
        </w:rPr>
        <w:t>) volt(</w:t>
      </w:r>
      <w:proofErr w:type="spellStart"/>
      <w:r w:rsidRPr="00827BDF">
        <w:rPr>
          <w:sz w:val="22"/>
          <w:szCs w:val="22"/>
        </w:rPr>
        <w:t>ak</w:t>
      </w:r>
      <w:proofErr w:type="spellEnd"/>
      <w:r w:rsidRPr="00827BDF">
        <w:rPr>
          <w:sz w:val="22"/>
          <w:szCs w:val="22"/>
        </w:rPr>
        <w:t>):</w:t>
      </w:r>
    </w:p>
    <w:p w14:paraId="5DEB7320" w14:textId="77777777" w:rsidR="00993E4F" w:rsidRPr="00827BDF" w:rsidRDefault="00993E4F" w:rsidP="002331BE">
      <w:pPr>
        <w:widowControl w:val="0"/>
        <w:suppressAutoHyphens w:val="0"/>
        <w:rPr>
          <w:sz w:val="22"/>
          <w:szCs w:val="22"/>
        </w:rPr>
      </w:pPr>
    </w:p>
    <w:tbl>
      <w:tblPr>
        <w:tblpPr w:leftFromText="141" w:rightFromText="141" w:vertAnchor="text" w:tblpX="228" w:tblpY="1"/>
        <w:tblOverlap w:val="neve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465"/>
        <w:gridCol w:w="3542"/>
      </w:tblGrid>
      <w:tr w:rsidR="00993E4F" w:rsidRPr="00827BDF" w14:paraId="6F33E3B4" w14:textId="77777777" w:rsidTr="00C25C12">
        <w:trPr>
          <w:trHeight w:val="601"/>
          <w:tblHeader/>
          <w:tblCellSpacing w:w="20" w:type="dxa"/>
        </w:trPr>
        <w:tc>
          <w:tcPr>
            <w:tcW w:w="8927" w:type="dxa"/>
            <w:gridSpan w:val="2"/>
            <w:shd w:val="clear" w:color="auto" w:fill="E6E6E6"/>
          </w:tcPr>
          <w:p w14:paraId="2CAC856B" w14:textId="77777777" w:rsidR="004C6A23" w:rsidRPr="00827BDF" w:rsidRDefault="004C6A23" w:rsidP="002331BE">
            <w:pPr>
              <w:widowControl w:val="0"/>
              <w:suppressAutoHyphens w:val="0"/>
              <w:rPr>
                <w:rFonts w:eastAsia="MyriadPro-Light"/>
                <w:sz w:val="22"/>
                <w:szCs w:val="22"/>
                <w:lang w:eastAsia="hu-HU"/>
              </w:rPr>
            </w:pPr>
            <w:r w:rsidRPr="00827BDF">
              <w:rPr>
                <w:rFonts w:eastAsia="MyriadPro-Light"/>
                <w:sz w:val="22"/>
                <w:szCs w:val="22"/>
                <w:lang w:eastAsia="hu-HU"/>
              </w:rPr>
              <w:t xml:space="preserve">Alkalmas az ajánlattevő, ha rendelkezik </w:t>
            </w:r>
          </w:p>
          <w:p w14:paraId="718717D6" w14:textId="77777777" w:rsidR="004C6A23" w:rsidRPr="00827BDF" w:rsidRDefault="004C6A23" w:rsidP="002331BE">
            <w:pPr>
              <w:widowControl w:val="0"/>
              <w:suppressAutoHyphens w:val="0"/>
              <w:rPr>
                <w:rFonts w:eastAsia="MyriadPro-Light"/>
                <w:sz w:val="22"/>
                <w:szCs w:val="22"/>
                <w:lang w:eastAsia="hu-HU"/>
              </w:rPr>
            </w:pPr>
          </w:p>
          <w:p w14:paraId="2B3CC5C9" w14:textId="77777777" w:rsidR="002C1209" w:rsidRPr="002C1209" w:rsidRDefault="002C1209" w:rsidP="002C1209">
            <w:pPr>
              <w:pStyle w:val="NormlWeb"/>
              <w:numPr>
                <w:ilvl w:val="0"/>
                <w:numId w:val="10"/>
              </w:numPr>
              <w:shd w:val="clear" w:color="auto" w:fill="FFFFFF"/>
              <w:suppressAutoHyphens w:val="0"/>
              <w:spacing w:before="0" w:after="120"/>
              <w:ind w:left="596" w:hanging="567"/>
              <w:jc w:val="both"/>
              <w:rPr>
                <w:rFonts w:eastAsia="MyriadPro-Light"/>
              </w:rPr>
            </w:pPr>
            <w:r w:rsidRPr="002C1209">
              <w:rPr>
                <w:rFonts w:eastAsia="MyriadPro-Light"/>
                <w:sz w:val="22"/>
                <w:szCs w:val="22"/>
              </w:rPr>
              <w:t>Az eljárást megindító felhívás feladásától visszafelé számított 3 évben összesen az alábbi befejezett referenciákkal:</w:t>
            </w:r>
          </w:p>
          <w:p w14:paraId="557C7D58" w14:textId="77777777" w:rsidR="002C1209" w:rsidRPr="002C1209" w:rsidRDefault="002C1209" w:rsidP="002C1209">
            <w:pPr>
              <w:pStyle w:val="NormlWeb"/>
              <w:shd w:val="clear" w:color="auto" w:fill="FFFFFF"/>
              <w:spacing w:before="0" w:after="120"/>
              <w:ind w:left="596"/>
              <w:jc w:val="both"/>
              <w:rPr>
                <w:rFonts w:eastAsia="MyriadPro-Light"/>
              </w:rPr>
            </w:pPr>
            <w:r w:rsidRPr="002C1209">
              <w:rPr>
                <w:rFonts w:eastAsia="MyriadPro-Light"/>
                <w:sz w:val="22"/>
                <w:szCs w:val="22"/>
              </w:rPr>
              <w:t xml:space="preserve">legalább összesen 270 ha természetvédelmi területen megvalósított élőhely rekonstrukcióra (élőhelyvédelem, helyreállítás) irányuló referenciával, amely magában foglalta legalább a következő résztevékenységek mindegyikének megvalósítását: bozótirtás, tuskók, illetve sarjak mechanikus visszavágása (erdészeti </w:t>
            </w:r>
            <w:proofErr w:type="spellStart"/>
            <w:r w:rsidRPr="002C1209">
              <w:rPr>
                <w:rFonts w:eastAsia="MyriadPro-Light"/>
                <w:sz w:val="22"/>
                <w:szCs w:val="22"/>
              </w:rPr>
              <w:t>szárzúzózás</w:t>
            </w:r>
            <w:proofErr w:type="spellEnd"/>
            <w:r w:rsidRPr="002C1209">
              <w:rPr>
                <w:rFonts w:eastAsia="MyriadPro-Light"/>
                <w:sz w:val="22"/>
                <w:szCs w:val="22"/>
              </w:rPr>
              <w:t>), kaszálás, biomassza eltávolítás.</w:t>
            </w:r>
          </w:p>
          <w:p w14:paraId="23E18431" w14:textId="77777777" w:rsidR="002C1209" w:rsidRPr="002C1209" w:rsidRDefault="002C1209" w:rsidP="002C1209">
            <w:pPr>
              <w:pStyle w:val="NormlWeb"/>
              <w:shd w:val="clear" w:color="auto" w:fill="FFFFFF"/>
              <w:spacing w:before="0" w:after="120"/>
              <w:jc w:val="both"/>
              <w:rPr>
                <w:rFonts w:eastAsia="MyriadPro-Light"/>
              </w:rPr>
            </w:pPr>
            <w:r w:rsidRPr="002C1209">
              <w:rPr>
                <w:rFonts w:eastAsia="MyriadPro-Light"/>
                <w:sz w:val="22"/>
                <w:szCs w:val="22"/>
              </w:rPr>
              <w:t>A terület nagyságra és a megvalósítandó résztevékenységre irányuló követelmény egy, vagy több referenciával is teljesíthető.</w:t>
            </w:r>
          </w:p>
          <w:p w14:paraId="52179ECC" w14:textId="77777777" w:rsidR="00993E4F" w:rsidRPr="00827BDF" w:rsidRDefault="00993E4F" w:rsidP="002331BE">
            <w:pPr>
              <w:widowControl w:val="0"/>
              <w:suppressAutoHyphens w:val="0"/>
              <w:jc w:val="both"/>
              <w:rPr>
                <w:bCs/>
                <w:sz w:val="22"/>
                <w:szCs w:val="22"/>
              </w:rPr>
            </w:pPr>
          </w:p>
        </w:tc>
      </w:tr>
      <w:tr w:rsidR="00993E4F" w:rsidRPr="00827BDF" w14:paraId="7B284D45" w14:textId="77777777" w:rsidTr="00C25C12">
        <w:trPr>
          <w:tblCellSpacing w:w="20" w:type="dxa"/>
        </w:trPr>
        <w:tc>
          <w:tcPr>
            <w:tcW w:w="5405" w:type="dxa"/>
            <w:vAlign w:val="center"/>
          </w:tcPr>
          <w:p w14:paraId="34B36A4D" w14:textId="5E4F9840" w:rsidR="00993E4F" w:rsidRPr="00D00D16" w:rsidRDefault="002C1209" w:rsidP="002C1209">
            <w:pPr>
              <w:pStyle w:val="NormlWeb"/>
              <w:shd w:val="clear" w:color="auto" w:fill="FFFFFF"/>
              <w:suppressAutoHyphens w:val="0"/>
              <w:spacing w:before="0" w:after="0"/>
              <w:jc w:val="both"/>
              <w:rPr>
                <w:iCs/>
                <w:sz w:val="22"/>
                <w:szCs w:val="22"/>
              </w:rPr>
            </w:pPr>
            <w:r w:rsidRPr="00D00D16">
              <w:rPr>
                <w:rFonts w:eastAsia="MyriadPro-Light"/>
                <w:sz w:val="22"/>
                <w:szCs w:val="22"/>
                <w:lang w:val="hu-HU"/>
              </w:rPr>
              <w:t>A</w:t>
            </w:r>
            <w:r w:rsidRPr="00D00D16">
              <w:rPr>
                <w:rFonts w:eastAsia="MyriadPro-Light"/>
                <w:sz w:val="22"/>
                <w:szCs w:val="22"/>
              </w:rPr>
              <w:t xml:space="preserve"> szerződést kötő másik fél megnevezés</w:t>
            </w:r>
            <w:r w:rsidRPr="00D00D16">
              <w:rPr>
                <w:rFonts w:eastAsia="MyriadPro-Light"/>
                <w:sz w:val="22"/>
                <w:szCs w:val="22"/>
                <w:lang w:val="hu-HU"/>
              </w:rPr>
              <w:t>e</w:t>
            </w:r>
            <w:r w:rsidRPr="00D00D16">
              <w:rPr>
                <w:rFonts w:eastAsia="MyriadPro-Light"/>
                <w:sz w:val="22"/>
                <w:szCs w:val="22"/>
              </w:rPr>
              <w:t>, cím</w:t>
            </w:r>
            <w:r w:rsidRPr="00D00D16">
              <w:rPr>
                <w:rFonts w:eastAsia="MyriadPro-Light"/>
                <w:sz w:val="22"/>
                <w:szCs w:val="22"/>
                <w:lang w:val="hu-HU"/>
              </w:rPr>
              <w:t>e:</w:t>
            </w:r>
          </w:p>
        </w:tc>
        <w:tc>
          <w:tcPr>
            <w:tcW w:w="3482" w:type="dxa"/>
            <w:vAlign w:val="center"/>
          </w:tcPr>
          <w:p w14:paraId="6201D3D4" w14:textId="77777777" w:rsidR="00993E4F" w:rsidRPr="00827BDF" w:rsidRDefault="00993E4F" w:rsidP="002331BE">
            <w:pPr>
              <w:widowControl w:val="0"/>
              <w:suppressAutoHyphens w:val="0"/>
              <w:outlineLvl w:val="2"/>
              <w:rPr>
                <w:sz w:val="22"/>
                <w:szCs w:val="22"/>
              </w:rPr>
            </w:pPr>
          </w:p>
        </w:tc>
      </w:tr>
      <w:tr w:rsidR="00993E4F" w:rsidRPr="00827BDF" w14:paraId="59F1F14B" w14:textId="77777777" w:rsidTr="00C25C12">
        <w:trPr>
          <w:tblCellSpacing w:w="20" w:type="dxa"/>
        </w:trPr>
        <w:tc>
          <w:tcPr>
            <w:tcW w:w="5405" w:type="dxa"/>
            <w:vAlign w:val="center"/>
          </w:tcPr>
          <w:p w14:paraId="0FAA26EA" w14:textId="0F0DC908" w:rsidR="00993E4F" w:rsidRPr="00D00D16" w:rsidRDefault="00D00D16" w:rsidP="00D00D16">
            <w:pPr>
              <w:pStyle w:val="NormlWeb"/>
              <w:shd w:val="clear" w:color="auto" w:fill="FFFFFF"/>
              <w:suppressAutoHyphens w:val="0"/>
              <w:spacing w:before="0" w:after="0"/>
              <w:jc w:val="both"/>
              <w:rPr>
                <w:rFonts w:eastAsia="MyriadPro-Light"/>
              </w:rPr>
            </w:pPr>
            <w:r w:rsidRPr="00D00D16">
              <w:rPr>
                <w:rFonts w:eastAsia="MyriadPro-Light"/>
                <w:sz w:val="22"/>
                <w:szCs w:val="22"/>
                <w:lang w:val="hu-HU"/>
              </w:rPr>
              <w:t xml:space="preserve">A </w:t>
            </w:r>
            <w:r w:rsidRPr="00D00D16">
              <w:rPr>
                <w:rFonts w:eastAsia="MyriadPro-Light"/>
                <w:sz w:val="22"/>
                <w:szCs w:val="22"/>
              </w:rPr>
              <w:t>teljesítés idej</w:t>
            </w:r>
            <w:r w:rsidRPr="00D00D16">
              <w:rPr>
                <w:rFonts w:eastAsia="MyriadPro-Light"/>
                <w:sz w:val="22"/>
                <w:szCs w:val="22"/>
                <w:lang w:val="hu-HU"/>
              </w:rPr>
              <w:t>e</w:t>
            </w:r>
            <w:r w:rsidRPr="00D00D16">
              <w:rPr>
                <w:rFonts w:eastAsia="MyriadPro-Light"/>
                <w:sz w:val="22"/>
                <w:szCs w:val="22"/>
              </w:rPr>
              <w:t xml:space="preserve"> (kezdő és befejező időpontja)</w:t>
            </w:r>
            <w:r w:rsidRPr="00D00D16">
              <w:rPr>
                <w:rFonts w:eastAsia="MyriadPro-Light"/>
                <w:sz w:val="22"/>
                <w:szCs w:val="22"/>
                <w:lang w:val="hu-HU"/>
              </w:rPr>
              <w:t xml:space="preserve">: </w:t>
            </w:r>
          </w:p>
        </w:tc>
        <w:tc>
          <w:tcPr>
            <w:tcW w:w="3482" w:type="dxa"/>
            <w:vAlign w:val="center"/>
          </w:tcPr>
          <w:p w14:paraId="0DA3A4B2" w14:textId="77777777" w:rsidR="00993E4F" w:rsidRPr="00827BDF" w:rsidRDefault="00993E4F" w:rsidP="002331BE">
            <w:pPr>
              <w:widowControl w:val="0"/>
              <w:suppressAutoHyphens w:val="0"/>
              <w:outlineLvl w:val="2"/>
              <w:rPr>
                <w:sz w:val="22"/>
                <w:szCs w:val="22"/>
              </w:rPr>
            </w:pPr>
          </w:p>
        </w:tc>
      </w:tr>
      <w:tr w:rsidR="00993E4F" w:rsidRPr="00827BDF" w14:paraId="0AFB389A" w14:textId="77777777" w:rsidTr="00C25C12">
        <w:trPr>
          <w:tblCellSpacing w:w="20" w:type="dxa"/>
        </w:trPr>
        <w:tc>
          <w:tcPr>
            <w:tcW w:w="5405" w:type="dxa"/>
            <w:vAlign w:val="center"/>
          </w:tcPr>
          <w:p w14:paraId="31C29FAA" w14:textId="292DEDBD" w:rsidR="00993E4F" w:rsidRPr="00D00D16" w:rsidRDefault="00D00D16" w:rsidP="00D00D16">
            <w:pPr>
              <w:pStyle w:val="NormlWeb"/>
              <w:shd w:val="clear" w:color="auto" w:fill="FFFFFF"/>
              <w:suppressAutoHyphens w:val="0"/>
              <w:spacing w:before="0" w:after="0"/>
              <w:jc w:val="both"/>
              <w:rPr>
                <w:iCs/>
                <w:sz w:val="22"/>
                <w:szCs w:val="22"/>
              </w:rPr>
            </w:pPr>
            <w:r w:rsidRPr="00D00D16">
              <w:rPr>
                <w:rFonts w:eastAsia="MyriadPro-Light"/>
                <w:sz w:val="22"/>
                <w:szCs w:val="22"/>
                <w:lang w:val="hu-HU"/>
              </w:rPr>
              <w:t>A</w:t>
            </w:r>
            <w:r w:rsidRPr="00D00D16">
              <w:rPr>
                <w:rFonts w:eastAsia="MyriadPro-Light"/>
                <w:sz w:val="22"/>
                <w:szCs w:val="22"/>
              </w:rPr>
              <w:t xml:space="preserve"> referenciát adó nev</w:t>
            </w:r>
            <w:r w:rsidRPr="00D00D16">
              <w:rPr>
                <w:rFonts w:eastAsia="MyriadPro-Light"/>
                <w:sz w:val="22"/>
                <w:szCs w:val="22"/>
                <w:lang w:val="hu-HU"/>
              </w:rPr>
              <w:t>e</w:t>
            </w:r>
            <w:r w:rsidRPr="00D00D16">
              <w:rPr>
                <w:rFonts w:eastAsia="MyriadPro-Light"/>
                <w:sz w:val="22"/>
                <w:szCs w:val="22"/>
              </w:rPr>
              <w:t>, elérhetőség</w:t>
            </w:r>
            <w:r w:rsidRPr="00D00D16">
              <w:rPr>
                <w:rFonts w:eastAsia="MyriadPro-Light"/>
                <w:sz w:val="22"/>
                <w:szCs w:val="22"/>
                <w:lang w:val="hu-HU"/>
              </w:rPr>
              <w:t>e:</w:t>
            </w:r>
            <w:r w:rsidRPr="00D00D16">
              <w:rPr>
                <w:rFonts w:eastAsia="MyriadPro-Light"/>
                <w:sz w:val="22"/>
                <w:szCs w:val="22"/>
              </w:rPr>
              <w:t xml:space="preserve"> </w:t>
            </w:r>
          </w:p>
        </w:tc>
        <w:tc>
          <w:tcPr>
            <w:tcW w:w="3482" w:type="dxa"/>
            <w:vAlign w:val="center"/>
          </w:tcPr>
          <w:p w14:paraId="1274194C" w14:textId="77777777" w:rsidR="00993E4F" w:rsidRPr="00827BDF" w:rsidRDefault="00993E4F" w:rsidP="002331BE">
            <w:pPr>
              <w:widowControl w:val="0"/>
              <w:suppressAutoHyphens w:val="0"/>
              <w:outlineLvl w:val="2"/>
              <w:rPr>
                <w:sz w:val="22"/>
                <w:szCs w:val="22"/>
              </w:rPr>
            </w:pPr>
          </w:p>
        </w:tc>
      </w:tr>
      <w:tr w:rsidR="00993E4F" w:rsidRPr="00827BDF" w14:paraId="4C7099E4" w14:textId="77777777" w:rsidTr="00C25C12">
        <w:trPr>
          <w:tblCellSpacing w:w="20" w:type="dxa"/>
        </w:trPr>
        <w:tc>
          <w:tcPr>
            <w:tcW w:w="5405" w:type="dxa"/>
            <w:vAlign w:val="center"/>
          </w:tcPr>
          <w:p w14:paraId="62B72411" w14:textId="01179B1C" w:rsidR="00993E4F" w:rsidRPr="00827BDF" w:rsidRDefault="00D00D16" w:rsidP="00D00D16">
            <w:pPr>
              <w:pStyle w:val="NormlWeb"/>
              <w:shd w:val="clear" w:color="auto" w:fill="FFFFFF"/>
              <w:suppressAutoHyphens w:val="0"/>
              <w:spacing w:before="0" w:after="0"/>
              <w:jc w:val="both"/>
              <w:rPr>
                <w:iCs/>
                <w:sz w:val="22"/>
                <w:szCs w:val="22"/>
              </w:rPr>
            </w:pPr>
            <w:r w:rsidRPr="00D00D16">
              <w:rPr>
                <w:rFonts w:eastAsia="MyriadPro-Light"/>
                <w:sz w:val="22"/>
                <w:szCs w:val="22"/>
                <w:lang w:val="hu-HU"/>
              </w:rPr>
              <w:t>A</w:t>
            </w:r>
            <w:r w:rsidRPr="00D00D16">
              <w:rPr>
                <w:rFonts w:eastAsia="MyriadPro-Light"/>
                <w:sz w:val="22"/>
                <w:szCs w:val="22"/>
              </w:rPr>
              <w:t xml:space="preserve"> szolgáltatás tárgya vagy mennyisége (az alkalmassági minimumkövetelménynek megfelelően részletezett tartalommal:</w:t>
            </w:r>
          </w:p>
        </w:tc>
        <w:tc>
          <w:tcPr>
            <w:tcW w:w="3482" w:type="dxa"/>
            <w:vAlign w:val="center"/>
          </w:tcPr>
          <w:p w14:paraId="26EF7BE4" w14:textId="2E98AAAA" w:rsidR="00993E4F" w:rsidRPr="00827BDF" w:rsidRDefault="00993E4F" w:rsidP="002331BE">
            <w:pPr>
              <w:widowControl w:val="0"/>
              <w:suppressAutoHyphens w:val="0"/>
              <w:jc w:val="center"/>
              <w:outlineLvl w:val="2"/>
              <w:rPr>
                <w:sz w:val="22"/>
                <w:szCs w:val="22"/>
              </w:rPr>
            </w:pPr>
          </w:p>
        </w:tc>
      </w:tr>
      <w:tr w:rsidR="00993E4F" w:rsidRPr="00827BDF" w14:paraId="0C239031" w14:textId="77777777" w:rsidTr="00C25C12">
        <w:trPr>
          <w:tblCellSpacing w:w="20" w:type="dxa"/>
        </w:trPr>
        <w:tc>
          <w:tcPr>
            <w:tcW w:w="5405" w:type="dxa"/>
            <w:vAlign w:val="center"/>
          </w:tcPr>
          <w:p w14:paraId="16CCA549" w14:textId="07D2CF87" w:rsidR="00993E4F" w:rsidRPr="00D00D16" w:rsidRDefault="00D00D16" w:rsidP="00D00D16">
            <w:pPr>
              <w:pStyle w:val="NormlWeb"/>
              <w:shd w:val="clear" w:color="auto" w:fill="FFFFFF"/>
              <w:suppressAutoHyphens w:val="0"/>
              <w:spacing w:before="0" w:after="0"/>
              <w:jc w:val="both"/>
              <w:rPr>
                <w:iCs/>
                <w:sz w:val="22"/>
                <w:szCs w:val="22"/>
              </w:rPr>
            </w:pPr>
            <w:r w:rsidRPr="00D00D16">
              <w:rPr>
                <w:rFonts w:eastAsia="MyriadPro-Light"/>
                <w:sz w:val="22"/>
                <w:szCs w:val="22"/>
                <w:lang w:val="hu-HU"/>
              </w:rPr>
              <w:t>A</w:t>
            </w:r>
            <w:r w:rsidRPr="00D00D16">
              <w:rPr>
                <w:rFonts w:eastAsia="MyriadPro-Light"/>
                <w:sz w:val="22"/>
                <w:szCs w:val="22"/>
              </w:rPr>
              <w:t>z ellenszolgáltatás összeg</w:t>
            </w:r>
            <w:r w:rsidRPr="00D00D16">
              <w:rPr>
                <w:rFonts w:eastAsia="MyriadPro-Light"/>
                <w:sz w:val="22"/>
                <w:szCs w:val="22"/>
                <w:lang w:val="hu-HU"/>
              </w:rPr>
              <w:t>e:</w:t>
            </w:r>
          </w:p>
        </w:tc>
        <w:tc>
          <w:tcPr>
            <w:tcW w:w="3482" w:type="dxa"/>
            <w:vAlign w:val="center"/>
          </w:tcPr>
          <w:p w14:paraId="43ED92BF" w14:textId="77777777" w:rsidR="00993E4F" w:rsidRPr="00D00D16" w:rsidRDefault="00993E4F" w:rsidP="002331BE">
            <w:pPr>
              <w:widowControl w:val="0"/>
              <w:suppressAutoHyphens w:val="0"/>
              <w:outlineLvl w:val="2"/>
              <w:rPr>
                <w:sz w:val="22"/>
                <w:szCs w:val="22"/>
              </w:rPr>
            </w:pPr>
          </w:p>
        </w:tc>
      </w:tr>
      <w:tr w:rsidR="00D00D16" w:rsidRPr="00827BDF" w14:paraId="1CADCF9A" w14:textId="77777777" w:rsidTr="00C25C12">
        <w:trPr>
          <w:tblCellSpacing w:w="20" w:type="dxa"/>
        </w:trPr>
        <w:tc>
          <w:tcPr>
            <w:tcW w:w="5405" w:type="dxa"/>
            <w:vAlign w:val="center"/>
          </w:tcPr>
          <w:p w14:paraId="106D7BBF" w14:textId="4EEFE79C" w:rsidR="00D00D16" w:rsidRPr="00D00D16" w:rsidRDefault="00D00D16" w:rsidP="00D00D16">
            <w:pPr>
              <w:pStyle w:val="NormlWeb"/>
              <w:shd w:val="clear" w:color="auto" w:fill="FFFFFF"/>
              <w:suppressAutoHyphens w:val="0"/>
              <w:spacing w:before="0" w:after="0"/>
              <w:jc w:val="both"/>
              <w:rPr>
                <w:rFonts w:eastAsia="MyriadPro-Light"/>
                <w:sz w:val="22"/>
                <w:szCs w:val="22"/>
              </w:rPr>
            </w:pPr>
            <w:r w:rsidRPr="00D00D16">
              <w:rPr>
                <w:rFonts w:eastAsia="MyriadPro-Light"/>
                <w:sz w:val="22"/>
                <w:szCs w:val="22"/>
                <w:lang w:val="hu-HU"/>
              </w:rPr>
              <w:t>N</w:t>
            </w:r>
            <w:r w:rsidRPr="00D00D16">
              <w:rPr>
                <w:rFonts w:eastAsia="MyriadPro-Light"/>
                <w:sz w:val="22"/>
                <w:szCs w:val="22"/>
              </w:rPr>
              <w:t>yilatkoz</w:t>
            </w:r>
            <w:r w:rsidRPr="00D00D16">
              <w:rPr>
                <w:rFonts w:eastAsia="MyriadPro-Light"/>
                <w:sz w:val="22"/>
                <w:szCs w:val="22"/>
                <w:lang w:val="hu-HU"/>
              </w:rPr>
              <w:t>at</w:t>
            </w:r>
            <w:r w:rsidRPr="00D00D16">
              <w:rPr>
                <w:rFonts w:eastAsia="MyriadPro-Light"/>
                <w:sz w:val="22"/>
                <w:szCs w:val="22"/>
              </w:rPr>
              <w:t xml:space="preserve"> arról, hogy a teljesítés az előírásoknak és a szerződésnek megfelelően történt-e: </w:t>
            </w:r>
          </w:p>
        </w:tc>
        <w:tc>
          <w:tcPr>
            <w:tcW w:w="3482" w:type="dxa"/>
            <w:vAlign w:val="center"/>
          </w:tcPr>
          <w:p w14:paraId="533112DF" w14:textId="58F96818" w:rsidR="00D00D16" w:rsidRPr="00D00D16" w:rsidRDefault="00D00D16" w:rsidP="002331BE">
            <w:pPr>
              <w:widowControl w:val="0"/>
              <w:suppressAutoHyphens w:val="0"/>
              <w:outlineLvl w:val="2"/>
              <w:rPr>
                <w:sz w:val="22"/>
                <w:szCs w:val="22"/>
              </w:rPr>
            </w:pPr>
            <w:r w:rsidRPr="00D00D16">
              <w:rPr>
                <w:sz w:val="22"/>
                <w:szCs w:val="22"/>
              </w:rPr>
              <w:t>Igen / Nem</w:t>
            </w:r>
          </w:p>
        </w:tc>
      </w:tr>
    </w:tbl>
    <w:p w14:paraId="4B5F635E" w14:textId="77777777" w:rsidR="00993E4F" w:rsidRPr="00827BDF" w:rsidRDefault="00993E4F" w:rsidP="002331BE">
      <w:pPr>
        <w:widowControl w:val="0"/>
        <w:suppressAutoHyphens w:val="0"/>
        <w:rPr>
          <w:i/>
          <w:sz w:val="22"/>
          <w:szCs w:val="22"/>
        </w:rPr>
      </w:pPr>
    </w:p>
    <w:p w14:paraId="421051E3" w14:textId="4A214D95" w:rsidR="00993E4F" w:rsidRPr="00827BDF" w:rsidRDefault="00993E4F" w:rsidP="002331BE">
      <w:pPr>
        <w:widowControl w:val="0"/>
        <w:suppressAutoHyphens w:val="0"/>
        <w:jc w:val="both"/>
        <w:rPr>
          <w:snapToGrid w:val="0"/>
          <w:sz w:val="22"/>
          <w:szCs w:val="22"/>
        </w:rPr>
      </w:pPr>
      <w:r w:rsidRPr="00827BDF">
        <w:rPr>
          <w:sz w:val="22"/>
          <w:szCs w:val="22"/>
        </w:rPr>
        <w:t>Jelen nyilatkozatot a</w:t>
      </w:r>
      <w:r w:rsidR="0056086E" w:rsidRPr="00827BDF">
        <w:rPr>
          <w:sz w:val="22"/>
          <w:szCs w:val="22"/>
        </w:rPr>
        <w:t xml:space="preserve"> fenti</w:t>
      </w:r>
      <w:r w:rsidRPr="00827BDF">
        <w:rPr>
          <w:sz w:val="22"/>
          <w:szCs w:val="22"/>
        </w:rPr>
        <w:t xml:space="preserve"> tárgyában indított közbeszerzési eljárásban, az ajánlatrészeként teszem.</w:t>
      </w:r>
    </w:p>
    <w:p w14:paraId="07224085" w14:textId="77777777" w:rsidR="00993E4F" w:rsidRPr="00827BDF" w:rsidRDefault="00993E4F" w:rsidP="002331BE">
      <w:pPr>
        <w:widowControl w:val="0"/>
        <w:suppressAutoHyphens w:val="0"/>
        <w:ind w:right="-360"/>
        <w:jc w:val="both"/>
        <w:rPr>
          <w:snapToGrid w:val="0"/>
          <w:sz w:val="22"/>
          <w:szCs w:val="22"/>
        </w:rPr>
      </w:pPr>
    </w:p>
    <w:p w14:paraId="7DCB59AE" w14:textId="77777777" w:rsidR="0056086E" w:rsidRPr="00827BDF" w:rsidRDefault="0056086E" w:rsidP="0056086E">
      <w:pPr>
        <w:widowControl w:val="0"/>
        <w:suppressAutoHyphens w:val="0"/>
        <w:jc w:val="both"/>
        <w:rPr>
          <w:sz w:val="22"/>
          <w:szCs w:val="22"/>
        </w:rPr>
      </w:pPr>
      <w:r w:rsidRPr="00827BDF">
        <w:rPr>
          <w:sz w:val="22"/>
          <w:szCs w:val="22"/>
        </w:rPr>
        <w:t>Kelt: …………………</w:t>
      </w:r>
    </w:p>
    <w:p w14:paraId="7D3C62CA" w14:textId="77777777" w:rsidR="0056086E" w:rsidRPr="00827BDF" w:rsidRDefault="0056086E" w:rsidP="0056086E">
      <w:pPr>
        <w:widowControl w:val="0"/>
        <w:suppressAutoHyphens w:val="0"/>
        <w:jc w:val="both"/>
        <w:rPr>
          <w:sz w:val="22"/>
          <w:szCs w:val="22"/>
        </w:rPr>
      </w:pPr>
    </w:p>
    <w:p w14:paraId="5C0F849A" w14:textId="77777777" w:rsidR="0056086E" w:rsidRPr="00827BDF" w:rsidRDefault="0056086E" w:rsidP="0056086E">
      <w:pPr>
        <w:widowControl w:val="0"/>
        <w:suppressAutoHyphens w:val="0"/>
        <w:jc w:val="center"/>
        <w:rPr>
          <w:b/>
          <w:sz w:val="22"/>
          <w:szCs w:val="22"/>
        </w:rPr>
      </w:pPr>
      <w:r w:rsidRPr="00827BDF">
        <w:rPr>
          <w:b/>
          <w:sz w:val="22"/>
          <w:szCs w:val="22"/>
        </w:rPr>
        <w:t>…………………………………..………………..</w:t>
      </w:r>
    </w:p>
    <w:p w14:paraId="5A5EED19"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06BABA2B"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4484AE2E" w14:textId="77777777" w:rsidR="0056086E" w:rsidRPr="00827BDF" w:rsidRDefault="0056086E" w:rsidP="0056086E">
      <w:pPr>
        <w:pStyle w:val="Szvegtrzs21"/>
        <w:widowControl w:val="0"/>
        <w:suppressAutoHyphens w:val="0"/>
        <w:ind w:right="142"/>
        <w:jc w:val="center"/>
        <w:rPr>
          <w:i/>
          <w:sz w:val="22"/>
          <w:szCs w:val="22"/>
        </w:rPr>
      </w:pPr>
      <w:r w:rsidRPr="00827BDF">
        <w:rPr>
          <w:i/>
          <w:sz w:val="22"/>
          <w:szCs w:val="22"/>
        </w:rPr>
        <w:t>a meghatalmazott/meghatalmazottak részéről)</w:t>
      </w:r>
    </w:p>
    <w:p w14:paraId="46058D76" w14:textId="77777777" w:rsidR="00993E4F" w:rsidRPr="00827BDF" w:rsidRDefault="00993E4F" w:rsidP="002331BE">
      <w:pPr>
        <w:widowControl w:val="0"/>
        <w:suppressAutoHyphens w:val="0"/>
        <w:ind w:right="-6"/>
        <w:contextualSpacing/>
        <w:jc w:val="center"/>
        <w:outlineLvl w:val="1"/>
        <w:rPr>
          <w:sz w:val="22"/>
          <w:szCs w:val="22"/>
        </w:rPr>
      </w:pPr>
      <w:r w:rsidRPr="00827BDF">
        <w:rPr>
          <w:i/>
          <w:smallCaps/>
          <w:sz w:val="22"/>
          <w:szCs w:val="22"/>
        </w:rPr>
        <w:br w:type="page"/>
      </w:r>
    </w:p>
    <w:p w14:paraId="45E97726" w14:textId="77777777" w:rsidR="00993E4F" w:rsidRPr="00827BDF" w:rsidRDefault="00993E4F" w:rsidP="002331BE">
      <w:pPr>
        <w:pStyle w:val="Cmsor2"/>
        <w:keepNext w:val="0"/>
        <w:widowControl w:val="0"/>
        <w:suppressAutoHyphens w:val="0"/>
        <w:ind w:right="70"/>
        <w:jc w:val="right"/>
        <w:rPr>
          <w:rFonts w:ascii="Times New Roman" w:hAnsi="Times New Roman"/>
          <w:b w:val="0"/>
          <w:i/>
          <w:szCs w:val="22"/>
          <w:lang w:val="hu-HU"/>
        </w:rPr>
      </w:pPr>
      <w:bookmarkStart w:id="59" w:name="_Toc268158432"/>
      <w:bookmarkStart w:id="60" w:name="_Toc320523474"/>
      <w:r w:rsidRPr="00827BDF">
        <w:rPr>
          <w:rFonts w:ascii="Times New Roman" w:hAnsi="Times New Roman"/>
          <w:b w:val="0"/>
          <w:i/>
          <w:szCs w:val="22"/>
          <w:lang w:val="hu-HU"/>
        </w:rPr>
        <w:lastRenderedPageBreak/>
        <w:t>23.sz. melléklet</w:t>
      </w:r>
    </w:p>
    <w:p w14:paraId="288CB94F" w14:textId="77777777" w:rsidR="00993E4F" w:rsidRPr="00827BDF" w:rsidRDefault="00993E4F" w:rsidP="0056086E">
      <w:pPr>
        <w:widowControl w:val="0"/>
        <w:shd w:val="clear" w:color="auto" w:fill="E2EFD9" w:themeFill="accent6" w:themeFillTint="33"/>
        <w:suppressAutoHyphens w:val="0"/>
        <w:ind w:right="-6"/>
        <w:contextualSpacing/>
        <w:jc w:val="center"/>
        <w:outlineLvl w:val="1"/>
        <w:rPr>
          <w:i/>
          <w:sz w:val="22"/>
          <w:szCs w:val="22"/>
        </w:rPr>
      </w:pPr>
      <w:r w:rsidRPr="00827BDF">
        <w:rPr>
          <w:b/>
          <w:i/>
          <w:sz w:val="22"/>
          <w:szCs w:val="22"/>
        </w:rPr>
        <w:t>Referenciaigazolás</w:t>
      </w:r>
      <w:bookmarkEnd w:id="59"/>
      <w:r w:rsidRPr="00827BDF">
        <w:rPr>
          <w:i/>
          <w:sz w:val="22"/>
          <w:szCs w:val="22"/>
        </w:rPr>
        <w:t xml:space="preserve"> </w:t>
      </w:r>
      <w:r w:rsidRPr="00827BDF">
        <w:rPr>
          <w:rStyle w:val="Lbjegyzet-hivatkozs"/>
          <w:i/>
          <w:sz w:val="22"/>
          <w:szCs w:val="22"/>
        </w:rPr>
        <w:footnoteReference w:id="22"/>
      </w:r>
    </w:p>
    <w:p w14:paraId="39ADD0A2" w14:textId="77777777" w:rsidR="00993E4F" w:rsidRPr="00827BDF" w:rsidRDefault="00993E4F" w:rsidP="002331BE">
      <w:pPr>
        <w:pStyle w:val="Cmsor2"/>
        <w:keepNext w:val="0"/>
        <w:widowControl w:val="0"/>
        <w:suppressAutoHyphens w:val="0"/>
        <w:ind w:right="70"/>
        <w:jc w:val="center"/>
        <w:rPr>
          <w:rFonts w:ascii="Times New Roman" w:hAnsi="Times New Roman"/>
          <w:b w:val="0"/>
          <w:i/>
          <w:szCs w:val="22"/>
          <w:lang w:val="hu-HU"/>
        </w:rPr>
      </w:pPr>
      <w:r w:rsidRPr="00827BDF">
        <w:rPr>
          <w:rFonts w:ascii="Times New Roman" w:hAnsi="Times New Roman"/>
          <w:b w:val="0"/>
          <w:i/>
          <w:szCs w:val="22"/>
          <w:lang w:val="hu-HU"/>
        </w:rPr>
        <w:t>(minta)</w:t>
      </w:r>
      <w:bookmarkEnd w:id="60"/>
    </w:p>
    <w:p w14:paraId="5C29B4E3" w14:textId="77777777" w:rsidR="002B5E58" w:rsidRPr="00827BDF" w:rsidRDefault="002B5E58" w:rsidP="002331BE">
      <w:pPr>
        <w:widowControl w:val="0"/>
        <w:suppressAutoHyphens w:val="0"/>
        <w:rPr>
          <w:sz w:val="22"/>
          <w:szCs w:val="22"/>
        </w:rPr>
      </w:pPr>
    </w:p>
    <w:p w14:paraId="470D40BB" w14:textId="0C9F59CE" w:rsidR="00993E4F" w:rsidRPr="00827BDF" w:rsidRDefault="002B5E58" w:rsidP="0056086E">
      <w:pPr>
        <w:widowControl w:val="0"/>
        <w:suppressAutoHyphens w:val="0"/>
        <w:ind w:right="-1"/>
        <w:jc w:val="center"/>
        <w:rPr>
          <w:sz w:val="22"/>
          <w:szCs w:val="22"/>
        </w:rPr>
      </w:pPr>
      <w:r w:rsidRPr="00827BDF">
        <w:rPr>
          <w:i/>
          <w:sz w:val="22"/>
          <w:szCs w:val="22"/>
        </w:rPr>
        <w:t>„</w:t>
      </w:r>
      <w:r w:rsidRPr="00827BDF">
        <w:rPr>
          <w:sz w:val="22"/>
          <w:szCs w:val="22"/>
          <w:lang w:eastAsia="hu-HU"/>
        </w:rPr>
        <w:t>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62791EB9" w14:textId="77777777" w:rsidR="00993E4F" w:rsidRPr="00827BDF" w:rsidRDefault="00993E4F" w:rsidP="002331BE">
      <w:pPr>
        <w:widowControl w:val="0"/>
        <w:suppressAutoHyphens w:val="0"/>
        <w:jc w:val="center"/>
        <w:rPr>
          <w:b/>
          <w:bCs/>
          <w:sz w:val="22"/>
          <w:szCs w:val="22"/>
        </w:rPr>
      </w:pPr>
    </w:p>
    <w:p w14:paraId="5B9C8269" w14:textId="77777777" w:rsidR="00993E4F" w:rsidRPr="00827BDF" w:rsidRDefault="00993E4F" w:rsidP="002331BE">
      <w:pPr>
        <w:widowControl w:val="0"/>
        <w:suppressAutoHyphens w:val="0"/>
        <w:rPr>
          <w:sz w:val="22"/>
          <w:szCs w:val="22"/>
        </w:rPr>
      </w:pPr>
      <w:r w:rsidRPr="00827BDF">
        <w:rPr>
          <w:sz w:val="22"/>
          <w:szCs w:val="22"/>
        </w:rPr>
        <w:t>Alulírott ……….... mint a ……………</w:t>
      </w:r>
      <w:r w:rsidRPr="00827BDF">
        <w:rPr>
          <w:sz w:val="22"/>
          <w:szCs w:val="22"/>
          <w:vertAlign w:val="superscript"/>
        </w:rPr>
        <w:footnoteReference w:id="23"/>
      </w:r>
      <w:r w:rsidRPr="00827BDF">
        <w:rPr>
          <w:sz w:val="22"/>
          <w:szCs w:val="22"/>
        </w:rPr>
        <w:t xml:space="preserve"> cégjegyzésre jogosult képviselője nyilatkozom, hogy társaságunk és a(z)……………</w:t>
      </w:r>
      <w:r w:rsidRPr="00827BDF">
        <w:rPr>
          <w:sz w:val="22"/>
          <w:szCs w:val="22"/>
          <w:vertAlign w:val="superscript"/>
        </w:rPr>
        <w:footnoteReference w:id="24"/>
      </w:r>
      <w:r w:rsidRPr="00827BDF">
        <w:rPr>
          <w:sz w:val="22"/>
          <w:szCs w:val="22"/>
        </w:rPr>
        <w:t xml:space="preserve"> között szerződés jött létre.</w:t>
      </w:r>
    </w:p>
    <w:p w14:paraId="1E43E2DE" w14:textId="77777777" w:rsidR="00993E4F" w:rsidRPr="00827BDF" w:rsidRDefault="00993E4F" w:rsidP="002331BE">
      <w:pPr>
        <w:widowControl w:val="0"/>
        <w:suppressAutoHyphens w:val="0"/>
        <w:rPr>
          <w:sz w:val="22"/>
          <w:szCs w:val="22"/>
        </w:rPr>
      </w:pPr>
    </w:p>
    <w:p w14:paraId="2D6327A1" w14:textId="77777777" w:rsidR="00993E4F" w:rsidRPr="00827BDF" w:rsidRDefault="00993E4F" w:rsidP="002331BE">
      <w:pPr>
        <w:widowControl w:val="0"/>
        <w:suppressAutoHyphens w:val="0"/>
        <w:rPr>
          <w:sz w:val="22"/>
          <w:szCs w:val="22"/>
        </w:rPr>
      </w:pPr>
    </w:p>
    <w:tbl>
      <w:tblPr>
        <w:tblpPr w:leftFromText="141" w:rightFromText="141" w:vertAnchor="text" w:tblpX="228" w:tblpY="1"/>
        <w:tblOverlap w:val="neve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465"/>
        <w:gridCol w:w="3542"/>
      </w:tblGrid>
      <w:tr w:rsidR="004B7131" w:rsidRPr="00827BDF" w14:paraId="4233806B" w14:textId="77777777" w:rsidTr="00CC22A0">
        <w:trPr>
          <w:tblCellSpacing w:w="20" w:type="dxa"/>
        </w:trPr>
        <w:tc>
          <w:tcPr>
            <w:tcW w:w="5405" w:type="dxa"/>
            <w:vAlign w:val="center"/>
          </w:tcPr>
          <w:p w14:paraId="4FF4222E" w14:textId="786A75A2" w:rsidR="004B7131" w:rsidRPr="00827BDF" w:rsidRDefault="004B7131" w:rsidP="004B7131">
            <w:pPr>
              <w:widowControl w:val="0"/>
              <w:suppressAutoHyphens w:val="0"/>
              <w:autoSpaceDE w:val="0"/>
              <w:autoSpaceDN w:val="0"/>
              <w:adjustRightInd w:val="0"/>
              <w:rPr>
                <w:iCs/>
                <w:sz w:val="22"/>
                <w:szCs w:val="22"/>
              </w:rPr>
            </w:pPr>
            <w:r w:rsidRPr="00D00D16">
              <w:rPr>
                <w:rFonts w:eastAsia="MyriadPro-Light"/>
                <w:sz w:val="22"/>
                <w:szCs w:val="22"/>
              </w:rPr>
              <w:t>A szerződést kötő másik fél megnevezése, címe:</w:t>
            </w:r>
          </w:p>
        </w:tc>
        <w:tc>
          <w:tcPr>
            <w:tcW w:w="3482" w:type="dxa"/>
            <w:vAlign w:val="center"/>
          </w:tcPr>
          <w:p w14:paraId="63D01E9E" w14:textId="77777777" w:rsidR="004B7131" w:rsidRPr="00827BDF" w:rsidRDefault="004B7131" w:rsidP="004B7131">
            <w:pPr>
              <w:widowControl w:val="0"/>
              <w:suppressAutoHyphens w:val="0"/>
              <w:outlineLvl w:val="2"/>
              <w:rPr>
                <w:sz w:val="22"/>
                <w:szCs w:val="22"/>
              </w:rPr>
            </w:pPr>
          </w:p>
        </w:tc>
      </w:tr>
      <w:tr w:rsidR="004B7131" w:rsidRPr="00827BDF" w14:paraId="001D39B4" w14:textId="77777777" w:rsidTr="00CC22A0">
        <w:trPr>
          <w:tblCellSpacing w:w="20" w:type="dxa"/>
        </w:trPr>
        <w:tc>
          <w:tcPr>
            <w:tcW w:w="5405" w:type="dxa"/>
            <w:vAlign w:val="center"/>
          </w:tcPr>
          <w:p w14:paraId="4CD26DB9" w14:textId="272FB65F" w:rsidR="004B7131" w:rsidRPr="00827BDF" w:rsidRDefault="004B7131" w:rsidP="004B7131">
            <w:pPr>
              <w:widowControl w:val="0"/>
              <w:suppressAutoHyphens w:val="0"/>
              <w:autoSpaceDE w:val="0"/>
              <w:autoSpaceDN w:val="0"/>
              <w:adjustRightInd w:val="0"/>
              <w:rPr>
                <w:iCs/>
                <w:sz w:val="22"/>
                <w:szCs w:val="22"/>
              </w:rPr>
            </w:pPr>
            <w:r w:rsidRPr="00D00D16">
              <w:rPr>
                <w:rFonts w:eastAsia="MyriadPro-Light"/>
                <w:sz w:val="22"/>
                <w:szCs w:val="22"/>
              </w:rPr>
              <w:t xml:space="preserve">A teljesítés ideje (kezdő és befejező időpontja): </w:t>
            </w:r>
          </w:p>
        </w:tc>
        <w:tc>
          <w:tcPr>
            <w:tcW w:w="3482" w:type="dxa"/>
            <w:vAlign w:val="center"/>
          </w:tcPr>
          <w:p w14:paraId="3FC83EC7" w14:textId="77777777" w:rsidR="004B7131" w:rsidRPr="00827BDF" w:rsidRDefault="004B7131" w:rsidP="004B7131">
            <w:pPr>
              <w:widowControl w:val="0"/>
              <w:suppressAutoHyphens w:val="0"/>
              <w:outlineLvl w:val="2"/>
              <w:rPr>
                <w:sz w:val="22"/>
                <w:szCs w:val="22"/>
              </w:rPr>
            </w:pPr>
          </w:p>
        </w:tc>
      </w:tr>
      <w:tr w:rsidR="004B7131" w:rsidRPr="00827BDF" w14:paraId="5D0B7921" w14:textId="77777777" w:rsidTr="00CC22A0">
        <w:trPr>
          <w:tblCellSpacing w:w="20" w:type="dxa"/>
        </w:trPr>
        <w:tc>
          <w:tcPr>
            <w:tcW w:w="5405" w:type="dxa"/>
            <w:vAlign w:val="center"/>
          </w:tcPr>
          <w:p w14:paraId="7C3B66F5" w14:textId="6C74315A" w:rsidR="004B7131" w:rsidRPr="00827BDF" w:rsidRDefault="004B7131" w:rsidP="004B7131">
            <w:pPr>
              <w:widowControl w:val="0"/>
              <w:suppressAutoHyphens w:val="0"/>
              <w:autoSpaceDE w:val="0"/>
              <w:autoSpaceDN w:val="0"/>
              <w:adjustRightInd w:val="0"/>
              <w:rPr>
                <w:iCs/>
                <w:sz w:val="22"/>
                <w:szCs w:val="22"/>
              </w:rPr>
            </w:pPr>
            <w:r w:rsidRPr="00D00D16">
              <w:rPr>
                <w:rFonts w:eastAsia="MyriadPro-Light"/>
                <w:sz w:val="22"/>
                <w:szCs w:val="22"/>
              </w:rPr>
              <w:t xml:space="preserve">A referenciát adó neve, elérhetősége: </w:t>
            </w:r>
          </w:p>
        </w:tc>
        <w:tc>
          <w:tcPr>
            <w:tcW w:w="3482" w:type="dxa"/>
            <w:vAlign w:val="center"/>
          </w:tcPr>
          <w:p w14:paraId="0DE9CA88" w14:textId="77777777" w:rsidR="004B7131" w:rsidRPr="00827BDF" w:rsidRDefault="004B7131" w:rsidP="004B7131">
            <w:pPr>
              <w:widowControl w:val="0"/>
              <w:suppressAutoHyphens w:val="0"/>
              <w:outlineLvl w:val="2"/>
              <w:rPr>
                <w:sz w:val="22"/>
                <w:szCs w:val="22"/>
              </w:rPr>
            </w:pPr>
          </w:p>
        </w:tc>
      </w:tr>
      <w:tr w:rsidR="004B7131" w:rsidRPr="00827BDF" w14:paraId="137E841A" w14:textId="77777777" w:rsidTr="00CC22A0">
        <w:trPr>
          <w:tblCellSpacing w:w="20" w:type="dxa"/>
        </w:trPr>
        <w:tc>
          <w:tcPr>
            <w:tcW w:w="5405" w:type="dxa"/>
            <w:vAlign w:val="center"/>
          </w:tcPr>
          <w:p w14:paraId="1C32C9E5" w14:textId="4096378A" w:rsidR="004B7131" w:rsidRPr="00827BDF" w:rsidRDefault="004B7131" w:rsidP="004B7131">
            <w:pPr>
              <w:widowControl w:val="0"/>
              <w:suppressAutoHyphens w:val="0"/>
              <w:rPr>
                <w:iCs/>
                <w:sz w:val="22"/>
                <w:szCs w:val="22"/>
              </w:rPr>
            </w:pPr>
            <w:r w:rsidRPr="00D00D16">
              <w:rPr>
                <w:rFonts w:eastAsia="MyriadPro-Light"/>
                <w:sz w:val="22"/>
                <w:szCs w:val="22"/>
              </w:rPr>
              <w:t>A szolgáltatás tárgya vagy mennyisége (az alkalmassági minimumkövetelménynek megfelelően részletezett tartalommal:</w:t>
            </w:r>
          </w:p>
        </w:tc>
        <w:tc>
          <w:tcPr>
            <w:tcW w:w="3482" w:type="dxa"/>
            <w:vAlign w:val="center"/>
          </w:tcPr>
          <w:p w14:paraId="6378270A" w14:textId="77777777" w:rsidR="004B7131" w:rsidRPr="00827BDF" w:rsidRDefault="004B7131" w:rsidP="004B7131">
            <w:pPr>
              <w:widowControl w:val="0"/>
              <w:suppressAutoHyphens w:val="0"/>
              <w:outlineLvl w:val="2"/>
              <w:rPr>
                <w:sz w:val="22"/>
                <w:szCs w:val="22"/>
              </w:rPr>
            </w:pPr>
          </w:p>
        </w:tc>
      </w:tr>
      <w:tr w:rsidR="004B7131" w:rsidRPr="00827BDF" w14:paraId="5A61C8F3" w14:textId="77777777" w:rsidTr="00CC22A0">
        <w:trPr>
          <w:tblCellSpacing w:w="20" w:type="dxa"/>
        </w:trPr>
        <w:tc>
          <w:tcPr>
            <w:tcW w:w="5405" w:type="dxa"/>
            <w:vAlign w:val="center"/>
          </w:tcPr>
          <w:p w14:paraId="779E8846" w14:textId="5DDD8E0F" w:rsidR="004B7131" w:rsidRPr="00827BDF" w:rsidRDefault="004B7131" w:rsidP="004B7131">
            <w:pPr>
              <w:widowControl w:val="0"/>
              <w:suppressAutoHyphens w:val="0"/>
              <w:autoSpaceDE w:val="0"/>
              <w:autoSpaceDN w:val="0"/>
              <w:adjustRightInd w:val="0"/>
              <w:rPr>
                <w:iCs/>
                <w:sz w:val="22"/>
                <w:szCs w:val="22"/>
              </w:rPr>
            </w:pPr>
            <w:r w:rsidRPr="00D00D16">
              <w:rPr>
                <w:rFonts w:eastAsia="MyriadPro-Light"/>
                <w:sz w:val="22"/>
                <w:szCs w:val="22"/>
              </w:rPr>
              <w:t>Az ellenszolgáltatás összege:</w:t>
            </w:r>
          </w:p>
        </w:tc>
        <w:tc>
          <w:tcPr>
            <w:tcW w:w="3482" w:type="dxa"/>
            <w:vAlign w:val="center"/>
          </w:tcPr>
          <w:p w14:paraId="17DED36D" w14:textId="77777777" w:rsidR="004B7131" w:rsidRPr="00827BDF" w:rsidRDefault="004B7131" w:rsidP="004B7131">
            <w:pPr>
              <w:widowControl w:val="0"/>
              <w:suppressAutoHyphens w:val="0"/>
              <w:outlineLvl w:val="2"/>
              <w:rPr>
                <w:sz w:val="22"/>
                <w:szCs w:val="22"/>
              </w:rPr>
            </w:pPr>
          </w:p>
        </w:tc>
      </w:tr>
      <w:tr w:rsidR="004B7131" w:rsidRPr="00827BDF" w14:paraId="03BA68F0" w14:textId="77777777" w:rsidTr="00CC22A0">
        <w:trPr>
          <w:tblCellSpacing w:w="20" w:type="dxa"/>
        </w:trPr>
        <w:tc>
          <w:tcPr>
            <w:tcW w:w="5405" w:type="dxa"/>
            <w:vAlign w:val="center"/>
          </w:tcPr>
          <w:p w14:paraId="63B3AF60" w14:textId="20841D4E" w:rsidR="004B7131" w:rsidRPr="00D00D16" w:rsidRDefault="004B7131" w:rsidP="004B7131">
            <w:pPr>
              <w:widowControl w:val="0"/>
              <w:suppressAutoHyphens w:val="0"/>
              <w:autoSpaceDE w:val="0"/>
              <w:autoSpaceDN w:val="0"/>
              <w:adjustRightInd w:val="0"/>
              <w:rPr>
                <w:rFonts w:eastAsia="MyriadPro-Light"/>
                <w:sz w:val="22"/>
                <w:szCs w:val="22"/>
              </w:rPr>
            </w:pPr>
            <w:r w:rsidRPr="00D00D16">
              <w:rPr>
                <w:rFonts w:eastAsia="MyriadPro-Light"/>
                <w:sz w:val="22"/>
                <w:szCs w:val="22"/>
              </w:rPr>
              <w:t xml:space="preserve">Nyilatkozat arról, hogy a teljesítés az előírásoknak és a szerződésnek megfelelően történt-e: </w:t>
            </w:r>
          </w:p>
        </w:tc>
        <w:tc>
          <w:tcPr>
            <w:tcW w:w="3482" w:type="dxa"/>
            <w:vAlign w:val="center"/>
          </w:tcPr>
          <w:p w14:paraId="7F5BE703" w14:textId="07650491" w:rsidR="004B7131" w:rsidRPr="00827BDF" w:rsidRDefault="004B7131" w:rsidP="004B7131">
            <w:pPr>
              <w:widowControl w:val="0"/>
              <w:suppressAutoHyphens w:val="0"/>
              <w:outlineLvl w:val="2"/>
              <w:rPr>
                <w:sz w:val="22"/>
                <w:szCs w:val="22"/>
              </w:rPr>
            </w:pPr>
            <w:r w:rsidRPr="00D00D16">
              <w:rPr>
                <w:sz w:val="22"/>
                <w:szCs w:val="22"/>
              </w:rPr>
              <w:t>Igen / Nem</w:t>
            </w:r>
          </w:p>
        </w:tc>
      </w:tr>
    </w:tbl>
    <w:p w14:paraId="7466EFA3" w14:textId="77777777" w:rsidR="00993E4F" w:rsidRPr="00827BDF" w:rsidRDefault="00993E4F" w:rsidP="002331BE">
      <w:pPr>
        <w:widowControl w:val="0"/>
        <w:suppressAutoHyphens w:val="0"/>
        <w:rPr>
          <w:sz w:val="22"/>
          <w:szCs w:val="22"/>
        </w:rPr>
      </w:pPr>
    </w:p>
    <w:p w14:paraId="2C04267E" w14:textId="77777777" w:rsidR="00993E4F" w:rsidRPr="00827BDF" w:rsidRDefault="00993E4F" w:rsidP="002331BE">
      <w:pPr>
        <w:widowControl w:val="0"/>
        <w:suppressAutoHyphens w:val="0"/>
        <w:rPr>
          <w:sz w:val="22"/>
          <w:szCs w:val="22"/>
        </w:rPr>
      </w:pPr>
    </w:p>
    <w:p w14:paraId="3645875E" w14:textId="77777777" w:rsidR="00993E4F" w:rsidRPr="00827BDF" w:rsidRDefault="00993E4F" w:rsidP="002331BE">
      <w:pPr>
        <w:widowControl w:val="0"/>
        <w:suppressAutoHyphens w:val="0"/>
        <w:rPr>
          <w:sz w:val="22"/>
          <w:szCs w:val="22"/>
        </w:rPr>
      </w:pPr>
      <w:r w:rsidRPr="00827BDF">
        <w:rPr>
          <w:sz w:val="22"/>
          <w:szCs w:val="22"/>
        </w:rPr>
        <w:t>Ezúton igazolom, hogy a(z) ………………………………………………</w:t>
      </w:r>
      <w:proofErr w:type="gramStart"/>
      <w:r w:rsidRPr="00827BDF">
        <w:rPr>
          <w:sz w:val="22"/>
          <w:szCs w:val="22"/>
        </w:rPr>
        <w:t>…….</w:t>
      </w:r>
      <w:proofErr w:type="gramEnd"/>
      <w:r w:rsidRPr="00827BDF">
        <w:rPr>
          <w:sz w:val="22"/>
          <w:szCs w:val="22"/>
        </w:rPr>
        <w:t>.</w:t>
      </w:r>
      <w:r w:rsidRPr="00827BDF">
        <w:rPr>
          <w:sz w:val="22"/>
          <w:szCs w:val="22"/>
          <w:vertAlign w:val="superscript"/>
        </w:rPr>
        <w:footnoteReference w:id="25"/>
      </w:r>
      <w:r w:rsidRPr="00827BDF">
        <w:rPr>
          <w:sz w:val="22"/>
          <w:szCs w:val="22"/>
        </w:rPr>
        <w:t xml:space="preserve"> a teljesítést az előírásoknak és a szerződésnek megfelelően látta el.</w:t>
      </w:r>
    </w:p>
    <w:p w14:paraId="2466E197" w14:textId="77777777" w:rsidR="00993E4F" w:rsidRPr="00827BDF" w:rsidRDefault="00993E4F" w:rsidP="002331BE">
      <w:pPr>
        <w:widowControl w:val="0"/>
        <w:suppressAutoHyphens w:val="0"/>
        <w:rPr>
          <w:sz w:val="22"/>
          <w:szCs w:val="22"/>
        </w:rPr>
      </w:pPr>
    </w:p>
    <w:p w14:paraId="19E9196D" w14:textId="77777777" w:rsidR="00993E4F" w:rsidRPr="00827BDF" w:rsidRDefault="00993E4F" w:rsidP="002331BE">
      <w:pPr>
        <w:widowControl w:val="0"/>
        <w:suppressAutoHyphens w:val="0"/>
        <w:rPr>
          <w:sz w:val="22"/>
          <w:szCs w:val="22"/>
        </w:rPr>
      </w:pPr>
      <w:r w:rsidRPr="00827BDF">
        <w:rPr>
          <w:sz w:val="22"/>
          <w:szCs w:val="22"/>
        </w:rPr>
        <w:t>Jelen igazolást közbeszerzési eljárásban való ajánlattétel céljából adom ki.</w:t>
      </w:r>
    </w:p>
    <w:p w14:paraId="1E812D96" w14:textId="53AE8FED" w:rsidR="00993E4F" w:rsidRPr="00827BDF" w:rsidRDefault="00993E4F" w:rsidP="002331BE">
      <w:pPr>
        <w:widowControl w:val="0"/>
        <w:suppressAutoHyphens w:val="0"/>
        <w:adjustRightInd w:val="0"/>
        <w:rPr>
          <w:sz w:val="22"/>
          <w:szCs w:val="22"/>
        </w:rPr>
      </w:pPr>
    </w:p>
    <w:p w14:paraId="6AD46936" w14:textId="77777777" w:rsidR="00827BDF" w:rsidRPr="00827BDF" w:rsidRDefault="00827BDF" w:rsidP="002331BE">
      <w:pPr>
        <w:widowControl w:val="0"/>
        <w:suppressAutoHyphens w:val="0"/>
        <w:adjustRightInd w:val="0"/>
        <w:rPr>
          <w:sz w:val="22"/>
          <w:szCs w:val="22"/>
        </w:rPr>
      </w:pPr>
    </w:p>
    <w:p w14:paraId="0576F2A8" w14:textId="77777777" w:rsidR="00827BDF" w:rsidRPr="00827BDF" w:rsidRDefault="00827BDF" w:rsidP="00827BDF">
      <w:pPr>
        <w:widowControl w:val="0"/>
        <w:suppressAutoHyphens w:val="0"/>
        <w:jc w:val="both"/>
        <w:rPr>
          <w:sz w:val="22"/>
          <w:szCs w:val="22"/>
        </w:rPr>
      </w:pPr>
      <w:r w:rsidRPr="00827BDF">
        <w:rPr>
          <w:sz w:val="22"/>
          <w:szCs w:val="22"/>
        </w:rPr>
        <w:t>Kelt: …………………</w:t>
      </w:r>
    </w:p>
    <w:p w14:paraId="3F47C4D0" w14:textId="77777777" w:rsidR="00827BDF" w:rsidRPr="00827BDF" w:rsidRDefault="00827BDF" w:rsidP="00827BDF">
      <w:pPr>
        <w:widowControl w:val="0"/>
        <w:suppressAutoHyphens w:val="0"/>
        <w:jc w:val="both"/>
        <w:rPr>
          <w:sz w:val="22"/>
          <w:szCs w:val="22"/>
        </w:rPr>
      </w:pPr>
    </w:p>
    <w:p w14:paraId="3F5638BA" w14:textId="77777777" w:rsidR="00827BDF" w:rsidRPr="00827BDF" w:rsidRDefault="00827BDF" w:rsidP="00827BDF">
      <w:pPr>
        <w:widowControl w:val="0"/>
        <w:suppressAutoHyphens w:val="0"/>
        <w:jc w:val="both"/>
        <w:rPr>
          <w:sz w:val="22"/>
          <w:szCs w:val="22"/>
        </w:rPr>
      </w:pPr>
    </w:p>
    <w:p w14:paraId="69CB1740" w14:textId="77777777" w:rsidR="00827BDF" w:rsidRPr="00827BDF" w:rsidRDefault="00827BDF" w:rsidP="00827BDF">
      <w:pPr>
        <w:widowControl w:val="0"/>
        <w:suppressAutoHyphens w:val="0"/>
        <w:jc w:val="both"/>
        <w:rPr>
          <w:sz w:val="22"/>
          <w:szCs w:val="22"/>
        </w:rPr>
      </w:pPr>
    </w:p>
    <w:p w14:paraId="2F47F0BB" w14:textId="77777777" w:rsidR="00827BDF" w:rsidRPr="00827BDF" w:rsidRDefault="00827BDF" w:rsidP="00827BDF">
      <w:pPr>
        <w:widowControl w:val="0"/>
        <w:suppressAutoHyphens w:val="0"/>
        <w:jc w:val="both"/>
        <w:rPr>
          <w:sz w:val="22"/>
          <w:szCs w:val="22"/>
        </w:rPr>
      </w:pPr>
    </w:p>
    <w:p w14:paraId="75EB00C9" w14:textId="77777777" w:rsidR="00827BDF" w:rsidRPr="00827BDF" w:rsidRDefault="00827BDF" w:rsidP="00827BDF">
      <w:pPr>
        <w:widowControl w:val="0"/>
        <w:suppressAutoHyphens w:val="0"/>
        <w:jc w:val="center"/>
        <w:rPr>
          <w:b/>
          <w:sz w:val="22"/>
          <w:szCs w:val="22"/>
        </w:rPr>
      </w:pPr>
      <w:r w:rsidRPr="00827BDF">
        <w:rPr>
          <w:b/>
          <w:sz w:val="22"/>
          <w:szCs w:val="22"/>
        </w:rPr>
        <w:t>…………………………………..………………..</w:t>
      </w:r>
    </w:p>
    <w:p w14:paraId="538A0A77" w14:textId="77777777" w:rsidR="00827BDF" w:rsidRPr="00827BDF" w:rsidRDefault="00827BDF" w:rsidP="00827BDF">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71C06359" w14:textId="77777777" w:rsidR="00827BDF" w:rsidRPr="00827BDF" w:rsidRDefault="00827BDF" w:rsidP="00827BDF">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7CB051A7" w14:textId="77777777" w:rsidR="00827BDF" w:rsidRPr="00827BDF" w:rsidRDefault="00827BDF" w:rsidP="00827BDF">
      <w:pPr>
        <w:pStyle w:val="Szvegtrzs21"/>
        <w:widowControl w:val="0"/>
        <w:suppressAutoHyphens w:val="0"/>
        <w:ind w:right="142"/>
        <w:jc w:val="center"/>
        <w:rPr>
          <w:i/>
          <w:sz w:val="22"/>
          <w:szCs w:val="22"/>
        </w:rPr>
      </w:pPr>
      <w:r w:rsidRPr="00827BDF">
        <w:rPr>
          <w:i/>
          <w:sz w:val="22"/>
          <w:szCs w:val="22"/>
        </w:rPr>
        <w:t>a meghatalmazott/meghatalmazottak részéről)</w:t>
      </w:r>
    </w:p>
    <w:p w14:paraId="5884C826" w14:textId="77777777" w:rsidR="00993E4F" w:rsidRPr="00827BDF" w:rsidRDefault="00993E4F" w:rsidP="002331BE">
      <w:pPr>
        <w:widowControl w:val="0"/>
        <w:suppressAutoHyphens w:val="0"/>
        <w:jc w:val="center"/>
        <w:rPr>
          <w:sz w:val="22"/>
          <w:szCs w:val="22"/>
        </w:rPr>
      </w:pPr>
    </w:p>
    <w:p w14:paraId="78FF34EA" w14:textId="77777777" w:rsidR="00993E4F" w:rsidRPr="00827BDF" w:rsidRDefault="00993E4F" w:rsidP="002331BE">
      <w:pPr>
        <w:widowControl w:val="0"/>
        <w:suppressAutoHyphens w:val="0"/>
        <w:jc w:val="center"/>
        <w:rPr>
          <w:sz w:val="22"/>
          <w:szCs w:val="22"/>
        </w:rPr>
      </w:pPr>
    </w:p>
    <w:p w14:paraId="719DF069" w14:textId="77777777" w:rsidR="00993E4F" w:rsidRPr="00827BDF" w:rsidRDefault="00993E4F" w:rsidP="002331BE">
      <w:pPr>
        <w:widowControl w:val="0"/>
        <w:suppressAutoHyphens w:val="0"/>
        <w:jc w:val="center"/>
        <w:rPr>
          <w:sz w:val="22"/>
          <w:szCs w:val="22"/>
        </w:rPr>
      </w:pPr>
    </w:p>
    <w:p w14:paraId="531CF2A4" w14:textId="77777777" w:rsidR="00993E4F" w:rsidRPr="00827BDF" w:rsidRDefault="00993E4F" w:rsidP="002331BE">
      <w:pPr>
        <w:widowControl w:val="0"/>
        <w:suppressAutoHyphens w:val="0"/>
        <w:jc w:val="center"/>
        <w:rPr>
          <w:sz w:val="22"/>
          <w:szCs w:val="22"/>
        </w:rPr>
      </w:pPr>
    </w:p>
    <w:p w14:paraId="18955938" w14:textId="77777777" w:rsidR="00993E4F" w:rsidRPr="00827BDF" w:rsidRDefault="00993E4F" w:rsidP="002331BE">
      <w:pPr>
        <w:widowControl w:val="0"/>
        <w:suppressAutoHyphens w:val="0"/>
        <w:jc w:val="center"/>
        <w:rPr>
          <w:sz w:val="22"/>
          <w:szCs w:val="22"/>
        </w:rPr>
      </w:pPr>
    </w:p>
    <w:p w14:paraId="348C7271" w14:textId="77777777" w:rsidR="00993E4F" w:rsidRPr="00827BDF" w:rsidRDefault="00993E4F" w:rsidP="002331BE">
      <w:pPr>
        <w:widowControl w:val="0"/>
        <w:suppressAutoHyphens w:val="0"/>
        <w:jc w:val="center"/>
        <w:rPr>
          <w:sz w:val="22"/>
          <w:szCs w:val="22"/>
        </w:rPr>
      </w:pPr>
    </w:p>
    <w:p w14:paraId="0B0F1C44" w14:textId="77777777" w:rsidR="00993E4F" w:rsidRPr="00827BDF" w:rsidRDefault="00993E4F" w:rsidP="002331BE">
      <w:pPr>
        <w:widowControl w:val="0"/>
        <w:suppressAutoHyphens w:val="0"/>
        <w:jc w:val="center"/>
        <w:rPr>
          <w:sz w:val="22"/>
          <w:szCs w:val="22"/>
        </w:rPr>
      </w:pPr>
    </w:p>
    <w:p w14:paraId="5DBC0D8E" w14:textId="77777777" w:rsidR="00993E4F" w:rsidRPr="00827BDF" w:rsidRDefault="00993E4F" w:rsidP="002331BE">
      <w:pPr>
        <w:widowControl w:val="0"/>
        <w:suppressAutoHyphens w:val="0"/>
        <w:jc w:val="center"/>
        <w:rPr>
          <w:sz w:val="22"/>
          <w:szCs w:val="22"/>
        </w:rPr>
      </w:pPr>
    </w:p>
    <w:p w14:paraId="1260EAEA" w14:textId="77777777" w:rsidR="00993E4F" w:rsidRPr="00827BDF" w:rsidRDefault="00993E4F" w:rsidP="002331BE">
      <w:pPr>
        <w:widowControl w:val="0"/>
        <w:suppressAutoHyphens w:val="0"/>
        <w:jc w:val="center"/>
        <w:rPr>
          <w:sz w:val="22"/>
          <w:szCs w:val="22"/>
        </w:rPr>
      </w:pPr>
    </w:p>
    <w:p w14:paraId="6C42566D" w14:textId="77777777" w:rsidR="00993E4F" w:rsidRPr="00827BDF" w:rsidRDefault="00993E4F" w:rsidP="002331BE">
      <w:pPr>
        <w:widowControl w:val="0"/>
        <w:suppressAutoHyphens w:val="0"/>
        <w:jc w:val="right"/>
        <w:rPr>
          <w:sz w:val="22"/>
          <w:szCs w:val="22"/>
        </w:rPr>
      </w:pPr>
      <w:r w:rsidRPr="00827BDF">
        <w:rPr>
          <w:i/>
          <w:sz w:val="22"/>
          <w:szCs w:val="22"/>
        </w:rPr>
        <w:lastRenderedPageBreak/>
        <w:t>24. sz. melléklet</w:t>
      </w:r>
    </w:p>
    <w:p w14:paraId="47FA967F" w14:textId="77777777" w:rsidR="00993E4F" w:rsidRPr="00827BDF" w:rsidRDefault="00993E4F" w:rsidP="00827BDF">
      <w:pPr>
        <w:widowControl w:val="0"/>
        <w:shd w:val="clear" w:color="auto" w:fill="E2EFD9" w:themeFill="accent6" w:themeFillTint="33"/>
        <w:suppressAutoHyphens w:val="0"/>
        <w:ind w:right="-6"/>
        <w:contextualSpacing/>
        <w:jc w:val="center"/>
        <w:outlineLvl w:val="1"/>
        <w:rPr>
          <w:b/>
          <w:i/>
          <w:sz w:val="22"/>
          <w:szCs w:val="22"/>
        </w:rPr>
      </w:pPr>
      <w:r w:rsidRPr="00827BDF">
        <w:rPr>
          <w:b/>
          <w:i/>
          <w:sz w:val="22"/>
          <w:szCs w:val="22"/>
        </w:rPr>
        <w:t>Nyilatkozat számviteli törvény szerinti beszámolóról</w:t>
      </w:r>
    </w:p>
    <w:p w14:paraId="736C6C90" w14:textId="77777777" w:rsidR="00993E4F" w:rsidRPr="00827BDF" w:rsidRDefault="00993E4F" w:rsidP="002331BE">
      <w:pPr>
        <w:widowControl w:val="0"/>
        <w:tabs>
          <w:tab w:val="left" w:pos="851"/>
          <w:tab w:val="right" w:pos="8222"/>
        </w:tabs>
        <w:suppressAutoHyphens w:val="0"/>
        <w:rPr>
          <w:sz w:val="22"/>
          <w:szCs w:val="22"/>
        </w:rPr>
      </w:pPr>
    </w:p>
    <w:p w14:paraId="218DB5C5" w14:textId="636B88DE" w:rsidR="00993E4F" w:rsidRPr="00827BDF" w:rsidRDefault="00827BDF" w:rsidP="00827BDF">
      <w:pPr>
        <w:widowControl w:val="0"/>
        <w:suppressAutoHyphens w:val="0"/>
        <w:jc w:val="center"/>
        <w:rPr>
          <w:sz w:val="22"/>
          <w:szCs w:val="22"/>
        </w:rPr>
      </w:pPr>
      <w:r w:rsidRPr="00827BDF">
        <w:rPr>
          <w:sz w:val="22"/>
          <w:szCs w:val="22"/>
          <w:lang w:eastAsia="hu-HU"/>
        </w:rPr>
        <w:t>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5482F7F1" w14:textId="77777777" w:rsidR="00993E4F" w:rsidRPr="00827BDF" w:rsidRDefault="00993E4F" w:rsidP="002331BE">
      <w:pPr>
        <w:widowControl w:val="0"/>
        <w:suppressAutoHyphens w:val="0"/>
        <w:jc w:val="both"/>
        <w:rPr>
          <w:sz w:val="22"/>
          <w:szCs w:val="22"/>
        </w:rPr>
      </w:pPr>
    </w:p>
    <w:p w14:paraId="3F6ECD4A" w14:textId="61658B46" w:rsidR="00993E4F" w:rsidRPr="00827BDF" w:rsidRDefault="00993E4F" w:rsidP="002331BE">
      <w:pPr>
        <w:widowControl w:val="0"/>
        <w:suppressAutoHyphens w:val="0"/>
        <w:jc w:val="both"/>
        <w:rPr>
          <w:sz w:val="22"/>
          <w:szCs w:val="22"/>
        </w:rPr>
      </w:pPr>
      <w:r w:rsidRPr="00827BDF">
        <w:rPr>
          <w:sz w:val="22"/>
          <w:szCs w:val="22"/>
        </w:rPr>
        <w:t xml:space="preserve">Alulírott …………………………………….... </w:t>
      </w:r>
      <w:r w:rsidRPr="00827BDF">
        <w:rPr>
          <w:i/>
          <w:sz w:val="22"/>
          <w:szCs w:val="22"/>
        </w:rPr>
        <w:t>(név),</w:t>
      </w:r>
      <w:r w:rsidRPr="00827BDF">
        <w:rPr>
          <w:sz w:val="22"/>
          <w:szCs w:val="22"/>
        </w:rPr>
        <w:t xml:space="preserve"> mint a(z) .......…………............…………………… </w:t>
      </w:r>
      <w:r w:rsidRPr="00827BDF">
        <w:rPr>
          <w:i/>
          <w:sz w:val="22"/>
          <w:szCs w:val="22"/>
        </w:rPr>
        <w:t>(ajánlattevő / közös ajánlattevő / kapacitásait rendelkezésre bocsátó szervezet megnevezése</w:t>
      </w:r>
      <w:r w:rsidRPr="00827BDF">
        <w:rPr>
          <w:rStyle w:val="Lbjegyzet-hivatkozs"/>
          <w:i/>
          <w:sz w:val="22"/>
          <w:szCs w:val="22"/>
        </w:rPr>
        <w:footnoteReference w:id="26"/>
      </w:r>
      <w:r w:rsidRPr="00827BDF">
        <w:rPr>
          <w:i/>
          <w:sz w:val="22"/>
          <w:szCs w:val="22"/>
        </w:rPr>
        <w:t>)</w:t>
      </w:r>
      <w:r w:rsidRPr="00827BDF">
        <w:rPr>
          <w:sz w:val="22"/>
          <w:szCs w:val="22"/>
        </w:rPr>
        <w:t xml:space="preserve"> </w:t>
      </w:r>
      <w:r w:rsidRPr="00827BDF">
        <w:rPr>
          <w:i/>
          <w:sz w:val="22"/>
          <w:szCs w:val="22"/>
        </w:rPr>
        <w:t>………………………. (ajánlattevő / közös ajánlattevő / kapacitásait rendelkezésre bocsátó szervezet székhelye</w:t>
      </w:r>
      <w:r w:rsidRPr="00827BDF">
        <w:rPr>
          <w:rStyle w:val="Lbjegyzet-hivatkozs"/>
          <w:i/>
          <w:sz w:val="22"/>
          <w:szCs w:val="22"/>
        </w:rPr>
        <w:footnoteReference w:id="27"/>
      </w:r>
      <w:r w:rsidRPr="00827BDF">
        <w:rPr>
          <w:i/>
          <w:sz w:val="22"/>
          <w:szCs w:val="22"/>
        </w:rPr>
        <w:t>)</w:t>
      </w:r>
      <w:r w:rsidRPr="00827BDF">
        <w:rPr>
          <w:sz w:val="22"/>
          <w:szCs w:val="22"/>
        </w:rPr>
        <w:t xml:space="preserve"> nevében nyilatkozattételre jogosult a </w:t>
      </w:r>
      <w:r w:rsidRPr="00827BDF">
        <w:rPr>
          <w:bCs/>
          <w:sz w:val="22"/>
          <w:szCs w:val="22"/>
        </w:rPr>
        <w:t xml:space="preserve">fenti </w:t>
      </w:r>
      <w:r w:rsidRPr="00827BDF">
        <w:rPr>
          <w:sz w:val="22"/>
          <w:szCs w:val="22"/>
        </w:rPr>
        <w:t>tárgyban megindított közbeszerzési eljárással összefüggésben a 321/2015. (X. 30.) Korm. rendelet 19. § (1) bekezdés a) pontjában foglaltaknak megfelelően nyilatkozom, hogy a társaság ajánlati felhívás meg</w:t>
      </w:r>
      <w:r w:rsidR="00AF4F68" w:rsidRPr="00827BDF">
        <w:rPr>
          <w:sz w:val="22"/>
          <w:szCs w:val="22"/>
        </w:rPr>
        <w:t>jelenésétől</w:t>
      </w:r>
      <w:r w:rsidRPr="00827BDF">
        <w:rPr>
          <w:sz w:val="22"/>
          <w:szCs w:val="22"/>
        </w:rPr>
        <w:t xml:space="preserve"> visszafelé számított 3 (három) üzleti év számviteli törvény szerinti beszámolója a céginformációs szolgálat honlapján (</w:t>
      </w:r>
      <w:hyperlink r:id="rId13" w:history="1">
        <w:r w:rsidRPr="00827BDF">
          <w:rPr>
            <w:rStyle w:val="Hiperhivatkozs"/>
            <w:color w:val="auto"/>
            <w:sz w:val="22"/>
            <w:szCs w:val="22"/>
          </w:rPr>
          <w:t>http://e-beszamolo.kim.gov.hu/</w:t>
        </w:r>
      </w:hyperlink>
      <w:r w:rsidRPr="00827BDF">
        <w:rPr>
          <w:sz w:val="22"/>
          <w:szCs w:val="22"/>
        </w:rPr>
        <w:t>) megismerhető/nem ismerhető meg.</w:t>
      </w:r>
      <w:r w:rsidRPr="00827BDF">
        <w:rPr>
          <w:rStyle w:val="Lbjegyzet-hivatkozs"/>
          <w:sz w:val="22"/>
          <w:szCs w:val="22"/>
        </w:rPr>
        <w:footnoteReference w:id="28"/>
      </w:r>
    </w:p>
    <w:p w14:paraId="18C66993" w14:textId="77777777" w:rsidR="00993E4F" w:rsidRPr="00827BDF" w:rsidRDefault="00993E4F" w:rsidP="002331BE">
      <w:pPr>
        <w:widowControl w:val="0"/>
        <w:tabs>
          <w:tab w:val="left" w:pos="851"/>
          <w:tab w:val="right" w:pos="8222"/>
        </w:tabs>
        <w:suppressAutoHyphens w:val="0"/>
        <w:rPr>
          <w:sz w:val="22"/>
          <w:szCs w:val="22"/>
        </w:rPr>
      </w:pPr>
    </w:p>
    <w:p w14:paraId="0ECCF024" w14:textId="0E38D81D" w:rsidR="00993E4F" w:rsidRPr="00827BDF" w:rsidRDefault="00993E4F" w:rsidP="002331BE">
      <w:pPr>
        <w:widowControl w:val="0"/>
        <w:suppressAutoHyphens w:val="0"/>
        <w:jc w:val="both"/>
        <w:rPr>
          <w:snapToGrid w:val="0"/>
          <w:sz w:val="22"/>
          <w:szCs w:val="22"/>
        </w:rPr>
      </w:pPr>
      <w:r w:rsidRPr="00827BDF">
        <w:rPr>
          <w:sz w:val="22"/>
          <w:szCs w:val="22"/>
        </w:rPr>
        <w:t>Jelen nyilatkozatot a</w:t>
      </w:r>
      <w:r w:rsidR="00827BDF" w:rsidRPr="00827BDF">
        <w:rPr>
          <w:sz w:val="22"/>
          <w:szCs w:val="22"/>
        </w:rPr>
        <w:t xml:space="preserve"> fenti </w:t>
      </w:r>
      <w:r w:rsidR="002B5E58" w:rsidRPr="00827BDF">
        <w:rPr>
          <w:sz w:val="22"/>
          <w:szCs w:val="22"/>
        </w:rPr>
        <w:t>tárgyában indított közbeszerzési eljárásban</w:t>
      </w:r>
      <w:r w:rsidRPr="00827BDF">
        <w:rPr>
          <w:sz w:val="22"/>
          <w:szCs w:val="22"/>
        </w:rPr>
        <w:t>, az ajánlat részeként teszem.</w:t>
      </w:r>
    </w:p>
    <w:p w14:paraId="67255058" w14:textId="77777777" w:rsidR="00993E4F" w:rsidRPr="00827BDF" w:rsidRDefault="00993E4F" w:rsidP="002331BE">
      <w:pPr>
        <w:widowControl w:val="0"/>
        <w:suppressAutoHyphens w:val="0"/>
        <w:ind w:right="-360"/>
        <w:jc w:val="both"/>
        <w:rPr>
          <w:snapToGrid w:val="0"/>
          <w:sz w:val="22"/>
          <w:szCs w:val="22"/>
        </w:rPr>
      </w:pPr>
    </w:p>
    <w:p w14:paraId="1D8833CF" w14:textId="77777777" w:rsidR="00993E4F" w:rsidRPr="00827BDF" w:rsidRDefault="00993E4F" w:rsidP="002331BE">
      <w:pPr>
        <w:widowControl w:val="0"/>
        <w:suppressAutoHyphens w:val="0"/>
        <w:ind w:right="-360"/>
        <w:jc w:val="both"/>
        <w:rPr>
          <w:snapToGrid w:val="0"/>
          <w:sz w:val="22"/>
          <w:szCs w:val="22"/>
        </w:rPr>
      </w:pPr>
    </w:p>
    <w:p w14:paraId="0D385F00" w14:textId="77777777" w:rsidR="00993E4F" w:rsidRPr="00827BDF" w:rsidRDefault="00993E4F" w:rsidP="002331BE">
      <w:pPr>
        <w:widowControl w:val="0"/>
        <w:suppressAutoHyphens w:val="0"/>
        <w:ind w:right="-360"/>
        <w:jc w:val="both"/>
        <w:rPr>
          <w:snapToGrid w:val="0"/>
          <w:sz w:val="22"/>
          <w:szCs w:val="22"/>
        </w:rPr>
      </w:pPr>
    </w:p>
    <w:p w14:paraId="46A0E309" w14:textId="77777777" w:rsidR="00827BDF" w:rsidRPr="00827BDF" w:rsidRDefault="00827BDF" w:rsidP="00827BDF">
      <w:pPr>
        <w:widowControl w:val="0"/>
        <w:suppressAutoHyphens w:val="0"/>
        <w:jc w:val="both"/>
        <w:rPr>
          <w:sz w:val="22"/>
          <w:szCs w:val="22"/>
        </w:rPr>
      </w:pPr>
      <w:r w:rsidRPr="00827BDF">
        <w:rPr>
          <w:sz w:val="22"/>
          <w:szCs w:val="22"/>
        </w:rPr>
        <w:t>Kelt: …………………</w:t>
      </w:r>
    </w:p>
    <w:p w14:paraId="2532B460" w14:textId="77777777" w:rsidR="00827BDF" w:rsidRPr="00827BDF" w:rsidRDefault="00827BDF" w:rsidP="00827BDF">
      <w:pPr>
        <w:widowControl w:val="0"/>
        <w:suppressAutoHyphens w:val="0"/>
        <w:jc w:val="both"/>
        <w:rPr>
          <w:sz w:val="22"/>
          <w:szCs w:val="22"/>
        </w:rPr>
      </w:pPr>
    </w:p>
    <w:p w14:paraId="253E9421" w14:textId="77777777" w:rsidR="00827BDF" w:rsidRPr="00827BDF" w:rsidRDefault="00827BDF" w:rsidP="00827BDF">
      <w:pPr>
        <w:widowControl w:val="0"/>
        <w:suppressAutoHyphens w:val="0"/>
        <w:jc w:val="both"/>
        <w:rPr>
          <w:sz w:val="22"/>
          <w:szCs w:val="22"/>
        </w:rPr>
      </w:pPr>
    </w:p>
    <w:p w14:paraId="6CC573E0" w14:textId="77777777" w:rsidR="00827BDF" w:rsidRPr="00827BDF" w:rsidRDefault="00827BDF" w:rsidP="00827BDF">
      <w:pPr>
        <w:widowControl w:val="0"/>
        <w:suppressAutoHyphens w:val="0"/>
        <w:jc w:val="both"/>
        <w:rPr>
          <w:sz w:val="22"/>
          <w:szCs w:val="22"/>
        </w:rPr>
      </w:pPr>
    </w:p>
    <w:p w14:paraId="6DFB59EC" w14:textId="77777777" w:rsidR="00827BDF" w:rsidRPr="00827BDF" w:rsidRDefault="00827BDF" w:rsidP="00827BDF">
      <w:pPr>
        <w:widowControl w:val="0"/>
        <w:suppressAutoHyphens w:val="0"/>
        <w:jc w:val="both"/>
        <w:rPr>
          <w:sz w:val="22"/>
          <w:szCs w:val="22"/>
        </w:rPr>
      </w:pPr>
    </w:p>
    <w:p w14:paraId="5EB5B52F" w14:textId="77777777" w:rsidR="00827BDF" w:rsidRPr="00827BDF" w:rsidRDefault="00827BDF" w:rsidP="00827BDF">
      <w:pPr>
        <w:widowControl w:val="0"/>
        <w:suppressAutoHyphens w:val="0"/>
        <w:jc w:val="center"/>
        <w:rPr>
          <w:b/>
          <w:sz w:val="22"/>
          <w:szCs w:val="22"/>
        </w:rPr>
      </w:pPr>
      <w:r w:rsidRPr="00827BDF">
        <w:rPr>
          <w:b/>
          <w:sz w:val="22"/>
          <w:szCs w:val="22"/>
        </w:rPr>
        <w:t>…………………………………..………………..</w:t>
      </w:r>
    </w:p>
    <w:p w14:paraId="7BF4AF0D" w14:textId="77777777" w:rsidR="00827BDF" w:rsidRPr="00827BDF" w:rsidRDefault="00827BDF" w:rsidP="00827BDF">
      <w:pPr>
        <w:pStyle w:val="Szvegtrzs21"/>
        <w:widowControl w:val="0"/>
        <w:suppressAutoHyphens w:val="0"/>
        <w:ind w:right="142"/>
        <w:jc w:val="center"/>
        <w:rPr>
          <w:i/>
          <w:sz w:val="22"/>
          <w:szCs w:val="22"/>
        </w:rPr>
      </w:pPr>
      <w:r w:rsidRPr="00827BDF">
        <w:rPr>
          <w:i/>
          <w:sz w:val="22"/>
          <w:szCs w:val="22"/>
        </w:rPr>
        <w:t xml:space="preserve">(Cégszerű aláírás a kötelezettségvállalásra </w:t>
      </w:r>
    </w:p>
    <w:p w14:paraId="74EC83E6" w14:textId="77777777" w:rsidR="00827BDF" w:rsidRPr="00827BDF" w:rsidRDefault="00827BDF" w:rsidP="00827BDF">
      <w:pPr>
        <w:pStyle w:val="Szvegtrzs21"/>
        <w:widowControl w:val="0"/>
        <w:suppressAutoHyphens w:val="0"/>
        <w:ind w:right="142"/>
        <w:jc w:val="center"/>
        <w:rPr>
          <w:i/>
          <w:sz w:val="22"/>
          <w:szCs w:val="22"/>
        </w:rPr>
      </w:pPr>
      <w:r w:rsidRPr="00827BDF">
        <w:rPr>
          <w:i/>
          <w:sz w:val="22"/>
          <w:szCs w:val="22"/>
        </w:rPr>
        <w:t xml:space="preserve">jogosult/jogosultak, vagy aláírás </w:t>
      </w:r>
    </w:p>
    <w:p w14:paraId="308D0A43" w14:textId="77777777" w:rsidR="00827BDF" w:rsidRPr="00827BDF" w:rsidRDefault="00827BDF" w:rsidP="00827BDF">
      <w:pPr>
        <w:pStyle w:val="Szvegtrzs21"/>
        <w:widowControl w:val="0"/>
        <w:suppressAutoHyphens w:val="0"/>
        <w:ind w:right="142"/>
        <w:jc w:val="center"/>
        <w:rPr>
          <w:i/>
          <w:sz w:val="22"/>
          <w:szCs w:val="22"/>
        </w:rPr>
      </w:pPr>
      <w:r w:rsidRPr="00827BDF">
        <w:rPr>
          <w:i/>
          <w:sz w:val="22"/>
          <w:szCs w:val="22"/>
        </w:rPr>
        <w:t>a meghatalmazott/meghatalmazottak részéről)</w:t>
      </w:r>
    </w:p>
    <w:p w14:paraId="11F8FFB8" w14:textId="02FB5B99" w:rsidR="00F479DC" w:rsidRDefault="00F479DC">
      <w:pPr>
        <w:suppressAutoHyphens w:val="0"/>
        <w:spacing w:after="160" w:line="259" w:lineRule="auto"/>
        <w:rPr>
          <w:sz w:val="22"/>
          <w:szCs w:val="22"/>
        </w:rPr>
      </w:pPr>
      <w:r>
        <w:rPr>
          <w:sz w:val="22"/>
          <w:szCs w:val="22"/>
        </w:rPr>
        <w:br w:type="page"/>
      </w:r>
    </w:p>
    <w:p w14:paraId="7FF5A6EA" w14:textId="73658A24" w:rsidR="00993E4F" w:rsidRPr="00F82F6B" w:rsidRDefault="00F479DC" w:rsidP="00F82F6B">
      <w:pPr>
        <w:widowControl w:val="0"/>
        <w:suppressAutoHyphens w:val="0"/>
        <w:jc w:val="right"/>
        <w:rPr>
          <w:i/>
          <w:sz w:val="22"/>
          <w:szCs w:val="22"/>
        </w:rPr>
      </w:pPr>
      <w:r w:rsidRPr="00F82F6B">
        <w:rPr>
          <w:i/>
          <w:sz w:val="22"/>
          <w:szCs w:val="22"/>
        </w:rPr>
        <w:lastRenderedPageBreak/>
        <w:t>25. sz. melléklet</w:t>
      </w:r>
    </w:p>
    <w:p w14:paraId="19717DB1" w14:textId="3BC13E7E" w:rsidR="00F479DC" w:rsidRPr="00F82F6B" w:rsidRDefault="00F479DC" w:rsidP="00F82F6B">
      <w:pPr>
        <w:widowControl w:val="0"/>
        <w:shd w:val="clear" w:color="auto" w:fill="E2EFD9" w:themeFill="accent6" w:themeFillTint="33"/>
        <w:suppressAutoHyphens w:val="0"/>
        <w:ind w:right="-6"/>
        <w:contextualSpacing/>
        <w:jc w:val="center"/>
        <w:outlineLvl w:val="1"/>
        <w:rPr>
          <w:b/>
          <w:i/>
          <w:sz w:val="22"/>
          <w:szCs w:val="22"/>
        </w:rPr>
      </w:pPr>
      <w:r w:rsidRPr="00F82F6B">
        <w:rPr>
          <w:b/>
          <w:i/>
          <w:sz w:val="22"/>
          <w:szCs w:val="22"/>
        </w:rPr>
        <w:t>Nyilatkozat biztosíték rendelkezésre bocsátásáról</w:t>
      </w:r>
    </w:p>
    <w:p w14:paraId="187702DF" w14:textId="15A14403" w:rsidR="00D610CD" w:rsidRDefault="00D610CD" w:rsidP="002331BE">
      <w:pPr>
        <w:widowControl w:val="0"/>
        <w:suppressAutoHyphens w:val="0"/>
        <w:rPr>
          <w:sz w:val="22"/>
          <w:szCs w:val="22"/>
        </w:rPr>
      </w:pPr>
    </w:p>
    <w:p w14:paraId="0A23DA85" w14:textId="77777777" w:rsidR="00DF2361" w:rsidRPr="00827BDF" w:rsidRDefault="00DF2361" w:rsidP="00DF2361">
      <w:pPr>
        <w:widowControl w:val="0"/>
        <w:suppressAutoHyphens w:val="0"/>
        <w:jc w:val="center"/>
        <w:rPr>
          <w:sz w:val="22"/>
          <w:szCs w:val="22"/>
        </w:rPr>
      </w:pPr>
      <w:r w:rsidRPr="00827BDF">
        <w:rPr>
          <w:sz w:val="22"/>
          <w:szCs w:val="22"/>
          <w:lang w:eastAsia="hu-HU"/>
        </w:rPr>
        <w:t>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vállalkozási szerződés keretében</w:t>
      </w:r>
    </w:p>
    <w:p w14:paraId="66BAE641" w14:textId="2FC43A4E" w:rsidR="00DF2361" w:rsidRDefault="00DF2361" w:rsidP="002331BE">
      <w:pPr>
        <w:widowControl w:val="0"/>
        <w:suppressAutoHyphens w:val="0"/>
        <w:rPr>
          <w:sz w:val="22"/>
          <w:szCs w:val="22"/>
        </w:rPr>
      </w:pPr>
    </w:p>
    <w:p w14:paraId="00B8F641" w14:textId="77777777" w:rsidR="00DF2361" w:rsidRPr="00E55DE2" w:rsidRDefault="00DF2361" w:rsidP="00DF2361">
      <w:pPr>
        <w:widowControl w:val="0"/>
        <w:jc w:val="both"/>
        <w:rPr>
          <w:rFonts w:ascii="Garamond" w:hAnsi="Garamond"/>
        </w:rPr>
      </w:pPr>
      <w:proofErr w:type="gramStart"/>
      <w:r w:rsidRPr="00E55DE2">
        <w:rPr>
          <w:rFonts w:ascii="Garamond" w:hAnsi="Garamond"/>
        </w:rPr>
        <w:t xml:space="preserve">Alulírott,   </w:t>
      </w:r>
      <w:proofErr w:type="gramEnd"/>
      <w:r w:rsidRPr="00E55DE2">
        <w:rPr>
          <w:rFonts w:ascii="Garamond" w:hAnsi="Garamond"/>
        </w:rPr>
        <w:t xml:space="preserve"> …………………………………    mint    a(</w:t>
      </w:r>
      <w:proofErr w:type="gramStart"/>
      <w:r w:rsidRPr="00E55DE2">
        <w:rPr>
          <w:rFonts w:ascii="Garamond" w:hAnsi="Garamond"/>
        </w:rPr>
        <w:t xml:space="preserve">z)   </w:t>
      </w:r>
      <w:proofErr w:type="gramEnd"/>
      <w:r w:rsidRPr="00E55DE2">
        <w:rPr>
          <w:rFonts w:ascii="Garamond" w:hAnsi="Garamond"/>
        </w:rPr>
        <w:t xml:space="preserve"> ………………………    (név)</w:t>
      </w:r>
    </w:p>
    <w:p w14:paraId="52CBD263" w14:textId="77777777" w:rsidR="00DF2361" w:rsidRPr="00E55DE2" w:rsidRDefault="00DF2361" w:rsidP="00DF2361">
      <w:pPr>
        <w:widowControl w:val="0"/>
        <w:jc w:val="both"/>
        <w:rPr>
          <w:rFonts w:ascii="Garamond" w:hAnsi="Garamond"/>
        </w:rPr>
      </w:pPr>
      <w:r w:rsidRPr="00E55DE2">
        <w:rPr>
          <w:rFonts w:ascii="Garamond" w:hAnsi="Garamond"/>
        </w:rPr>
        <w:t>……………………… (székhely) képviselője, a(z) … mint Ajánlatkérő által kiírt</w:t>
      </w:r>
    </w:p>
    <w:p w14:paraId="7052F156" w14:textId="77777777" w:rsidR="00DF2361" w:rsidRPr="00E55DE2" w:rsidRDefault="00DF2361" w:rsidP="00DF2361">
      <w:pPr>
        <w:widowControl w:val="0"/>
        <w:jc w:val="both"/>
        <w:rPr>
          <w:rFonts w:ascii="Garamond" w:hAnsi="Garamond"/>
        </w:rPr>
      </w:pPr>
      <w:r w:rsidRPr="00E55DE2">
        <w:rPr>
          <w:rFonts w:ascii="Garamond" w:hAnsi="Garamond"/>
        </w:rPr>
        <w:t xml:space="preserve">„…” tárgyú közbeszerzési eljárás ajánlattevőjeként nyilatkozom, hogy az </w:t>
      </w:r>
    </w:p>
    <w:p w14:paraId="39015F96" w14:textId="77777777" w:rsidR="00DF2361" w:rsidRPr="00E55DE2" w:rsidRDefault="00DF2361" w:rsidP="00DF2361">
      <w:pPr>
        <w:widowControl w:val="0"/>
        <w:jc w:val="both"/>
        <w:rPr>
          <w:rFonts w:ascii="Garamond" w:hAnsi="Garamond"/>
        </w:rPr>
      </w:pPr>
    </w:p>
    <w:p w14:paraId="04BCD457" w14:textId="77777777" w:rsidR="00DF2361" w:rsidRPr="00E55DE2" w:rsidRDefault="00DF2361" w:rsidP="00DF2361">
      <w:pPr>
        <w:pStyle w:val="Szvegtrzsbehzssal"/>
        <w:numPr>
          <w:ilvl w:val="12"/>
          <w:numId w:val="0"/>
        </w:numPr>
        <w:rPr>
          <w:rFonts w:ascii="Garamond" w:hAnsi="Garamond"/>
          <w:b/>
        </w:rPr>
      </w:pPr>
      <w:r w:rsidRPr="00E55DE2">
        <w:rPr>
          <w:rFonts w:ascii="Garamond" w:hAnsi="Garamond"/>
        </w:rPr>
        <w:sym w:font="Wingdings 2" w:char="F0A3"/>
      </w:r>
      <w:r w:rsidRPr="00E55DE2">
        <w:rPr>
          <w:rFonts w:ascii="Garamond" w:hAnsi="Garamond"/>
        </w:rPr>
        <w:t xml:space="preserve"> ajánlati</w:t>
      </w:r>
    </w:p>
    <w:p w14:paraId="5B2AAEB9" w14:textId="77777777" w:rsidR="00DF2361" w:rsidRPr="00E55DE2" w:rsidRDefault="00DF2361" w:rsidP="00DF2361">
      <w:pPr>
        <w:pStyle w:val="Szvegtrzsbehzssal"/>
        <w:numPr>
          <w:ilvl w:val="12"/>
          <w:numId w:val="0"/>
        </w:numPr>
        <w:rPr>
          <w:rFonts w:ascii="Garamond" w:hAnsi="Garamond"/>
          <w:b/>
        </w:rPr>
      </w:pPr>
      <w:r w:rsidRPr="00E55DE2">
        <w:rPr>
          <w:rFonts w:ascii="Garamond" w:hAnsi="Garamond"/>
        </w:rPr>
        <w:sym w:font="Wingdings 2" w:char="F0A3"/>
      </w:r>
      <w:r w:rsidRPr="00E55DE2">
        <w:rPr>
          <w:rFonts w:ascii="Garamond" w:hAnsi="Garamond"/>
        </w:rPr>
        <w:t xml:space="preserve"> teljesítési  </w:t>
      </w:r>
    </w:p>
    <w:p w14:paraId="0F7DD3FD" w14:textId="77777777" w:rsidR="00DF2361" w:rsidRPr="00E55DE2" w:rsidRDefault="00DF2361" w:rsidP="00DF2361">
      <w:pPr>
        <w:pStyle w:val="Szvegtrzsbehzssal"/>
        <w:numPr>
          <w:ilvl w:val="12"/>
          <w:numId w:val="0"/>
        </w:numPr>
        <w:rPr>
          <w:rFonts w:ascii="Garamond" w:hAnsi="Garamond"/>
          <w:b/>
        </w:rPr>
      </w:pPr>
      <w:r w:rsidRPr="00E55DE2">
        <w:rPr>
          <w:rFonts w:ascii="Garamond" w:hAnsi="Garamond"/>
        </w:rPr>
        <w:sym w:font="Wingdings 2" w:char="F0A3"/>
      </w:r>
      <w:r w:rsidRPr="00E55DE2">
        <w:rPr>
          <w:rFonts w:ascii="Garamond" w:hAnsi="Garamond"/>
        </w:rPr>
        <w:t xml:space="preserve"> jólteljesítési </w:t>
      </w:r>
    </w:p>
    <w:p w14:paraId="693A5026" w14:textId="77777777" w:rsidR="00DF2361" w:rsidRPr="00E55DE2" w:rsidRDefault="00DF2361" w:rsidP="00DF2361">
      <w:pPr>
        <w:widowControl w:val="0"/>
        <w:jc w:val="both"/>
        <w:rPr>
          <w:rFonts w:ascii="Garamond" w:hAnsi="Garamond"/>
        </w:rPr>
      </w:pPr>
    </w:p>
    <w:p w14:paraId="7D21A754" w14:textId="77777777" w:rsidR="00DF2361" w:rsidRPr="00E55DE2" w:rsidRDefault="00DF2361" w:rsidP="00DF2361">
      <w:pPr>
        <w:widowControl w:val="0"/>
        <w:jc w:val="both"/>
        <w:rPr>
          <w:rFonts w:ascii="Garamond" w:hAnsi="Garamond"/>
        </w:rPr>
      </w:pPr>
      <w:r w:rsidRPr="00E55DE2">
        <w:rPr>
          <w:rFonts w:ascii="Garamond" w:hAnsi="Garamond"/>
        </w:rPr>
        <w:t>Biztosítékot határidőre rendelkezésre bocsátjuk.</w:t>
      </w:r>
    </w:p>
    <w:p w14:paraId="0F1D4671" w14:textId="77777777" w:rsidR="00DF2361" w:rsidRPr="00E55DE2" w:rsidRDefault="00DF2361" w:rsidP="00DF2361">
      <w:pPr>
        <w:widowControl w:val="0"/>
        <w:jc w:val="both"/>
        <w:rPr>
          <w:rFonts w:ascii="Garamond" w:hAnsi="Garamond"/>
        </w:rPr>
      </w:pPr>
    </w:p>
    <w:p w14:paraId="71241984" w14:textId="77777777" w:rsidR="00DF2361" w:rsidRPr="00E55DE2" w:rsidRDefault="00DF2361" w:rsidP="00DF2361">
      <w:pPr>
        <w:widowControl w:val="0"/>
        <w:jc w:val="both"/>
        <w:rPr>
          <w:rFonts w:ascii="Garamond" w:hAnsi="Garamond"/>
        </w:rPr>
      </w:pPr>
    </w:p>
    <w:p w14:paraId="10F3CD33" w14:textId="77777777" w:rsidR="00DF2361" w:rsidRPr="00E55DE2" w:rsidRDefault="00DF2361" w:rsidP="00DF2361">
      <w:pPr>
        <w:widowControl w:val="0"/>
        <w:rPr>
          <w:rFonts w:ascii="Garamond" w:hAnsi="Garamond"/>
        </w:rPr>
      </w:pPr>
      <w:r w:rsidRPr="00E55DE2">
        <w:rPr>
          <w:rFonts w:ascii="Garamond" w:hAnsi="Garamond"/>
        </w:rPr>
        <w:t>Keltezés (helység, év, hónap, nap)</w:t>
      </w:r>
    </w:p>
    <w:p w14:paraId="7413D4E6" w14:textId="77777777" w:rsidR="00DF2361" w:rsidRPr="00E55DE2" w:rsidRDefault="00DF2361" w:rsidP="00DF2361">
      <w:pPr>
        <w:widowControl w:val="0"/>
        <w:rPr>
          <w:rFonts w:ascii="Garamond" w:hAnsi="Garamond"/>
        </w:rPr>
      </w:pPr>
    </w:p>
    <w:p w14:paraId="37DB5E50" w14:textId="77777777" w:rsidR="00DF2361" w:rsidRPr="00E55DE2" w:rsidRDefault="00DF2361" w:rsidP="00DF2361">
      <w:pPr>
        <w:widowControl w:val="0"/>
        <w:rPr>
          <w:rFonts w:ascii="Garamond" w:hAnsi="Garamond"/>
        </w:rPr>
      </w:pPr>
    </w:p>
    <w:p w14:paraId="75BDE61F" w14:textId="77777777" w:rsidR="00DF2361" w:rsidRPr="00E55DE2" w:rsidRDefault="00DF2361" w:rsidP="00DF2361">
      <w:pPr>
        <w:widowControl w:val="0"/>
        <w:rPr>
          <w:rFonts w:ascii="Garamond" w:hAnsi="Garamond"/>
        </w:rPr>
      </w:pPr>
    </w:p>
    <w:p w14:paraId="113222E8" w14:textId="77777777" w:rsidR="00DF2361" w:rsidRPr="00E55DE2" w:rsidRDefault="00DF2361" w:rsidP="00DF2361">
      <w:pPr>
        <w:widowControl w:val="0"/>
        <w:rPr>
          <w:rFonts w:ascii="Garamond" w:hAnsi="Garamond"/>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F2361" w:rsidRPr="00E55DE2" w14:paraId="6C432636" w14:textId="77777777" w:rsidTr="00F00724">
        <w:tc>
          <w:tcPr>
            <w:tcW w:w="4819" w:type="dxa"/>
          </w:tcPr>
          <w:p w14:paraId="4B71EAA2" w14:textId="77777777" w:rsidR="00DF2361" w:rsidRPr="00E55DE2" w:rsidRDefault="00DF2361" w:rsidP="00F00724">
            <w:pPr>
              <w:widowControl w:val="0"/>
              <w:jc w:val="center"/>
              <w:rPr>
                <w:rFonts w:ascii="Garamond" w:hAnsi="Garamond"/>
              </w:rPr>
            </w:pPr>
            <w:r w:rsidRPr="00E55DE2">
              <w:rPr>
                <w:rFonts w:ascii="Garamond" w:hAnsi="Garamond"/>
              </w:rPr>
              <w:t>………………………………</w:t>
            </w:r>
          </w:p>
        </w:tc>
      </w:tr>
      <w:tr w:rsidR="00DF2361" w:rsidRPr="00E55DE2" w14:paraId="7D23E7C7" w14:textId="77777777" w:rsidTr="00F00724">
        <w:tc>
          <w:tcPr>
            <w:tcW w:w="4819" w:type="dxa"/>
          </w:tcPr>
          <w:p w14:paraId="671DCBE4" w14:textId="77777777" w:rsidR="00DF2361" w:rsidRPr="00E55DE2" w:rsidRDefault="00DF2361" w:rsidP="00F00724">
            <w:pPr>
              <w:widowControl w:val="0"/>
              <w:jc w:val="center"/>
              <w:rPr>
                <w:rFonts w:ascii="Garamond" w:hAnsi="Garamond"/>
              </w:rPr>
            </w:pPr>
            <w:r w:rsidRPr="00E55DE2">
              <w:rPr>
                <w:rFonts w:ascii="Garamond" w:hAnsi="Garamond"/>
              </w:rPr>
              <w:t>cégszerű aláírás</w:t>
            </w:r>
          </w:p>
        </w:tc>
      </w:tr>
    </w:tbl>
    <w:p w14:paraId="657FCA75" w14:textId="77777777" w:rsidR="00DF2361" w:rsidRPr="00E55DE2" w:rsidRDefault="00DF2361" w:rsidP="00DF2361">
      <w:pPr>
        <w:widowControl w:val="0"/>
        <w:jc w:val="both"/>
        <w:rPr>
          <w:rFonts w:ascii="Garamond" w:hAnsi="Garamond"/>
        </w:rPr>
      </w:pPr>
    </w:p>
    <w:p w14:paraId="15FD9A14" w14:textId="77777777" w:rsidR="00DF2361" w:rsidRPr="00827BDF" w:rsidRDefault="00DF2361" w:rsidP="002331BE">
      <w:pPr>
        <w:widowControl w:val="0"/>
        <w:suppressAutoHyphens w:val="0"/>
        <w:rPr>
          <w:sz w:val="22"/>
          <w:szCs w:val="22"/>
        </w:rPr>
      </w:pPr>
    </w:p>
    <w:sectPr w:rsidR="00DF2361" w:rsidRPr="00827BD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A1E0" w14:textId="77777777" w:rsidR="00F253E9" w:rsidRDefault="00F253E9" w:rsidP="00993E4F">
      <w:r>
        <w:separator/>
      </w:r>
    </w:p>
  </w:endnote>
  <w:endnote w:type="continuationSeparator" w:id="0">
    <w:p w14:paraId="3C275893" w14:textId="77777777" w:rsidR="00F253E9" w:rsidRDefault="00F253E9" w:rsidP="0099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Albany AMT">
    <w:altName w:val="Yu Gothic"/>
    <w:charset w:val="80"/>
    <w:family w:val="swiss"/>
    <w:pitch w:val="variable"/>
  </w:font>
  <w:font w:name="&amp;#39">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Pro-Semibold">
    <w:altName w:val="MS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Helvetica">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0EE5B" w14:textId="0ECDD537" w:rsidR="00F253E9" w:rsidRPr="00E84579" w:rsidRDefault="00F253E9" w:rsidP="00C25C12">
    <w:pPr>
      <w:pStyle w:val="llb"/>
      <w:jc w:val="center"/>
      <w:rPr>
        <w:sz w:val="20"/>
        <w:szCs w:val="20"/>
      </w:rPr>
    </w:pPr>
    <w:r w:rsidRPr="00E84579">
      <w:rPr>
        <w:sz w:val="20"/>
        <w:szCs w:val="20"/>
      </w:rPr>
      <w:fldChar w:fldCharType="begin"/>
    </w:r>
    <w:r w:rsidRPr="00E84579">
      <w:rPr>
        <w:sz w:val="20"/>
        <w:szCs w:val="20"/>
      </w:rPr>
      <w:instrText xml:space="preserve"> PAGE   \* MERGEFORMAT </w:instrText>
    </w:r>
    <w:r w:rsidRPr="00E84579">
      <w:rPr>
        <w:sz w:val="20"/>
        <w:szCs w:val="20"/>
      </w:rPr>
      <w:fldChar w:fldCharType="separate"/>
    </w:r>
    <w:r w:rsidR="00E85059">
      <w:rPr>
        <w:noProof/>
        <w:sz w:val="20"/>
        <w:szCs w:val="20"/>
      </w:rPr>
      <w:t>29</w:t>
    </w:r>
    <w:r w:rsidRPr="00E845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0FFE" w14:textId="733D0776" w:rsidR="00F253E9" w:rsidRPr="00E84579" w:rsidRDefault="00F253E9" w:rsidP="00C25C12">
    <w:pPr>
      <w:pStyle w:val="llb"/>
      <w:jc w:val="center"/>
      <w:rPr>
        <w:sz w:val="20"/>
        <w:szCs w:val="20"/>
      </w:rPr>
    </w:pPr>
    <w:r w:rsidRPr="00E84579">
      <w:rPr>
        <w:sz w:val="20"/>
        <w:szCs w:val="20"/>
      </w:rPr>
      <w:fldChar w:fldCharType="begin"/>
    </w:r>
    <w:r w:rsidRPr="00E84579">
      <w:rPr>
        <w:sz w:val="20"/>
        <w:szCs w:val="20"/>
      </w:rPr>
      <w:instrText xml:space="preserve"> PAGE   \* MERGEFORMAT </w:instrText>
    </w:r>
    <w:r w:rsidRPr="00E84579">
      <w:rPr>
        <w:sz w:val="20"/>
        <w:szCs w:val="20"/>
      </w:rPr>
      <w:fldChar w:fldCharType="separate"/>
    </w:r>
    <w:r w:rsidR="00E85059">
      <w:rPr>
        <w:noProof/>
        <w:sz w:val="20"/>
        <w:szCs w:val="20"/>
      </w:rPr>
      <w:t>24</w:t>
    </w:r>
    <w:r w:rsidRPr="00E8457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4F75A" w14:textId="77777777" w:rsidR="00F253E9" w:rsidRDefault="00F253E9">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76DE" w14:textId="0FB8004B" w:rsidR="00F253E9" w:rsidRPr="00827BDF" w:rsidRDefault="00F253E9" w:rsidP="00E85059">
    <w:pPr>
      <w:pStyle w:val="llb"/>
      <w:jc w:val="center"/>
      <w:rPr>
        <w:rStyle w:val="Oldalszm"/>
        <w:sz w:val="20"/>
        <w:szCs w:val="20"/>
      </w:rPr>
    </w:pPr>
    <w:r w:rsidRPr="00827BDF">
      <w:rPr>
        <w:sz w:val="20"/>
        <w:szCs w:val="20"/>
      </w:rPr>
      <w:fldChar w:fldCharType="begin"/>
    </w:r>
    <w:r w:rsidRPr="00827BDF">
      <w:rPr>
        <w:sz w:val="20"/>
        <w:szCs w:val="20"/>
      </w:rPr>
      <w:instrText>PAGE   \* MERGEFORMAT</w:instrText>
    </w:r>
    <w:r w:rsidRPr="00827BDF">
      <w:rPr>
        <w:sz w:val="20"/>
        <w:szCs w:val="20"/>
      </w:rPr>
      <w:fldChar w:fldCharType="separate"/>
    </w:r>
    <w:r w:rsidR="00E85059">
      <w:rPr>
        <w:noProof/>
        <w:sz w:val="20"/>
        <w:szCs w:val="20"/>
      </w:rPr>
      <w:t>39</w:t>
    </w:r>
    <w:r w:rsidRPr="00827BDF">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9BB9" w14:textId="77777777" w:rsidR="00F253E9" w:rsidRDefault="00F253E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69AD8" w14:textId="77777777" w:rsidR="00F253E9" w:rsidRDefault="00F253E9" w:rsidP="00993E4F">
      <w:r>
        <w:separator/>
      </w:r>
    </w:p>
  </w:footnote>
  <w:footnote w:type="continuationSeparator" w:id="0">
    <w:p w14:paraId="59EC2DBB" w14:textId="77777777" w:rsidR="00F253E9" w:rsidRDefault="00F253E9" w:rsidP="00993E4F">
      <w:r>
        <w:continuationSeparator/>
      </w:r>
    </w:p>
  </w:footnote>
  <w:footnote w:id="1">
    <w:p w14:paraId="7C04CD4C"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color w:val="000000"/>
          <w:sz w:val="16"/>
          <w:szCs w:val="16"/>
        </w:rPr>
        <w:footnoteRef/>
      </w:r>
      <w:r w:rsidRPr="00632877">
        <w:rPr>
          <w:rFonts w:ascii="Times New Roman" w:hAnsi="Times New Roman"/>
          <w:color w:val="000000"/>
          <w:sz w:val="16"/>
          <w:szCs w:val="16"/>
        </w:rPr>
        <w:t xml:space="preserve"> Közös ajánlattétel esetén a táblázatot valamennyi közös ajánlattevőnek ki kell töltenie, a táblázat szabadon bővíthető.</w:t>
      </w:r>
    </w:p>
  </w:footnote>
  <w:footnote w:id="2">
    <w:p w14:paraId="5F44DC23"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color w:val="000000"/>
          <w:sz w:val="16"/>
          <w:szCs w:val="16"/>
        </w:rPr>
        <w:footnoteRef/>
      </w:r>
      <w:r w:rsidRPr="00632877">
        <w:rPr>
          <w:rFonts w:ascii="Times New Roman" w:hAnsi="Times New Roman"/>
          <w:color w:val="000000"/>
          <w:sz w:val="16"/>
          <w:szCs w:val="16"/>
        </w:rPr>
        <w:t xml:space="preserve"> Azt a pénzforgalmi jelzőszámot kell feltüntetni, melyet az ajánlattevő az eljárással kapcsolatosan használni kíván. Amennyiben a megkötendő szerződésben ettől eltérő bankszámlát kíván az ajánlattevő feltüntetni, úgy ezt kérjük külön is feltűntetni.</w:t>
      </w:r>
    </w:p>
  </w:footnote>
  <w:footnote w:id="3">
    <w:p w14:paraId="6FBE0A8C"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color w:val="000000"/>
          <w:sz w:val="16"/>
          <w:szCs w:val="16"/>
        </w:rPr>
        <w:footnoteRef/>
      </w:r>
      <w:r w:rsidRPr="00632877">
        <w:rPr>
          <w:rFonts w:ascii="Times New Roman" w:hAnsi="Times New Roman"/>
          <w:color w:val="000000"/>
          <w:sz w:val="16"/>
          <w:szCs w:val="16"/>
        </w:rPr>
        <w:t>Lehetőség szerint soronként egyetlen elérhetőségi adatot adjanak meg! Az ajánlattevő felelőssége olyan kapcsolattartási adatokat megadni, amelyen fogadni tudja az ajánlatkérő által megküldött információkat.</w:t>
      </w:r>
    </w:p>
  </w:footnote>
  <w:footnote w:id="4">
    <w:p w14:paraId="7D560DC4" w14:textId="77777777" w:rsidR="00F253E9" w:rsidRPr="00632877" w:rsidRDefault="00F253E9" w:rsidP="00993E4F">
      <w:pPr>
        <w:pStyle w:val="Lbjegyzetszveg"/>
        <w:rPr>
          <w:rFonts w:ascii="Times New Roman" w:hAnsi="Times New Roman"/>
          <w:sz w:val="16"/>
          <w:szCs w:val="16"/>
          <w:lang w:val="hu-HU"/>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w:t>
      </w:r>
      <w:r w:rsidRPr="00632877">
        <w:rPr>
          <w:rFonts w:ascii="Times New Roman" w:hAnsi="Times New Roman"/>
          <w:sz w:val="16"/>
          <w:szCs w:val="16"/>
          <w:lang w:val="hu-HU"/>
        </w:rPr>
        <w:t>eredeti példányban kell becsatolni</w:t>
      </w:r>
    </w:p>
  </w:footnote>
  <w:footnote w:id="5">
    <w:p w14:paraId="695B1256"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az alvállalkozó által elvégeztetett tevékenység, rész megnevezése, felsorolása szükséges</w:t>
      </w:r>
    </w:p>
  </w:footnote>
  <w:footnote w:id="6">
    <w:p w14:paraId="65DB4A14"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 már ismert alvállalkozók felsorolása az a.) pontban megadott tevékenységek szerint cégnevet és székhelyet megjelölve</w:t>
      </w:r>
    </w:p>
  </w:footnote>
  <w:footnote w:id="7">
    <w:p w14:paraId="28B5BD21"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color w:val="000000"/>
          <w:sz w:val="16"/>
          <w:szCs w:val="16"/>
        </w:rPr>
        <w:footnoteRef/>
      </w:r>
      <w:r w:rsidRPr="00632877">
        <w:rPr>
          <w:rFonts w:ascii="Times New Roman" w:hAnsi="Times New Roman"/>
          <w:color w:val="000000"/>
          <w:sz w:val="16"/>
          <w:szCs w:val="16"/>
        </w:rPr>
        <w:t>Közös ajánlattétel esetén kitöltendő. Minden közös részvételre jelentkezőnek alá kell írnia.</w:t>
      </w:r>
    </w:p>
  </w:footnote>
  <w:footnote w:id="8">
    <w:p w14:paraId="5F2568FD"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 táblázat szabadon bővíthető.</w:t>
      </w:r>
    </w:p>
  </w:footnote>
  <w:footnote w:id="9">
    <w:p w14:paraId="39398F1F"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 megfelelő aláhúzandó. Csak egy képviselő részvételre jelentkező jelölhető meg.</w:t>
      </w:r>
    </w:p>
  </w:footnote>
  <w:footnote w:id="10">
    <w:p w14:paraId="70347099" w14:textId="77777777" w:rsidR="00F253E9" w:rsidRPr="00632877" w:rsidRDefault="00F253E9" w:rsidP="00993E4F">
      <w:pPr>
        <w:pStyle w:val="Lbjegyzetszveg"/>
        <w:rPr>
          <w:rFonts w:ascii="Times New Roman" w:hAnsi="Times New Roman"/>
        </w:rPr>
      </w:pPr>
      <w:r w:rsidRPr="00632877">
        <w:rPr>
          <w:rFonts w:ascii="Times New Roman" w:hAnsi="Times New Roman"/>
          <w:sz w:val="16"/>
          <w:szCs w:val="16"/>
        </w:rPr>
        <w:footnoteRef/>
      </w:r>
      <w:r w:rsidRPr="00632877">
        <w:rPr>
          <w:rFonts w:ascii="Times New Roman" w:hAnsi="Times New Roman"/>
          <w:sz w:val="16"/>
          <w:szCs w:val="16"/>
        </w:rPr>
        <w:t xml:space="preserve"> A megfelelő válasz aláhúzandó.</w:t>
      </w:r>
    </w:p>
  </w:footnote>
  <w:footnote w:id="11">
    <w:p w14:paraId="26D0A3B5"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 megfelelő nyilatkozat aláhúzandó! Nemleges nyilatkozat is csatolandó az ajánlathoz. Amennyiben a részvételre jelentkező más szervezet (vagy személy) kapacitására támaszkodva kíván megfelelni az alkalmassági előírásoknak, úgy a táblázatot ki kell tölteni!</w:t>
      </w:r>
    </w:p>
  </w:footnote>
  <w:footnote w:id="12">
    <w:p w14:paraId="2D250FA0"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 táblázatból szükség esetén több is kitölthető</w:t>
      </w:r>
    </w:p>
  </w:footnote>
  <w:footnote w:id="13">
    <w:p w14:paraId="01D541CC" w14:textId="77777777" w:rsidR="00F253E9" w:rsidRPr="00632877" w:rsidRDefault="00F253E9" w:rsidP="00993E4F">
      <w:pPr>
        <w:pStyle w:val="Lbjegyzetszveg"/>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A megfelelő rész aláhúzandó!</w:t>
      </w:r>
    </w:p>
  </w:footnote>
  <w:footnote w:id="14">
    <w:p w14:paraId="6D49EC53" w14:textId="77777777" w:rsidR="00F253E9" w:rsidRPr="00F1606D" w:rsidRDefault="00F253E9" w:rsidP="00993E4F">
      <w:pPr>
        <w:pStyle w:val="Lbjegyzetszveg"/>
        <w:rPr>
          <w:rFonts w:ascii="Times New Roman" w:hAnsi="Times New Roman"/>
          <w:sz w:val="16"/>
          <w:szCs w:val="16"/>
        </w:rPr>
      </w:pPr>
      <w:r w:rsidRPr="00F1606D">
        <w:rPr>
          <w:rStyle w:val="Lbjegyzet-hivatkozs"/>
          <w:rFonts w:ascii="Times New Roman" w:hAnsi="Times New Roman"/>
          <w:sz w:val="16"/>
          <w:szCs w:val="16"/>
        </w:rPr>
        <w:footnoteRef/>
      </w:r>
      <w:r w:rsidRPr="00F1606D">
        <w:rPr>
          <w:rFonts w:ascii="Times New Roman" w:hAnsi="Times New Roman"/>
          <w:sz w:val="16"/>
          <w:szCs w:val="16"/>
        </w:rPr>
        <w:t xml:space="preserve"> A tartalomjegyzéket a benyújtásra kerülő ajánlat tartalmának megfelelően aktualizálni kell!</w:t>
      </w:r>
    </w:p>
  </w:footnote>
  <w:footnote w:id="15">
    <w:p w14:paraId="47FC155B" w14:textId="77777777" w:rsidR="00F253E9" w:rsidRPr="006C3C9E" w:rsidRDefault="00F253E9" w:rsidP="00993E4F">
      <w:pPr>
        <w:pStyle w:val="Lbjegyzetszveg"/>
        <w:rPr>
          <w:rFonts w:ascii="Bookman Old Style" w:hAnsi="Bookman Old Style"/>
          <w:sz w:val="16"/>
          <w:szCs w:val="16"/>
        </w:rPr>
      </w:pPr>
      <w:r w:rsidRPr="006C3C9E">
        <w:rPr>
          <w:rStyle w:val="Lbjegyzet-hivatkozs"/>
          <w:rFonts w:ascii="Bookman Old Style" w:hAnsi="Bookman Old Style"/>
          <w:sz w:val="16"/>
          <w:szCs w:val="16"/>
        </w:rPr>
        <w:footnoteRef/>
      </w:r>
      <w:r w:rsidRPr="006C3C9E">
        <w:rPr>
          <w:rFonts w:ascii="Bookman Old Style" w:hAnsi="Bookman Old Style"/>
          <w:sz w:val="16"/>
          <w:szCs w:val="16"/>
        </w:rPr>
        <w:t xml:space="preserve"> Kizárólag természetes személy gazdasági szereplő köteles igazolni</w:t>
      </w:r>
    </w:p>
  </w:footnote>
  <w:footnote w:id="16">
    <w:p w14:paraId="2CCC0F83"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Közös </w:t>
      </w:r>
      <w:r>
        <w:rPr>
          <w:rFonts w:ascii="Times New Roman" w:hAnsi="Times New Roman"/>
          <w:sz w:val="16"/>
          <w:szCs w:val="16"/>
          <w:lang w:val="hu-HU"/>
        </w:rPr>
        <w:t>ajánlattétel</w:t>
      </w:r>
      <w:r w:rsidRPr="00632877">
        <w:rPr>
          <w:rFonts w:ascii="Times New Roman" w:hAnsi="Times New Roman"/>
          <w:sz w:val="16"/>
          <w:szCs w:val="16"/>
        </w:rPr>
        <w:t xml:space="preserve"> esetén minden közös részvételre jelentkezőnek nyilatkoznia kell.</w:t>
      </w:r>
    </w:p>
  </w:footnote>
  <w:footnote w:id="17">
    <w:p w14:paraId="2B7BEB0F" w14:textId="77777777" w:rsidR="00F253E9" w:rsidRPr="00632877"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Megfelelő nyilatkozatot aláhúzással kérjük jelölni, amennyiben van tényleges tulajdonos a táblázat kitöltése is szükséges</w:t>
      </w:r>
    </w:p>
  </w:footnote>
  <w:footnote w:id="18">
    <w:p w14:paraId="4BF56974" w14:textId="77777777" w:rsidR="00F253E9" w:rsidRDefault="00F253E9" w:rsidP="00993E4F">
      <w:pPr>
        <w:pStyle w:val="Lbjegyzetszveg"/>
        <w:spacing w:line="240" w:lineRule="auto"/>
        <w:rPr>
          <w:rFonts w:ascii="Times New Roman" w:hAnsi="Times New Roman"/>
          <w:sz w:val="16"/>
          <w:szCs w:val="16"/>
        </w:rPr>
      </w:pPr>
      <w:r w:rsidRPr="00632877">
        <w:rPr>
          <w:rStyle w:val="Lbjegyzet-hivatkozs"/>
          <w:rFonts w:ascii="Times New Roman" w:hAnsi="Times New Roman"/>
          <w:sz w:val="16"/>
          <w:szCs w:val="16"/>
        </w:rPr>
        <w:footnoteRef/>
      </w:r>
      <w:r w:rsidRPr="00632877">
        <w:rPr>
          <w:rFonts w:ascii="Times New Roman" w:hAnsi="Times New Roman"/>
          <w:sz w:val="16"/>
          <w:szCs w:val="16"/>
        </w:rPr>
        <w:t xml:space="preserve"> Megfelelő nyilatkozatot aláhúzással kérjük jelölni, amennyiben van tényleges tulajdonos a táblázat kitöltése is szükséges</w:t>
      </w:r>
    </w:p>
    <w:p w14:paraId="20DB5A2A" w14:textId="77777777" w:rsidR="00F253E9" w:rsidRPr="001C5914" w:rsidRDefault="00F253E9" w:rsidP="00993E4F">
      <w:pPr>
        <w:pStyle w:val="Lbjegyzetszveg"/>
        <w:spacing w:line="240" w:lineRule="auto"/>
        <w:rPr>
          <w:rFonts w:ascii="Times New Roman" w:hAnsi="Times New Roman"/>
          <w:sz w:val="16"/>
          <w:szCs w:val="16"/>
          <w:lang w:val="hu-HU"/>
        </w:rPr>
      </w:pPr>
      <w:r>
        <w:rPr>
          <w:rFonts w:ascii="Times New Roman" w:hAnsi="Times New Roman"/>
          <w:sz w:val="16"/>
          <w:szCs w:val="16"/>
          <w:lang w:val="hu-HU"/>
        </w:rPr>
        <w:t>*vagylagosan kérjük kitölteni!</w:t>
      </w:r>
      <w:bookmarkStart w:id="8" w:name="_GoBack"/>
      <w:bookmarkEnd w:id="8"/>
    </w:p>
  </w:footnote>
  <w:footnote w:id="19">
    <w:p w14:paraId="27EA5CE6" w14:textId="77777777" w:rsidR="00F253E9" w:rsidRPr="0022705C" w:rsidRDefault="00F253E9" w:rsidP="00993E4F">
      <w:pPr>
        <w:ind w:left="708" w:right="-284" w:hanging="708"/>
        <w:jc w:val="both"/>
        <w:rPr>
          <w:b/>
          <w:sz w:val="16"/>
          <w:szCs w:val="16"/>
        </w:rPr>
      </w:pPr>
      <w:r w:rsidRPr="0022705C">
        <w:rPr>
          <w:rStyle w:val="Lbjegyzet-hivatkozs"/>
          <w:sz w:val="16"/>
          <w:szCs w:val="16"/>
        </w:rPr>
        <w:footnoteRef/>
      </w:r>
      <w:r w:rsidRPr="0022705C">
        <w:rPr>
          <w:sz w:val="16"/>
          <w:szCs w:val="16"/>
        </w:rPr>
        <w:t>Ezt a nyilatkozatot a 321/2015. (X.30.) Korm. r. 10. § előírásainak megfelelően kell kitölteni!</w:t>
      </w:r>
    </w:p>
    <w:p w14:paraId="64FAB60C" w14:textId="77777777" w:rsidR="00F253E9" w:rsidRPr="0022705C" w:rsidRDefault="00F253E9" w:rsidP="00993E4F">
      <w:pPr>
        <w:pStyle w:val="Lbjegyzetszveg"/>
        <w:spacing w:line="240" w:lineRule="auto"/>
        <w:rPr>
          <w:rFonts w:ascii="Times New Roman" w:hAnsi="Times New Roman"/>
          <w:sz w:val="16"/>
          <w:szCs w:val="16"/>
        </w:rPr>
      </w:pPr>
      <w:r w:rsidRPr="0022705C">
        <w:rPr>
          <w:rFonts w:ascii="Times New Roman" w:hAnsi="Times New Roman"/>
          <w:sz w:val="16"/>
          <w:szCs w:val="16"/>
        </w:rPr>
        <w:t>Ezt a nyilatkozatot, és a kapcsolódó okmányokat a nem magyarországi letelepedésű ajánlattevőre, illetőleg közös ajánlattétel esetében valamennyi közös ajánlattevőre vonatkozóan külön-külön csatolni kell.</w:t>
      </w:r>
    </w:p>
    <w:p w14:paraId="0126EA0B" w14:textId="77777777" w:rsidR="00F253E9" w:rsidRDefault="00F253E9" w:rsidP="00993E4F">
      <w:pPr>
        <w:pStyle w:val="Lbjegyzetszveg"/>
      </w:pPr>
      <w:r>
        <w:rPr>
          <w:sz w:val="24"/>
        </w:rPr>
        <w:br w:type="page"/>
      </w:r>
    </w:p>
  </w:footnote>
  <w:footnote w:id="20">
    <w:p w14:paraId="4CED48E4" w14:textId="77777777" w:rsidR="00F253E9" w:rsidRPr="0022705C" w:rsidRDefault="00F253E9" w:rsidP="00993E4F">
      <w:pPr>
        <w:pStyle w:val="Lbjegyzetszveg"/>
        <w:spacing w:line="240" w:lineRule="auto"/>
        <w:rPr>
          <w:rStyle w:val="Lbjegyzet-hivatkozs"/>
          <w:rFonts w:ascii="Times New Roman" w:hAnsi="Times New Roman"/>
          <w:sz w:val="16"/>
          <w:szCs w:val="16"/>
        </w:rPr>
      </w:pPr>
      <w:r w:rsidRPr="0022705C">
        <w:rPr>
          <w:rStyle w:val="Lbjegyzet-hivatkozs"/>
          <w:rFonts w:ascii="Times New Roman" w:hAnsi="Times New Roman"/>
          <w:sz w:val="16"/>
          <w:szCs w:val="16"/>
        </w:rPr>
        <w:footnoteRef/>
      </w:r>
      <w:r w:rsidRPr="0022705C">
        <w:rPr>
          <w:rStyle w:val="Lbjegyzet-hivatkozs"/>
          <w:rFonts w:ascii="Times New Roman" w:hAnsi="Times New Roman"/>
          <w:sz w:val="16"/>
          <w:szCs w:val="16"/>
        </w:rPr>
        <w:t xml:space="preserve"> Nem kívánt rész törlendő!</w:t>
      </w:r>
    </w:p>
  </w:footnote>
  <w:footnote w:id="21">
    <w:p w14:paraId="461222B4" w14:textId="77777777" w:rsidR="00F253E9" w:rsidRPr="0022705C" w:rsidRDefault="00F253E9" w:rsidP="00993E4F">
      <w:pPr>
        <w:pStyle w:val="Lbjegyzetszveg"/>
        <w:spacing w:line="240" w:lineRule="auto"/>
        <w:rPr>
          <w:rStyle w:val="Lbjegyzet-hivatkozs"/>
          <w:rFonts w:ascii="Times New Roman" w:hAnsi="Times New Roman"/>
          <w:sz w:val="16"/>
          <w:szCs w:val="16"/>
        </w:rPr>
      </w:pPr>
      <w:r w:rsidRPr="0022705C">
        <w:rPr>
          <w:rStyle w:val="Lbjegyzet-hivatkozs"/>
          <w:rFonts w:ascii="Times New Roman" w:hAnsi="Times New Roman"/>
          <w:sz w:val="16"/>
          <w:szCs w:val="16"/>
        </w:rPr>
        <w:footnoteRef/>
      </w:r>
      <w:r w:rsidRPr="0022705C">
        <w:rPr>
          <w:rStyle w:val="Lbjegyzet-hivatkozs"/>
          <w:rFonts w:ascii="Times New Roman" w:hAnsi="Times New Roman"/>
          <w:sz w:val="16"/>
          <w:szCs w:val="16"/>
        </w:rPr>
        <w:t xml:space="preserve"> Nem kívánt rész törlendő!</w:t>
      </w:r>
    </w:p>
  </w:footnote>
  <w:footnote w:id="22">
    <w:p w14:paraId="40CA2A75" w14:textId="77777777" w:rsidR="00F253E9" w:rsidRPr="00B00277" w:rsidRDefault="00F253E9" w:rsidP="00993E4F">
      <w:pPr>
        <w:autoSpaceDE w:val="0"/>
        <w:autoSpaceDN w:val="0"/>
        <w:adjustRightInd w:val="0"/>
        <w:rPr>
          <w:color w:val="000000"/>
          <w:sz w:val="16"/>
          <w:szCs w:val="16"/>
        </w:rPr>
      </w:pPr>
      <w:r w:rsidRPr="00B00277">
        <w:rPr>
          <w:rStyle w:val="Lbjegyzet-hivatkozs"/>
          <w:sz w:val="16"/>
          <w:szCs w:val="16"/>
        </w:rPr>
        <w:footnoteRef/>
      </w:r>
      <w:r w:rsidRPr="00B00277">
        <w:rPr>
          <w:sz w:val="16"/>
          <w:szCs w:val="16"/>
        </w:rPr>
        <w:t xml:space="preserve"> Kötelező: </w:t>
      </w:r>
      <w:r w:rsidRPr="00B00277">
        <w:rPr>
          <w:iCs/>
          <w:color w:val="000000"/>
          <w:sz w:val="16"/>
          <w:szCs w:val="16"/>
        </w:rPr>
        <w:t xml:space="preserve">A 321/2015. (X.30.) Korm. rendelet 23. § (3) és (5) bekezdései alapján a Kbt. </w:t>
      </w:r>
      <w:r w:rsidRPr="00B00277">
        <w:rPr>
          <w:rFonts w:eastAsia="Calibri"/>
          <w:sz w:val="16"/>
          <w:szCs w:val="16"/>
          <w:lang w:eastAsia="en-US"/>
        </w:rPr>
        <w:t xml:space="preserve">Harmadik Része szerint lefolytatott közbeszerzési eljárásban – jelen eljárás - </w:t>
      </w:r>
      <w:r w:rsidRPr="00B00277">
        <w:rPr>
          <w:color w:val="000000"/>
          <w:sz w:val="16"/>
          <w:szCs w:val="16"/>
          <w:lang w:eastAsia="hu-HU"/>
        </w:rPr>
        <w:t>a szerződést kötő másik fél által adott igazolással kell igazolni az alkalmasságot</w:t>
      </w:r>
      <w:r w:rsidRPr="00B00277">
        <w:rPr>
          <w:rFonts w:eastAsia="Calibri"/>
          <w:sz w:val="16"/>
          <w:szCs w:val="16"/>
          <w:lang w:eastAsia="en-US"/>
        </w:rPr>
        <w:t>.</w:t>
      </w:r>
    </w:p>
  </w:footnote>
  <w:footnote w:id="23">
    <w:p w14:paraId="26CBA6E4" w14:textId="77777777" w:rsidR="00F253E9" w:rsidRPr="00B00277" w:rsidRDefault="00F253E9" w:rsidP="00993E4F">
      <w:pPr>
        <w:pStyle w:val="Lbjegyzetszveg"/>
        <w:spacing w:line="240" w:lineRule="auto"/>
        <w:rPr>
          <w:rFonts w:ascii="Times New Roman" w:hAnsi="Times New Roman"/>
          <w:color w:val="000000"/>
          <w:sz w:val="16"/>
          <w:szCs w:val="16"/>
        </w:rPr>
      </w:pPr>
      <w:r w:rsidRPr="00B00277">
        <w:rPr>
          <w:rStyle w:val="Lbjegyzet-hivatkozs"/>
          <w:rFonts w:ascii="Times New Roman" w:hAnsi="Times New Roman"/>
          <w:sz w:val="16"/>
          <w:szCs w:val="16"/>
        </w:rPr>
        <w:footnoteRef/>
      </w:r>
      <w:r w:rsidRPr="00B00277">
        <w:rPr>
          <w:rFonts w:ascii="Times New Roman" w:hAnsi="Times New Roman"/>
          <w:color w:val="000000"/>
          <w:sz w:val="16"/>
          <w:szCs w:val="16"/>
        </w:rPr>
        <w:t xml:space="preserve"> Referenciát adó cég neve és székhelye</w:t>
      </w:r>
    </w:p>
  </w:footnote>
  <w:footnote w:id="24">
    <w:p w14:paraId="6DCE513E" w14:textId="77777777" w:rsidR="00F253E9" w:rsidRPr="00B00277" w:rsidRDefault="00F253E9" w:rsidP="00993E4F">
      <w:pPr>
        <w:pStyle w:val="Lbjegyzetszveg"/>
        <w:spacing w:line="240" w:lineRule="auto"/>
        <w:rPr>
          <w:rFonts w:ascii="Times New Roman" w:hAnsi="Times New Roman"/>
          <w:color w:val="000000"/>
          <w:sz w:val="16"/>
          <w:szCs w:val="16"/>
        </w:rPr>
      </w:pPr>
      <w:r w:rsidRPr="00B00277">
        <w:rPr>
          <w:rStyle w:val="Lbjegyzet-hivatkozs"/>
          <w:rFonts w:ascii="Times New Roman" w:hAnsi="Times New Roman"/>
          <w:sz w:val="16"/>
          <w:szCs w:val="16"/>
        </w:rPr>
        <w:footnoteRef/>
      </w:r>
      <w:r w:rsidRPr="00B00277">
        <w:rPr>
          <w:rFonts w:ascii="Times New Roman" w:hAnsi="Times New Roman"/>
          <w:color w:val="000000"/>
          <w:sz w:val="16"/>
          <w:szCs w:val="16"/>
        </w:rPr>
        <w:t xml:space="preserve"> Ajánlattevő cég neve és székhelye</w:t>
      </w:r>
    </w:p>
  </w:footnote>
  <w:footnote w:id="25">
    <w:p w14:paraId="1F0F9E41" w14:textId="77777777" w:rsidR="00F253E9" w:rsidRPr="00B00277" w:rsidRDefault="00F253E9" w:rsidP="00993E4F">
      <w:pPr>
        <w:pStyle w:val="Lbjegyzetszveg"/>
        <w:spacing w:line="240" w:lineRule="auto"/>
        <w:rPr>
          <w:rFonts w:ascii="Times New Roman" w:hAnsi="Times New Roman"/>
          <w:color w:val="000000"/>
          <w:sz w:val="16"/>
          <w:szCs w:val="16"/>
          <w:lang w:val="hu-HU"/>
        </w:rPr>
      </w:pPr>
      <w:r w:rsidRPr="00B00277">
        <w:rPr>
          <w:rStyle w:val="Lbjegyzet-hivatkozs"/>
          <w:rFonts w:ascii="Times New Roman" w:hAnsi="Times New Roman"/>
          <w:sz w:val="16"/>
          <w:szCs w:val="16"/>
        </w:rPr>
        <w:footnoteRef/>
      </w:r>
      <w:r w:rsidRPr="00B00277">
        <w:rPr>
          <w:rFonts w:ascii="Times New Roman" w:hAnsi="Times New Roman"/>
          <w:color w:val="000000"/>
          <w:sz w:val="16"/>
          <w:szCs w:val="16"/>
        </w:rPr>
        <w:t xml:space="preserve"> Ajánlattevő cég neve</w:t>
      </w:r>
    </w:p>
  </w:footnote>
  <w:footnote w:id="26">
    <w:p w14:paraId="3536D84A" w14:textId="77777777" w:rsidR="00F253E9" w:rsidRPr="00827BDF" w:rsidRDefault="00F253E9" w:rsidP="00993E4F">
      <w:pPr>
        <w:pStyle w:val="Lbjegyzetszveg"/>
        <w:spacing w:line="240" w:lineRule="auto"/>
        <w:rPr>
          <w:rStyle w:val="Lbjegyzet-hivatkozs"/>
          <w:rFonts w:ascii="Times New Roman" w:hAnsi="Times New Roman"/>
          <w:sz w:val="18"/>
          <w:szCs w:val="18"/>
        </w:rPr>
      </w:pPr>
      <w:r w:rsidRPr="00827BDF">
        <w:rPr>
          <w:rStyle w:val="Lbjegyzet-hivatkozs"/>
          <w:rFonts w:ascii="Times New Roman" w:hAnsi="Times New Roman"/>
          <w:sz w:val="18"/>
          <w:szCs w:val="18"/>
        </w:rPr>
        <w:footnoteRef/>
      </w:r>
      <w:r w:rsidRPr="00827BDF">
        <w:rPr>
          <w:rStyle w:val="Lbjegyzet-hivatkozs"/>
          <w:rFonts w:ascii="Times New Roman" w:hAnsi="Times New Roman"/>
          <w:sz w:val="18"/>
          <w:szCs w:val="18"/>
        </w:rPr>
        <w:t xml:space="preserve"> Nem kívánt rész törlendő!</w:t>
      </w:r>
    </w:p>
  </w:footnote>
  <w:footnote w:id="27">
    <w:p w14:paraId="14145CF6" w14:textId="77777777" w:rsidR="00F253E9" w:rsidRPr="00827BDF" w:rsidRDefault="00F253E9" w:rsidP="00993E4F">
      <w:pPr>
        <w:pStyle w:val="Lbjegyzetszveg"/>
        <w:spacing w:line="240" w:lineRule="auto"/>
        <w:rPr>
          <w:rStyle w:val="Lbjegyzet-hivatkozs"/>
          <w:rFonts w:ascii="Times New Roman" w:hAnsi="Times New Roman"/>
          <w:sz w:val="18"/>
          <w:szCs w:val="18"/>
        </w:rPr>
      </w:pPr>
      <w:r w:rsidRPr="00827BDF">
        <w:rPr>
          <w:rStyle w:val="Lbjegyzet-hivatkozs"/>
          <w:rFonts w:ascii="Times New Roman" w:hAnsi="Times New Roman"/>
          <w:sz w:val="18"/>
          <w:szCs w:val="18"/>
        </w:rPr>
        <w:footnoteRef/>
      </w:r>
      <w:r w:rsidRPr="00827BDF">
        <w:rPr>
          <w:rStyle w:val="Lbjegyzet-hivatkozs"/>
          <w:rFonts w:ascii="Times New Roman" w:hAnsi="Times New Roman"/>
          <w:sz w:val="18"/>
          <w:szCs w:val="18"/>
        </w:rPr>
        <w:t xml:space="preserve"> Nem kívánt rész törlendő!</w:t>
      </w:r>
    </w:p>
  </w:footnote>
  <w:footnote w:id="28">
    <w:p w14:paraId="6C3F072E" w14:textId="77777777" w:rsidR="00F253E9" w:rsidRPr="00841DF6" w:rsidRDefault="00F253E9" w:rsidP="00993E4F">
      <w:pPr>
        <w:pStyle w:val="Lbjegyzetszveg"/>
        <w:spacing w:line="240" w:lineRule="auto"/>
        <w:rPr>
          <w:rStyle w:val="Lbjegyzet-hivatkozs"/>
          <w:rFonts w:ascii="Bookman Old Style" w:hAnsi="Bookman Old Style"/>
          <w:sz w:val="16"/>
          <w:szCs w:val="16"/>
          <w:lang w:val="en-GB"/>
        </w:rPr>
      </w:pPr>
      <w:r w:rsidRPr="00827BDF">
        <w:rPr>
          <w:rStyle w:val="Lbjegyzet-hivatkozs"/>
          <w:rFonts w:ascii="Times New Roman" w:hAnsi="Times New Roman"/>
          <w:sz w:val="18"/>
          <w:szCs w:val="18"/>
        </w:rPr>
        <w:footnoteRef/>
      </w:r>
      <w:r w:rsidRPr="00827BDF">
        <w:rPr>
          <w:rStyle w:val="Lbjegyzet-hivatkozs"/>
          <w:rFonts w:ascii="Times New Roman" w:hAnsi="Times New Roman"/>
          <w:sz w:val="18"/>
          <w:szCs w:val="18"/>
        </w:rPr>
        <w:t xml:space="preserve"> </w:t>
      </w:r>
      <w:r w:rsidRPr="00827BDF">
        <w:rPr>
          <w:rStyle w:val="Lbjegyzet-hivatkozs"/>
          <w:rFonts w:ascii="Times New Roman" w:hAnsi="Times New Roman"/>
          <w:sz w:val="18"/>
          <w:szCs w:val="18"/>
          <w:lang w:val="en-GB"/>
        </w:rPr>
        <w:t xml:space="preserve">A </w:t>
      </w:r>
      <w:r w:rsidRPr="00827BDF">
        <w:rPr>
          <w:rStyle w:val="Lbjegyzet-hivatkozs"/>
          <w:rFonts w:ascii="Times New Roman" w:hAnsi="Times New Roman"/>
          <w:sz w:val="18"/>
          <w:szCs w:val="18"/>
          <w:lang w:val="hu-HU"/>
        </w:rPr>
        <w:t xml:space="preserve">megfelelő rész aláhúzandó. </w:t>
      </w:r>
      <w:r w:rsidRPr="00827BDF">
        <w:rPr>
          <w:rFonts w:ascii="Times New Roman" w:hAnsi="Times New Roman"/>
          <w:sz w:val="18"/>
          <w:szCs w:val="18"/>
          <w:lang w:val="hu-HU"/>
        </w:rPr>
        <w:t xml:space="preserve"> </w:t>
      </w:r>
      <w:r w:rsidRPr="00827BDF">
        <w:rPr>
          <w:rStyle w:val="Lbjegyzet-hivatkozs"/>
          <w:rFonts w:ascii="Times New Roman" w:hAnsi="Times New Roman"/>
          <w:sz w:val="18"/>
          <w:szCs w:val="18"/>
          <w:lang w:val="hu-HU"/>
        </w:rPr>
        <w:t>Amennyiben nem ismerhető meg a beszámoló, kérjük annak becsatolását.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7F2A" w14:textId="77777777" w:rsidR="00F253E9" w:rsidRDefault="00F253E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4498" w14:textId="77777777" w:rsidR="00F253E9" w:rsidRDefault="00F253E9">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D186" w14:textId="77777777" w:rsidR="00F253E9" w:rsidRDefault="00F253E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pStyle w:val="Cmsor7"/>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Felsorols1"/>
      <w:lvlText w:val=""/>
      <w:lvlJc w:val="left"/>
      <w:pPr>
        <w:tabs>
          <w:tab w:val="num" w:pos="1429"/>
        </w:tabs>
        <w:ind w:left="1429" w:hanging="283"/>
      </w:pPr>
      <w:rPr>
        <w:rFonts w:ascii="Symbol" w:hAnsi="Symbol" w:cs="Symbol"/>
      </w:rPr>
    </w:lvl>
  </w:abstractNum>
  <w:abstractNum w:abstractNumId="2" w15:restartNumberingAfterBreak="0">
    <w:nsid w:val="019C74C5"/>
    <w:multiLevelType w:val="hybridMultilevel"/>
    <w:tmpl w:val="03DA0844"/>
    <w:lvl w:ilvl="0" w:tplc="B05652EE">
      <w:start w:val="1"/>
      <w:numFmt w:val="bullet"/>
      <w:lvlText w:val="‒"/>
      <w:lvlJc w:val="left"/>
      <w:pPr>
        <w:ind w:left="1316" w:hanging="360"/>
      </w:pPr>
      <w:rPr>
        <w:rFonts w:ascii="Times New Roman" w:hAnsi="Times New Roman" w:cs="Times New Roman" w:hint="default"/>
      </w:rPr>
    </w:lvl>
    <w:lvl w:ilvl="1" w:tplc="B05652EE">
      <w:start w:val="1"/>
      <w:numFmt w:val="bullet"/>
      <w:lvlText w:val="‒"/>
      <w:lvlJc w:val="left"/>
      <w:pPr>
        <w:ind w:left="2036" w:hanging="360"/>
      </w:pPr>
      <w:rPr>
        <w:rFonts w:ascii="Times New Roman" w:hAnsi="Times New Roman" w:cs="Times New Roman" w:hint="default"/>
      </w:rPr>
    </w:lvl>
    <w:lvl w:ilvl="2" w:tplc="040E0005" w:tentative="1">
      <w:start w:val="1"/>
      <w:numFmt w:val="bullet"/>
      <w:lvlText w:val=""/>
      <w:lvlJc w:val="left"/>
      <w:pPr>
        <w:ind w:left="2756" w:hanging="360"/>
      </w:pPr>
      <w:rPr>
        <w:rFonts w:ascii="Wingdings" w:hAnsi="Wingdings" w:hint="default"/>
      </w:rPr>
    </w:lvl>
    <w:lvl w:ilvl="3" w:tplc="040E0001" w:tentative="1">
      <w:start w:val="1"/>
      <w:numFmt w:val="bullet"/>
      <w:lvlText w:val=""/>
      <w:lvlJc w:val="left"/>
      <w:pPr>
        <w:ind w:left="3476" w:hanging="360"/>
      </w:pPr>
      <w:rPr>
        <w:rFonts w:ascii="Symbol" w:hAnsi="Symbol" w:hint="default"/>
      </w:rPr>
    </w:lvl>
    <w:lvl w:ilvl="4" w:tplc="040E0003" w:tentative="1">
      <w:start w:val="1"/>
      <w:numFmt w:val="bullet"/>
      <w:lvlText w:val="o"/>
      <w:lvlJc w:val="left"/>
      <w:pPr>
        <w:ind w:left="4196" w:hanging="360"/>
      </w:pPr>
      <w:rPr>
        <w:rFonts w:ascii="Courier New" w:hAnsi="Courier New" w:cs="Courier New" w:hint="default"/>
      </w:rPr>
    </w:lvl>
    <w:lvl w:ilvl="5" w:tplc="040E0005" w:tentative="1">
      <w:start w:val="1"/>
      <w:numFmt w:val="bullet"/>
      <w:lvlText w:val=""/>
      <w:lvlJc w:val="left"/>
      <w:pPr>
        <w:ind w:left="4916" w:hanging="360"/>
      </w:pPr>
      <w:rPr>
        <w:rFonts w:ascii="Wingdings" w:hAnsi="Wingdings" w:hint="default"/>
      </w:rPr>
    </w:lvl>
    <w:lvl w:ilvl="6" w:tplc="040E0001" w:tentative="1">
      <w:start w:val="1"/>
      <w:numFmt w:val="bullet"/>
      <w:lvlText w:val=""/>
      <w:lvlJc w:val="left"/>
      <w:pPr>
        <w:ind w:left="5636" w:hanging="360"/>
      </w:pPr>
      <w:rPr>
        <w:rFonts w:ascii="Symbol" w:hAnsi="Symbol" w:hint="default"/>
      </w:rPr>
    </w:lvl>
    <w:lvl w:ilvl="7" w:tplc="040E0003" w:tentative="1">
      <w:start w:val="1"/>
      <w:numFmt w:val="bullet"/>
      <w:lvlText w:val="o"/>
      <w:lvlJc w:val="left"/>
      <w:pPr>
        <w:ind w:left="6356" w:hanging="360"/>
      </w:pPr>
      <w:rPr>
        <w:rFonts w:ascii="Courier New" w:hAnsi="Courier New" w:cs="Courier New" w:hint="default"/>
      </w:rPr>
    </w:lvl>
    <w:lvl w:ilvl="8" w:tplc="040E0005" w:tentative="1">
      <w:start w:val="1"/>
      <w:numFmt w:val="bullet"/>
      <w:lvlText w:val=""/>
      <w:lvlJc w:val="left"/>
      <w:pPr>
        <w:ind w:left="7076" w:hanging="360"/>
      </w:pPr>
      <w:rPr>
        <w:rFonts w:ascii="Wingdings" w:hAnsi="Wingdings" w:hint="default"/>
      </w:rPr>
    </w:lvl>
  </w:abstractNum>
  <w:abstractNum w:abstractNumId="3" w15:restartNumberingAfterBreak="0">
    <w:nsid w:val="199D4489"/>
    <w:multiLevelType w:val="hybridMultilevel"/>
    <w:tmpl w:val="EF04077C"/>
    <w:lvl w:ilvl="0" w:tplc="B05652EE">
      <w:start w:val="1"/>
      <w:numFmt w:val="bullet"/>
      <w:lvlText w:val="‒"/>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673447"/>
    <w:multiLevelType w:val="hybridMultilevel"/>
    <w:tmpl w:val="EDA69E88"/>
    <w:lvl w:ilvl="0" w:tplc="5B346A0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493644"/>
    <w:multiLevelType w:val="hybridMultilevel"/>
    <w:tmpl w:val="3258BEF8"/>
    <w:lvl w:ilvl="0" w:tplc="6AF00B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85FFE"/>
    <w:multiLevelType w:val="hybridMultilevel"/>
    <w:tmpl w:val="20E40D3C"/>
    <w:lvl w:ilvl="0" w:tplc="FFFFFFFF">
      <w:start w:val="1"/>
      <w:numFmt w:val="upperRoman"/>
      <w:pStyle w:val="cimsor1illes"/>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4418C986">
      <w:start w:val="1"/>
      <w:numFmt w:val="lowerLetter"/>
      <w:lvlText w:val="%3)"/>
      <w:lvlJc w:val="left"/>
      <w:pPr>
        <w:ind w:left="2340" w:hanging="360"/>
      </w:pPr>
      <w:rPr>
        <w:rFonts w:cs="Times New Roman" w:hint="default"/>
      </w:rPr>
    </w:lvl>
    <w:lvl w:ilvl="3" w:tplc="8F288698">
      <w:start w:val="2008"/>
      <w:numFmt w:val="bullet"/>
      <w:lvlText w:val="•"/>
      <w:lvlJc w:val="left"/>
      <w:pPr>
        <w:ind w:left="2880" w:hanging="360"/>
      </w:pPr>
      <w:rPr>
        <w:rFonts w:ascii="Bookman Old Style" w:eastAsia="Times New Roman" w:hAnsi="Bookman Old Style" w:hint="default"/>
      </w:rPr>
    </w:lvl>
    <w:lvl w:ilvl="4" w:tplc="040E000B">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1DB63F2"/>
    <w:multiLevelType w:val="hybridMultilevel"/>
    <w:tmpl w:val="9CC4B25A"/>
    <w:lvl w:ilvl="0" w:tplc="117404D8">
      <w:start w:val="1"/>
      <w:numFmt w:val="decimal"/>
      <w:lvlText w:val="M/%1."/>
      <w:lvlJc w:val="left"/>
      <w:pPr>
        <w:ind w:left="720" w:hanging="360"/>
      </w:pPr>
      <w:rPr>
        <w:rFonts w:hint="default"/>
        <w:b/>
      </w:rPr>
    </w:lvl>
    <w:lvl w:ilvl="1" w:tplc="8260138A">
      <w:start w:val="1"/>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67C7F9F"/>
    <w:multiLevelType w:val="hybridMultilevel"/>
    <w:tmpl w:val="CA4C5EA6"/>
    <w:lvl w:ilvl="0" w:tplc="51C8ED86">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AD082E"/>
    <w:multiLevelType w:val="multilevel"/>
    <w:tmpl w:val="C812E5BA"/>
    <w:lvl w:ilvl="0">
      <w:start w:val="1"/>
      <w:numFmt w:val="decimal"/>
      <w:lvlText w:val="%1."/>
      <w:lvlJc w:val="left"/>
      <w:pPr>
        <w:ind w:left="928" w:hanging="360"/>
      </w:pPr>
      <w:rPr>
        <w:rFonts w:hint="default"/>
      </w:rPr>
    </w:lvl>
    <w:lvl w:ilvl="1">
      <w:start w:val="1"/>
      <w:numFmt w:val="decimal"/>
      <w:isLgl/>
      <w:lvlText w:val="%1.%2."/>
      <w:lvlJc w:val="left"/>
      <w:pPr>
        <w:ind w:left="84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897A6F"/>
    <w:multiLevelType w:val="hybridMultilevel"/>
    <w:tmpl w:val="1BF02190"/>
    <w:lvl w:ilvl="0" w:tplc="484633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00F5075"/>
    <w:multiLevelType w:val="hybridMultilevel"/>
    <w:tmpl w:val="02E0AC30"/>
    <w:lvl w:ilvl="0" w:tplc="B4604C6A">
      <w:start w:val="1"/>
      <w:numFmt w:val="decimal"/>
      <w:lvlText w:val="%1."/>
      <w:lvlJc w:val="left"/>
      <w:pPr>
        <w:ind w:left="720" w:hanging="36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2C5A03"/>
    <w:multiLevelType w:val="hybridMultilevel"/>
    <w:tmpl w:val="B4C2FA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6C1C32"/>
    <w:multiLevelType w:val="hybridMultilevel"/>
    <w:tmpl w:val="9DF430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E375D04"/>
    <w:multiLevelType w:val="hybridMultilevel"/>
    <w:tmpl w:val="1054CFC8"/>
    <w:lvl w:ilvl="0" w:tplc="2CC838BC">
      <w:start w:val="1"/>
      <w:numFmt w:val="decimal"/>
      <w:lvlText w:val="P/%1."/>
      <w:lvlJc w:val="left"/>
      <w:pPr>
        <w:ind w:left="720" w:hanging="360"/>
      </w:pPr>
      <w:rPr>
        <w:rFonts w:hint="default"/>
        <w:b/>
      </w:rPr>
    </w:lvl>
    <w:lvl w:ilvl="1" w:tplc="8260138A">
      <w:start w:val="1"/>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58A6532"/>
    <w:multiLevelType w:val="hybridMultilevel"/>
    <w:tmpl w:val="9DE608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CA58B4"/>
    <w:multiLevelType w:val="hybridMultilevel"/>
    <w:tmpl w:val="6B0044C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F9A6CC4"/>
    <w:multiLevelType w:val="hybridMultilevel"/>
    <w:tmpl w:val="B4304A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3FE5981"/>
    <w:multiLevelType w:val="hybridMultilevel"/>
    <w:tmpl w:val="4698B928"/>
    <w:lvl w:ilvl="0" w:tplc="117404D8">
      <w:start w:val="1"/>
      <w:numFmt w:val="decimal"/>
      <w:lvlText w:val="M/%1."/>
      <w:lvlJc w:val="left"/>
      <w:pPr>
        <w:ind w:left="720" w:hanging="360"/>
      </w:pPr>
      <w:rPr>
        <w:rFonts w:hint="default"/>
        <w:b/>
      </w:rPr>
    </w:lvl>
    <w:lvl w:ilvl="1" w:tplc="8260138A">
      <w:start w:val="1"/>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005466"/>
    <w:multiLevelType w:val="multilevel"/>
    <w:tmpl w:val="43D0ECBE"/>
    <w:lvl w:ilvl="0">
      <w:start w:val="1"/>
      <w:numFmt w:val="decimal"/>
      <w:lvlText w:val="%1"/>
      <w:lvlJc w:val="left"/>
      <w:pPr>
        <w:tabs>
          <w:tab w:val="num" w:pos="705"/>
        </w:tabs>
        <w:ind w:left="705" w:hanging="705"/>
      </w:pPr>
      <w:rPr>
        <w:rFonts w:cs="Times New Roman" w:hint="default"/>
      </w:rPr>
    </w:lvl>
    <w:lvl w:ilvl="1">
      <w:start w:val="1"/>
      <w:numFmt w:val="decimal"/>
      <w:pStyle w:val="Doksihoz"/>
      <w:lvlText w:val="%2)"/>
      <w:lvlJc w:val="left"/>
      <w:pPr>
        <w:tabs>
          <w:tab w:val="num" w:pos="705"/>
        </w:tabs>
        <w:ind w:left="705" w:hanging="705"/>
      </w:pPr>
      <w:rPr>
        <w:rFonts w:ascii="Times New Roman" w:hAnsi="Times New Roman" w:cs="Times New Roman" w:hint="default"/>
        <w:b/>
        <w:sz w:val="20"/>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3B2B01"/>
    <w:multiLevelType w:val="hybridMultilevel"/>
    <w:tmpl w:val="E042CD48"/>
    <w:lvl w:ilvl="0" w:tplc="B05652EE">
      <w:start w:val="1"/>
      <w:numFmt w:val="bullet"/>
      <w:lvlText w:val="‒"/>
      <w:lvlJc w:val="left"/>
      <w:pPr>
        <w:ind w:left="880" w:hanging="360"/>
      </w:pPr>
      <w:rPr>
        <w:rFonts w:ascii="Times New Roman" w:hAnsi="Times New Roman" w:cs="Times New Roman" w:hint="default"/>
      </w:rPr>
    </w:lvl>
    <w:lvl w:ilvl="1" w:tplc="040E0003" w:tentative="1">
      <w:start w:val="1"/>
      <w:numFmt w:val="bullet"/>
      <w:lvlText w:val="o"/>
      <w:lvlJc w:val="left"/>
      <w:pPr>
        <w:ind w:left="1600" w:hanging="360"/>
      </w:pPr>
      <w:rPr>
        <w:rFonts w:ascii="Courier New" w:hAnsi="Courier New" w:cs="Courier New" w:hint="default"/>
      </w:rPr>
    </w:lvl>
    <w:lvl w:ilvl="2" w:tplc="040E0005" w:tentative="1">
      <w:start w:val="1"/>
      <w:numFmt w:val="bullet"/>
      <w:lvlText w:val=""/>
      <w:lvlJc w:val="left"/>
      <w:pPr>
        <w:ind w:left="2320" w:hanging="360"/>
      </w:pPr>
      <w:rPr>
        <w:rFonts w:ascii="Wingdings" w:hAnsi="Wingdings" w:hint="default"/>
      </w:rPr>
    </w:lvl>
    <w:lvl w:ilvl="3" w:tplc="040E0001" w:tentative="1">
      <w:start w:val="1"/>
      <w:numFmt w:val="bullet"/>
      <w:lvlText w:val=""/>
      <w:lvlJc w:val="left"/>
      <w:pPr>
        <w:ind w:left="3040" w:hanging="360"/>
      </w:pPr>
      <w:rPr>
        <w:rFonts w:ascii="Symbol" w:hAnsi="Symbol" w:hint="default"/>
      </w:rPr>
    </w:lvl>
    <w:lvl w:ilvl="4" w:tplc="040E0003" w:tentative="1">
      <w:start w:val="1"/>
      <w:numFmt w:val="bullet"/>
      <w:lvlText w:val="o"/>
      <w:lvlJc w:val="left"/>
      <w:pPr>
        <w:ind w:left="3760" w:hanging="360"/>
      </w:pPr>
      <w:rPr>
        <w:rFonts w:ascii="Courier New" w:hAnsi="Courier New" w:cs="Courier New" w:hint="default"/>
      </w:rPr>
    </w:lvl>
    <w:lvl w:ilvl="5" w:tplc="040E0005" w:tentative="1">
      <w:start w:val="1"/>
      <w:numFmt w:val="bullet"/>
      <w:lvlText w:val=""/>
      <w:lvlJc w:val="left"/>
      <w:pPr>
        <w:ind w:left="4480" w:hanging="360"/>
      </w:pPr>
      <w:rPr>
        <w:rFonts w:ascii="Wingdings" w:hAnsi="Wingdings" w:hint="default"/>
      </w:rPr>
    </w:lvl>
    <w:lvl w:ilvl="6" w:tplc="040E0001" w:tentative="1">
      <w:start w:val="1"/>
      <w:numFmt w:val="bullet"/>
      <w:lvlText w:val=""/>
      <w:lvlJc w:val="left"/>
      <w:pPr>
        <w:ind w:left="5200" w:hanging="360"/>
      </w:pPr>
      <w:rPr>
        <w:rFonts w:ascii="Symbol" w:hAnsi="Symbol" w:hint="default"/>
      </w:rPr>
    </w:lvl>
    <w:lvl w:ilvl="7" w:tplc="040E0003" w:tentative="1">
      <w:start w:val="1"/>
      <w:numFmt w:val="bullet"/>
      <w:lvlText w:val="o"/>
      <w:lvlJc w:val="left"/>
      <w:pPr>
        <w:ind w:left="5920" w:hanging="360"/>
      </w:pPr>
      <w:rPr>
        <w:rFonts w:ascii="Courier New" w:hAnsi="Courier New" w:cs="Courier New" w:hint="default"/>
      </w:rPr>
    </w:lvl>
    <w:lvl w:ilvl="8" w:tplc="040E0005" w:tentative="1">
      <w:start w:val="1"/>
      <w:numFmt w:val="bullet"/>
      <w:lvlText w:val=""/>
      <w:lvlJc w:val="left"/>
      <w:pPr>
        <w:ind w:left="6640" w:hanging="360"/>
      </w:pPr>
      <w:rPr>
        <w:rFonts w:ascii="Wingdings" w:hAnsi="Wingdings" w:hint="default"/>
      </w:rPr>
    </w:lvl>
  </w:abstractNum>
  <w:num w:numId="1">
    <w:abstractNumId w:val="0"/>
  </w:num>
  <w:num w:numId="2">
    <w:abstractNumId w:val="1"/>
  </w:num>
  <w:num w:numId="3">
    <w:abstractNumId w:val="16"/>
  </w:num>
  <w:num w:numId="4">
    <w:abstractNumId w:val="19"/>
  </w:num>
  <w:num w:numId="5">
    <w:abstractNumId w:val="6"/>
  </w:num>
  <w:num w:numId="6">
    <w:abstractNumId w:val="14"/>
  </w:num>
  <w:num w:numId="7">
    <w:abstractNumId w:val="2"/>
  </w:num>
  <w:num w:numId="8">
    <w:abstractNumId w:val="20"/>
  </w:num>
  <w:num w:numId="9">
    <w:abstractNumId w:val="7"/>
  </w:num>
  <w:num w:numId="10">
    <w:abstractNumId w:val="18"/>
  </w:num>
  <w:num w:numId="11">
    <w:abstractNumId w:val="13"/>
  </w:num>
  <w:num w:numId="12">
    <w:abstractNumId w:val="3"/>
  </w:num>
  <w:num w:numId="13">
    <w:abstractNumId w:val="9"/>
  </w:num>
  <w:num w:numId="14">
    <w:abstractNumId w:val="5"/>
  </w:num>
  <w:num w:numId="15">
    <w:abstractNumId w:val="11"/>
  </w:num>
  <w:num w:numId="16">
    <w:abstractNumId w:val="10"/>
  </w:num>
  <w:num w:numId="17">
    <w:abstractNumId w:val="8"/>
  </w:num>
  <w:num w:numId="18">
    <w:abstractNumId w:val="17"/>
  </w:num>
  <w:num w:numId="19">
    <w:abstractNumId w:val="4"/>
  </w:num>
  <w:num w:numId="20">
    <w:abstractNumId w:val="12"/>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4F"/>
    <w:rsid w:val="00087640"/>
    <w:rsid w:val="000B0947"/>
    <w:rsid w:val="000B4FF8"/>
    <w:rsid w:val="00174021"/>
    <w:rsid w:val="002331BE"/>
    <w:rsid w:val="00293652"/>
    <w:rsid w:val="002B5E58"/>
    <w:rsid w:val="002C1209"/>
    <w:rsid w:val="002C1FBB"/>
    <w:rsid w:val="003023C5"/>
    <w:rsid w:val="00330B31"/>
    <w:rsid w:val="00356435"/>
    <w:rsid w:val="003B1CD3"/>
    <w:rsid w:val="003D66F7"/>
    <w:rsid w:val="003E4B4C"/>
    <w:rsid w:val="00445E45"/>
    <w:rsid w:val="004B7131"/>
    <w:rsid w:val="004C6A23"/>
    <w:rsid w:val="004E22C8"/>
    <w:rsid w:val="00543DC9"/>
    <w:rsid w:val="0056086E"/>
    <w:rsid w:val="0059459E"/>
    <w:rsid w:val="005A68CF"/>
    <w:rsid w:val="005F0F36"/>
    <w:rsid w:val="006245AA"/>
    <w:rsid w:val="0063469D"/>
    <w:rsid w:val="0063645E"/>
    <w:rsid w:val="006652C0"/>
    <w:rsid w:val="007C1549"/>
    <w:rsid w:val="00800016"/>
    <w:rsid w:val="00827BDF"/>
    <w:rsid w:val="008328FB"/>
    <w:rsid w:val="00854AAE"/>
    <w:rsid w:val="008B1A64"/>
    <w:rsid w:val="008D20EF"/>
    <w:rsid w:val="0098308F"/>
    <w:rsid w:val="00993E4F"/>
    <w:rsid w:val="00A6034F"/>
    <w:rsid w:val="00A72287"/>
    <w:rsid w:val="00A7770D"/>
    <w:rsid w:val="00AF4F68"/>
    <w:rsid w:val="00B472F3"/>
    <w:rsid w:val="00B6268A"/>
    <w:rsid w:val="00B71CBF"/>
    <w:rsid w:val="00B80418"/>
    <w:rsid w:val="00C25C12"/>
    <w:rsid w:val="00CC22A0"/>
    <w:rsid w:val="00D00D16"/>
    <w:rsid w:val="00D610CD"/>
    <w:rsid w:val="00DC4743"/>
    <w:rsid w:val="00DE7446"/>
    <w:rsid w:val="00DF2361"/>
    <w:rsid w:val="00E23089"/>
    <w:rsid w:val="00E71448"/>
    <w:rsid w:val="00E85059"/>
    <w:rsid w:val="00E97D94"/>
    <w:rsid w:val="00EC07A6"/>
    <w:rsid w:val="00F00724"/>
    <w:rsid w:val="00F253E9"/>
    <w:rsid w:val="00F41AED"/>
    <w:rsid w:val="00F479DC"/>
    <w:rsid w:val="00F82F6B"/>
    <w:rsid w:val="00FF29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8792"/>
  <w15:chartTrackingRefBased/>
  <w15:docId w15:val="{ABA97152-DA31-4C70-916A-6CD9B704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93E4F"/>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next w:val="Norml"/>
    <w:link w:val="Cmsor1Char"/>
    <w:uiPriority w:val="99"/>
    <w:qFormat/>
    <w:rsid w:val="00993E4F"/>
    <w:pPr>
      <w:keepNext/>
      <w:numPr>
        <w:numId w:val="1"/>
      </w:numPr>
      <w:outlineLvl w:val="0"/>
    </w:pPr>
    <w:rPr>
      <w:rFonts w:ascii="Tahoma" w:hAnsi="Tahoma"/>
      <w:b/>
      <w:bCs/>
      <w:sz w:val="22"/>
      <w:lang w:val="x-none"/>
    </w:rPr>
  </w:style>
  <w:style w:type="paragraph" w:styleId="Cmsor2">
    <w:name w:val="heading 2"/>
    <w:basedOn w:val="Norml"/>
    <w:next w:val="Norml"/>
    <w:link w:val="Cmsor2Char"/>
    <w:uiPriority w:val="99"/>
    <w:qFormat/>
    <w:rsid w:val="00993E4F"/>
    <w:pPr>
      <w:keepNext/>
      <w:numPr>
        <w:ilvl w:val="1"/>
        <w:numId w:val="1"/>
      </w:numPr>
      <w:jc w:val="both"/>
      <w:outlineLvl w:val="1"/>
    </w:pPr>
    <w:rPr>
      <w:rFonts w:ascii="Tahoma" w:hAnsi="Tahoma"/>
      <w:b/>
      <w:bCs/>
      <w:sz w:val="22"/>
      <w:lang w:val="x-none"/>
    </w:rPr>
  </w:style>
  <w:style w:type="paragraph" w:styleId="Cmsor3">
    <w:name w:val="heading 3"/>
    <w:aliases w:val="Okean3"/>
    <w:basedOn w:val="Norml"/>
    <w:next w:val="Norml"/>
    <w:link w:val="Cmsor3Char"/>
    <w:uiPriority w:val="99"/>
    <w:qFormat/>
    <w:rsid w:val="00993E4F"/>
    <w:pPr>
      <w:keepNext/>
      <w:numPr>
        <w:ilvl w:val="2"/>
        <w:numId w:val="1"/>
      </w:numPr>
      <w:jc w:val="center"/>
      <w:outlineLvl w:val="2"/>
    </w:pPr>
    <w:rPr>
      <w:sz w:val="26"/>
      <w:u w:val="single"/>
      <w:lang w:val="x-none"/>
    </w:rPr>
  </w:style>
  <w:style w:type="paragraph" w:styleId="Cmsor4">
    <w:name w:val="heading 4"/>
    <w:basedOn w:val="Norml"/>
    <w:next w:val="Norml"/>
    <w:link w:val="Cmsor4Char"/>
    <w:qFormat/>
    <w:rsid w:val="00993E4F"/>
    <w:pPr>
      <w:keepNext/>
      <w:numPr>
        <w:ilvl w:val="3"/>
        <w:numId w:val="1"/>
      </w:numPr>
      <w:outlineLvl w:val="3"/>
    </w:pPr>
    <w:rPr>
      <w:b/>
      <w:bCs/>
    </w:rPr>
  </w:style>
  <w:style w:type="paragraph" w:styleId="Cmsor5">
    <w:name w:val="heading 5"/>
    <w:basedOn w:val="Norml"/>
    <w:next w:val="Norml"/>
    <w:link w:val="Cmsor5Char"/>
    <w:qFormat/>
    <w:rsid w:val="00993E4F"/>
    <w:pPr>
      <w:keepNext/>
      <w:numPr>
        <w:ilvl w:val="4"/>
        <w:numId w:val="1"/>
      </w:numPr>
      <w:tabs>
        <w:tab w:val="left" w:pos="720"/>
      </w:tabs>
      <w:ind w:left="720" w:firstLine="0"/>
      <w:jc w:val="both"/>
      <w:outlineLvl w:val="4"/>
    </w:pPr>
    <w:rPr>
      <w:b/>
      <w:bCs/>
    </w:rPr>
  </w:style>
  <w:style w:type="paragraph" w:styleId="Cmsor6">
    <w:name w:val="heading 6"/>
    <w:basedOn w:val="Norml"/>
    <w:next w:val="Norml"/>
    <w:link w:val="Cmsor6Char"/>
    <w:qFormat/>
    <w:rsid w:val="00993E4F"/>
    <w:pPr>
      <w:keepNext/>
      <w:numPr>
        <w:ilvl w:val="5"/>
        <w:numId w:val="1"/>
      </w:numPr>
      <w:jc w:val="center"/>
      <w:outlineLvl w:val="5"/>
    </w:pPr>
    <w:rPr>
      <w:rFonts w:ascii="Tahoma" w:hAnsi="Tahoma" w:cs="Tahoma"/>
      <w:b/>
      <w:bCs/>
      <w:sz w:val="22"/>
    </w:rPr>
  </w:style>
  <w:style w:type="paragraph" w:styleId="Cmsor7">
    <w:name w:val="heading 7"/>
    <w:basedOn w:val="Norml"/>
    <w:next w:val="Norml"/>
    <w:link w:val="Cmsor7Char"/>
    <w:qFormat/>
    <w:rsid w:val="00993E4F"/>
    <w:pPr>
      <w:numPr>
        <w:ilvl w:val="6"/>
        <w:numId w:val="1"/>
      </w:numPr>
      <w:spacing w:before="240" w:after="60"/>
      <w:outlineLvl w:val="6"/>
    </w:pPr>
  </w:style>
  <w:style w:type="paragraph" w:styleId="Cmsor8">
    <w:name w:val="heading 8"/>
    <w:basedOn w:val="Norml"/>
    <w:next w:val="Norml"/>
    <w:link w:val="Cmsor8Char"/>
    <w:qFormat/>
    <w:rsid w:val="00993E4F"/>
    <w:pPr>
      <w:numPr>
        <w:ilvl w:val="7"/>
        <w:numId w:val="1"/>
      </w:num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993E4F"/>
    <w:rPr>
      <w:rFonts w:ascii="Tahoma" w:eastAsia="Times New Roman" w:hAnsi="Tahoma" w:cs="Times New Roman"/>
      <w:b/>
      <w:bCs/>
      <w:szCs w:val="24"/>
      <w:lang w:val="x-none" w:eastAsia="ar-SA"/>
    </w:rPr>
  </w:style>
  <w:style w:type="character" w:customStyle="1" w:styleId="Cmsor2Char">
    <w:name w:val="Címsor 2 Char"/>
    <w:basedOn w:val="Bekezdsalapbettpusa"/>
    <w:link w:val="Cmsor2"/>
    <w:uiPriority w:val="99"/>
    <w:rsid w:val="00993E4F"/>
    <w:rPr>
      <w:rFonts w:ascii="Tahoma" w:eastAsia="Times New Roman" w:hAnsi="Tahoma" w:cs="Times New Roman"/>
      <w:b/>
      <w:bCs/>
      <w:szCs w:val="24"/>
      <w:lang w:val="x-none" w:eastAsia="ar-SA"/>
    </w:rPr>
  </w:style>
  <w:style w:type="character" w:customStyle="1" w:styleId="Cmsor3Char">
    <w:name w:val="Címsor 3 Char"/>
    <w:aliases w:val="Okean3 Char"/>
    <w:basedOn w:val="Bekezdsalapbettpusa"/>
    <w:link w:val="Cmsor3"/>
    <w:uiPriority w:val="99"/>
    <w:rsid w:val="00993E4F"/>
    <w:rPr>
      <w:rFonts w:ascii="Times New Roman" w:eastAsia="Times New Roman" w:hAnsi="Times New Roman" w:cs="Times New Roman"/>
      <w:sz w:val="26"/>
      <w:szCs w:val="24"/>
      <w:u w:val="single"/>
      <w:lang w:val="x-none" w:eastAsia="ar-SA"/>
    </w:rPr>
  </w:style>
  <w:style w:type="character" w:customStyle="1" w:styleId="Cmsor4Char">
    <w:name w:val="Címsor 4 Char"/>
    <w:basedOn w:val="Bekezdsalapbettpusa"/>
    <w:link w:val="Cmsor4"/>
    <w:rsid w:val="00993E4F"/>
    <w:rPr>
      <w:rFonts w:ascii="Times New Roman" w:eastAsia="Times New Roman" w:hAnsi="Times New Roman" w:cs="Times New Roman"/>
      <w:b/>
      <w:bCs/>
      <w:sz w:val="24"/>
      <w:szCs w:val="24"/>
      <w:lang w:eastAsia="ar-SA"/>
    </w:rPr>
  </w:style>
  <w:style w:type="character" w:customStyle="1" w:styleId="Cmsor5Char">
    <w:name w:val="Címsor 5 Char"/>
    <w:basedOn w:val="Bekezdsalapbettpusa"/>
    <w:link w:val="Cmsor5"/>
    <w:rsid w:val="00993E4F"/>
    <w:rPr>
      <w:rFonts w:ascii="Times New Roman" w:eastAsia="Times New Roman" w:hAnsi="Times New Roman" w:cs="Times New Roman"/>
      <w:b/>
      <w:bCs/>
      <w:sz w:val="24"/>
      <w:szCs w:val="24"/>
      <w:lang w:eastAsia="ar-SA"/>
    </w:rPr>
  </w:style>
  <w:style w:type="character" w:customStyle="1" w:styleId="Cmsor6Char">
    <w:name w:val="Címsor 6 Char"/>
    <w:basedOn w:val="Bekezdsalapbettpusa"/>
    <w:link w:val="Cmsor6"/>
    <w:rsid w:val="00993E4F"/>
    <w:rPr>
      <w:rFonts w:ascii="Tahoma" w:eastAsia="Times New Roman" w:hAnsi="Tahoma" w:cs="Tahoma"/>
      <w:b/>
      <w:bCs/>
      <w:szCs w:val="24"/>
      <w:lang w:eastAsia="ar-SA"/>
    </w:rPr>
  </w:style>
  <w:style w:type="character" w:customStyle="1" w:styleId="Cmsor7Char">
    <w:name w:val="Címsor 7 Char"/>
    <w:basedOn w:val="Bekezdsalapbettpusa"/>
    <w:link w:val="Cmsor7"/>
    <w:rsid w:val="00993E4F"/>
    <w:rPr>
      <w:rFonts w:ascii="Times New Roman" w:eastAsia="Times New Roman" w:hAnsi="Times New Roman" w:cs="Times New Roman"/>
      <w:sz w:val="24"/>
      <w:szCs w:val="24"/>
      <w:lang w:eastAsia="ar-SA"/>
    </w:rPr>
  </w:style>
  <w:style w:type="character" w:customStyle="1" w:styleId="Cmsor8Char">
    <w:name w:val="Címsor 8 Char"/>
    <w:basedOn w:val="Bekezdsalapbettpusa"/>
    <w:link w:val="Cmsor8"/>
    <w:rsid w:val="00993E4F"/>
    <w:rPr>
      <w:rFonts w:ascii="Times New Roman" w:eastAsia="Times New Roman" w:hAnsi="Times New Roman" w:cs="Times New Roman"/>
      <w:i/>
      <w:iCs/>
      <w:sz w:val="24"/>
      <w:szCs w:val="24"/>
      <w:lang w:eastAsia="ar-SA"/>
    </w:rPr>
  </w:style>
  <w:style w:type="character" w:customStyle="1" w:styleId="WW8Num2z0">
    <w:name w:val="WW8Num2z0"/>
    <w:rsid w:val="00993E4F"/>
    <w:rPr>
      <w:rFonts w:ascii="Symbol" w:hAnsi="Symbol" w:cs="Symbol"/>
    </w:rPr>
  </w:style>
  <w:style w:type="character" w:customStyle="1" w:styleId="WW8Num3z0">
    <w:name w:val="WW8Num3z0"/>
    <w:rsid w:val="00993E4F"/>
    <w:rPr>
      <w:rFonts w:ascii="Symbol" w:hAnsi="Symbol" w:cs="Symbol"/>
    </w:rPr>
  </w:style>
  <w:style w:type="character" w:customStyle="1" w:styleId="WW8Num4z0">
    <w:name w:val="WW8Num4z0"/>
    <w:rsid w:val="00993E4F"/>
    <w:rPr>
      <w:u w:val="none"/>
    </w:rPr>
  </w:style>
  <w:style w:type="character" w:customStyle="1" w:styleId="Absatz-Standardschriftart">
    <w:name w:val="Absatz-Standardschriftart"/>
    <w:rsid w:val="00993E4F"/>
  </w:style>
  <w:style w:type="character" w:customStyle="1" w:styleId="WW8Num5z0">
    <w:name w:val="WW8Num5z0"/>
    <w:rsid w:val="00993E4F"/>
    <w:rPr>
      <w:rFonts w:ascii="Symbol" w:hAnsi="Symbol" w:cs="Symbol"/>
    </w:rPr>
  </w:style>
  <w:style w:type="character" w:customStyle="1" w:styleId="WW8Num6z0">
    <w:name w:val="WW8Num6z0"/>
    <w:rsid w:val="00993E4F"/>
    <w:rPr>
      <w:u w:val="none"/>
    </w:rPr>
  </w:style>
  <w:style w:type="character" w:customStyle="1" w:styleId="WW8Num14z0">
    <w:name w:val="WW8Num14z0"/>
    <w:rsid w:val="00993E4F"/>
    <w:rPr>
      <w:rFonts w:ascii="Symbol" w:hAnsi="Symbol" w:cs="Symbol"/>
    </w:rPr>
  </w:style>
  <w:style w:type="character" w:customStyle="1" w:styleId="WW8Num14z1">
    <w:name w:val="WW8Num14z1"/>
    <w:rsid w:val="00993E4F"/>
    <w:rPr>
      <w:rFonts w:ascii="Courier New" w:hAnsi="Courier New" w:cs="Courier New"/>
    </w:rPr>
  </w:style>
  <w:style w:type="character" w:customStyle="1" w:styleId="WW8Num14z2">
    <w:name w:val="WW8Num14z2"/>
    <w:rsid w:val="00993E4F"/>
    <w:rPr>
      <w:rFonts w:ascii="Wingdings" w:hAnsi="Wingdings" w:cs="Wingdings"/>
    </w:rPr>
  </w:style>
  <w:style w:type="character" w:customStyle="1" w:styleId="WW8Num14z3">
    <w:name w:val="WW8Num14z3"/>
    <w:rsid w:val="00993E4F"/>
    <w:rPr>
      <w:rFonts w:ascii="Symbol" w:hAnsi="Symbol" w:cs="Symbol"/>
    </w:rPr>
  </w:style>
  <w:style w:type="character" w:customStyle="1" w:styleId="Bekezdsalapbettpusa3">
    <w:name w:val="Bekezdés alapbetűtípusa3"/>
    <w:rsid w:val="00993E4F"/>
  </w:style>
  <w:style w:type="character" w:customStyle="1" w:styleId="WW-Absatz-Standardschriftart">
    <w:name w:val="WW-Absatz-Standardschriftart"/>
    <w:rsid w:val="00993E4F"/>
  </w:style>
  <w:style w:type="character" w:customStyle="1" w:styleId="WW-Absatz-Standardschriftart1">
    <w:name w:val="WW-Absatz-Standardschriftart1"/>
    <w:rsid w:val="00993E4F"/>
  </w:style>
  <w:style w:type="character" w:customStyle="1" w:styleId="WW8Num8z1">
    <w:name w:val="WW8Num8z1"/>
    <w:rsid w:val="00993E4F"/>
    <w:rPr>
      <w:b w:val="0"/>
    </w:rPr>
  </w:style>
  <w:style w:type="character" w:customStyle="1" w:styleId="WW8Num20z0">
    <w:name w:val="WW8Num20z0"/>
    <w:rsid w:val="00993E4F"/>
    <w:rPr>
      <w:rFonts w:ascii="Symbol" w:hAnsi="Symbol" w:cs="Symbol"/>
    </w:rPr>
  </w:style>
  <w:style w:type="character" w:customStyle="1" w:styleId="WW8Num20z1">
    <w:name w:val="WW8Num20z1"/>
    <w:rsid w:val="00993E4F"/>
    <w:rPr>
      <w:b w:val="0"/>
    </w:rPr>
  </w:style>
  <w:style w:type="character" w:customStyle="1" w:styleId="WW8Num20z2">
    <w:name w:val="WW8Num20z2"/>
    <w:rsid w:val="00993E4F"/>
    <w:rPr>
      <w:rFonts w:ascii="Wingdings" w:hAnsi="Wingdings" w:cs="Wingdings"/>
    </w:rPr>
  </w:style>
  <w:style w:type="character" w:customStyle="1" w:styleId="Bekezdsalapbettpusa2">
    <w:name w:val="Bekezdés alapbetűtípusa2"/>
    <w:rsid w:val="00993E4F"/>
  </w:style>
  <w:style w:type="character" w:customStyle="1" w:styleId="WW-Absatz-Standardschriftart11">
    <w:name w:val="WW-Absatz-Standardschriftart11"/>
    <w:rsid w:val="00993E4F"/>
  </w:style>
  <w:style w:type="character" w:customStyle="1" w:styleId="WW8Num7z0">
    <w:name w:val="WW8Num7z0"/>
    <w:rsid w:val="00993E4F"/>
    <w:rPr>
      <w:rFonts w:ascii="Symbol" w:hAnsi="Symbol" w:cs="Symbol"/>
    </w:rPr>
  </w:style>
  <w:style w:type="character" w:customStyle="1" w:styleId="WW8Num8z0">
    <w:name w:val="WW8Num8z0"/>
    <w:rsid w:val="00993E4F"/>
    <w:rPr>
      <w:rFonts w:ascii="Symbol" w:hAnsi="Symbol" w:cs="Symbol"/>
    </w:rPr>
  </w:style>
  <w:style w:type="character" w:customStyle="1" w:styleId="WW8Num13z1">
    <w:name w:val="WW8Num13z1"/>
    <w:rsid w:val="00993E4F"/>
    <w:rPr>
      <w:b w:val="0"/>
    </w:rPr>
  </w:style>
  <w:style w:type="character" w:customStyle="1" w:styleId="WW-Absatz-Standardschriftart111">
    <w:name w:val="WW-Absatz-Standardschriftart111"/>
    <w:rsid w:val="00993E4F"/>
  </w:style>
  <w:style w:type="character" w:customStyle="1" w:styleId="WW8Num1z0">
    <w:name w:val="WW8Num1z0"/>
    <w:rsid w:val="00993E4F"/>
    <w:rPr>
      <w:rFonts w:ascii="Symbol" w:hAnsi="Symbol" w:cs="Symbol"/>
    </w:rPr>
  </w:style>
  <w:style w:type="character" w:customStyle="1" w:styleId="WW8Num1z1">
    <w:name w:val="WW8Num1z1"/>
    <w:rsid w:val="00993E4F"/>
    <w:rPr>
      <w:rFonts w:ascii="Courier New" w:hAnsi="Courier New" w:cs="Courier New"/>
    </w:rPr>
  </w:style>
  <w:style w:type="character" w:customStyle="1" w:styleId="WW8Num1z2">
    <w:name w:val="WW8Num1z2"/>
    <w:rsid w:val="00993E4F"/>
    <w:rPr>
      <w:rFonts w:ascii="Wingdings" w:hAnsi="Wingdings" w:cs="Wingdings"/>
    </w:rPr>
  </w:style>
  <w:style w:type="character" w:customStyle="1" w:styleId="WW8Num3z1">
    <w:name w:val="WW8Num3z1"/>
    <w:rsid w:val="00993E4F"/>
    <w:rPr>
      <w:rFonts w:ascii="Courier New" w:hAnsi="Courier New" w:cs="Courier New"/>
    </w:rPr>
  </w:style>
  <w:style w:type="character" w:customStyle="1" w:styleId="WW8Num3z2">
    <w:name w:val="WW8Num3z2"/>
    <w:rsid w:val="00993E4F"/>
    <w:rPr>
      <w:rFonts w:ascii="Wingdings" w:hAnsi="Wingdings" w:cs="Wingdings"/>
    </w:rPr>
  </w:style>
  <w:style w:type="character" w:customStyle="1" w:styleId="WW8Num5z1">
    <w:name w:val="WW8Num5z1"/>
    <w:rsid w:val="00993E4F"/>
    <w:rPr>
      <w:rFonts w:ascii="OpenSymbol" w:hAnsi="OpenSymbol" w:cs="Courier New"/>
    </w:rPr>
  </w:style>
  <w:style w:type="character" w:customStyle="1" w:styleId="WW8Num11z0">
    <w:name w:val="WW8Num11z0"/>
    <w:rsid w:val="00993E4F"/>
    <w:rPr>
      <w:u w:val="none"/>
    </w:rPr>
  </w:style>
  <w:style w:type="character" w:customStyle="1" w:styleId="WW8Num13z0">
    <w:name w:val="WW8Num13z0"/>
    <w:rsid w:val="00993E4F"/>
    <w:rPr>
      <w:rFonts w:ascii="Symbol" w:hAnsi="Symbol" w:cs="Symbol"/>
    </w:rPr>
  </w:style>
  <w:style w:type="character" w:customStyle="1" w:styleId="WW8Num18z0">
    <w:name w:val="WW8Num18z0"/>
    <w:rsid w:val="00993E4F"/>
    <w:rPr>
      <w:rFonts w:ascii="Times New Roman" w:eastAsia="Times New Roman" w:hAnsi="Times New Roman" w:cs="Times New Roman"/>
    </w:rPr>
  </w:style>
  <w:style w:type="character" w:customStyle="1" w:styleId="WW8Num18z1">
    <w:name w:val="WW8Num18z1"/>
    <w:rsid w:val="00993E4F"/>
    <w:rPr>
      <w:rFonts w:ascii="Symbol" w:hAnsi="Symbol" w:cs="Symbol"/>
    </w:rPr>
  </w:style>
  <w:style w:type="character" w:customStyle="1" w:styleId="WW8Num18z3">
    <w:name w:val="WW8Num18z3"/>
    <w:rsid w:val="00993E4F"/>
    <w:rPr>
      <w:b w:val="0"/>
      <w:sz w:val="24"/>
      <w:szCs w:val="24"/>
    </w:rPr>
  </w:style>
  <w:style w:type="character" w:customStyle="1" w:styleId="WW8Num18z5">
    <w:name w:val="WW8Num18z5"/>
    <w:rsid w:val="00993E4F"/>
    <w:rPr>
      <w:rFonts w:ascii="Wingdings" w:hAnsi="Wingdings" w:cs="Wingdings"/>
    </w:rPr>
  </w:style>
  <w:style w:type="character" w:customStyle="1" w:styleId="WW8Num18z7">
    <w:name w:val="WW8Num18z7"/>
    <w:rsid w:val="00993E4F"/>
    <w:rPr>
      <w:rFonts w:ascii="Courier New" w:hAnsi="Courier New" w:cs="Courier New"/>
    </w:rPr>
  </w:style>
  <w:style w:type="character" w:customStyle="1" w:styleId="Bekezdsalapbettpusa1">
    <w:name w:val="Bekezdés alapbetűtípusa1"/>
    <w:rsid w:val="00993E4F"/>
  </w:style>
  <w:style w:type="character" w:styleId="Hiperhivatkozs">
    <w:name w:val="Hyperlink"/>
    <w:rsid w:val="00993E4F"/>
    <w:rPr>
      <w:color w:val="0000FF"/>
      <w:u w:val="single"/>
    </w:rPr>
  </w:style>
  <w:style w:type="character" w:styleId="Mrltotthiperhivatkozs">
    <w:name w:val="FollowedHyperlink"/>
    <w:uiPriority w:val="99"/>
    <w:rsid w:val="00993E4F"/>
    <w:rPr>
      <w:color w:val="800080"/>
      <w:u w:val="single"/>
    </w:rPr>
  </w:style>
  <w:style w:type="character" w:customStyle="1" w:styleId="Dtum1">
    <w:name w:val="Dátum1"/>
    <w:basedOn w:val="Bekezdsalapbettpusa1"/>
    <w:rsid w:val="00993E4F"/>
  </w:style>
  <w:style w:type="character" w:customStyle="1" w:styleId="oj">
    <w:name w:val="oj"/>
    <w:basedOn w:val="Bekezdsalapbettpusa1"/>
    <w:rsid w:val="00993E4F"/>
  </w:style>
  <w:style w:type="character" w:customStyle="1" w:styleId="heading">
    <w:name w:val="heading"/>
    <w:basedOn w:val="Bekezdsalapbettpusa1"/>
    <w:rsid w:val="00993E4F"/>
  </w:style>
  <w:style w:type="character" w:customStyle="1" w:styleId="nomark">
    <w:name w:val="nomark"/>
    <w:basedOn w:val="Bekezdsalapbettpusa1"/>
    <w:rsid w:val="00993E4F"/>
  </w:style>
  <w:style w:type="character" w:customStyle="1" w:styleId="timark">
    <w:name w:val="timark"/>
    <w:basedOn w:val="Bekezdsalapbettpusa1"/>
    <w:rsid w:val="00993E4F"/>
  </w:style>
  <w:style w:type="character" w:customStyle="1" w:styleId="txcpv">
    <w:name w:val="txcpv"/>
    <w:basedOn w:val="Bekezdsalapbettpusa1"/>
    <w:rsid w:val="00993E4F"/>
  </w:style>
  <w:style w:type="character" w:customStyle="1" w:styleId="txcpv1">
    <w:name w:val="txcpv1"/>
    <w:basedOn w:val="Bekezdsalapbettpusa1"/>
    <w:rsid w:val="00993E4F"/>
  </w:style>
  <w:style w:type="character" w:styleId="Oldalszm">
    <w:name w:val="page number"/>
    <w:basedOn w:val="Bekezdsalapbettpusa1"/>
    <w:uiPriority w:val="99"/>
    <w:rsid w:val="00993E4F"/>
  </w:style>
  <w:style w:type="character" w:customStyle="1" w:styleId="lfejChar">
    <w:name w:val="Élőfej Char"/>
    <w:aliases w:val="Char Char"/>
    <w:uiPriority w:val="99"/>
    <w:rsid w:val="00993E4F"/>
    <w:rPr>
      <w:sz w:val="26"/>
      <w:szCs w:val="24"/>
      <w:lang w:val="hu-HU" w:eastAsia="ar-SA" w:bidi="ar-SA"/>
    </w:rPr>
  </w:style>
  <w:style w:type="character" w:customStyle="1" w:styleId="LbjegyzetszvegChar">
    <w:name w:val="Lábjegyzetszöveg Char"/>
    <w:aliases w:val="Footnote Char Char, Char1 Char Char, Char6 Char,Char1 Char1 Char Char"/>
    <w:rsid w:val="00993E4F"/>
    <w:rPr>
      <w:rFonts w:ascii="Arial" w:hAnsi="Arial" w:cs="Arial"/>
      <w:lang w:val="hu-HU" w:eastAsia="ar-SA" w:bidi="ar-SA"/>
    </w:rPr>
  </w:style>
  <w:style w:type="character" w:customStyle="1" w:styleId="Lbjegyzet-karakterek">
    <w:name w:val="Lábjegyzet-karakterek"/>
    <w:rsid w:val="00993E4F"/>
    <w:rPr>
      <w:rFonts w:cs="Times New Roman"/>
      <w:vertAlign w:val="superscript"/>
    </w:rPr>
  </w:style>
  <w:style w:type="character" w:customStyle="1" w:styleId="BuborkszvegChar">
    <w:name w:val="Buborékszöveg Char"/>
    <w:uiPriority w:val="99"/>
    <w:rsid w:val="00993E4F"/>
    <w:rPr>
      <w:rFonts w:ascii="Tahoma" w:hAnsi="Tahoma" w:cs="Tahoma"/>
      <w:sz w:val="16"/>
      <w:szCs w:val="16"/>
    </w:rPr>
  </w:style>
  <w:style w:type="character" w:customStyle="1" w:styleId="Lbjegyzet-hivatkozs1">
    <w:name w:val="Lábjegyzet-hivatkozás1"/>
    <w:rsid w:val="00993E4F"/>
    <w:rPr>
      <w:vertAlign w:val="superscript"/>
    </w:rPr>
  </w:style>
  <w:style w:type="character" w:customStyle="1" w:styleId="llbChar">
    <w:name w:val="Élőláb Char"/>
    <w:uiPriority w:val="99"/>
    <w:rsid w:val="00993E4F"/>
    <w:rPr>
      <w:sz w:val="26"/>
      <w:szCs w:val="24"/>
    </w:rPr>
  </w:style>
  <w:style w:type="paragraph" w:customStyle="1" w:styleId="Cmsor">
    <w:name w:val="Címsor"/>
    <w:basedOn w:val="Norml"/>
    <w:next w:val="Szvegtrzs"/>
    <w:rsid w:val="00993E4F"/>
    <w:pPr>
      <w:keepNext/>
      <w:spacing w:before="240" w:after="120"/>
    </w:pPr>
    <w:rPr>
      <w:rFonts w:ascii="Albany AMT" w:eastAsia="Albany AMT" w:hAnsi="Albany AMT" w:cs="Albany AMT"/>
      <w:sz w:val="28"/>
      <w:szCs w:val="28"/>
    </w:rPr>
  </w:style>
  <w:style w:type="paragraph" w:styleId="Szvegtrzs">
    <w:name w:val="Body Text"/>
    <w:aliases w:val="body text,contents,Szövegtörzs Char1,Szövegtörzs Char Char,body text Char Char,contents Char Char,Szövegtörzs Char1 Char Char,Szövegtörzs Char Char Char Char,body text Char Char Char Char,contents Char Char Char Char"/>
    <w:basedOn w:val="Norml"/>
    <w:link w:val="SzvegtrzsChar2"/>
    <w:uiPriority w:val="99"/>
    <w:rsid w:val="00993E4F"/>
    <w:pPr>
      <w:jc w:val="center"/>
    </w:pPr>
    <w:rPr>
      <w:b/>
      <w:bCs/>
      <w:sz w:val="26"/>
      <w:lang w:val="x-none"/>
    </w:rPr>
  </w:style>
  <w:style w:type="character" w:customStyle="1" w:styleId="SzvegtrzsChar">
    <w:name w:val="Szövegtörzs Char"/>
    <w:basedOn w:val="Bekezdsalapbettpusa"/>
    <w:uiPriority w:val="99"/>
    <w:semiHidden/>
    <w:rsid w:val="00993E4F"/>
    <w:rPr>
      <w:rFonts w:ascii="Times New Roman" w:eastAsia="Times New Roman" w:hAnsi="Times New Roman" w:cs="Times New Roman"/>
      <w:sz w:val="24"/>
      <w:szCs w:val="24"/>
      <w:lang w:eastAsia="ar-SA"/>
    </w:rPr>
  </w:style>
  <w:style w:type="paragraph" w:styleId="Lista">
    <w:name w:val="List"/>
    <w:basedOn w:val="Szvegtrzs"/>
    <w:rsid w:val="00993E4F"/>
  </w:style>
  <w:style w:type="paragraph" w:customStyle="1" w:styleId="Felirat">
    <w:name w:val="Felirat"/>
    <w:basedOn w:val="Norml"/>
    <w:rsid w:val="00993E4F"/>
    <w:pPr>
      <w:suppressLineNumbers/>
      <w:spacing w:before="120" w:after="120"/>
    </w:pPr>
    <w:rPr>
      <w:i/>
      <w:iCs/>
    </w:rPr>
  </w:style>
  <w:style w:type="paragraph" w:customStyle="1" w:styleId="Trgymutat">
    <w:name w:val="Tárgymutató"/>
    <w:basedOn w:val="Norml"/>
    <w:rsid w:val="00993E4F"/>
    <w:pPr>
      <w:suppressLineNumbers/>
    </w:pPr>
  </w:style>
  <w:style w:type="paragraph" w:styleId="NormlWeb">
    <w:name w:val="Normal (Web)"/>
    <w:aliases w:val="Normál (Web) Char Char Char Char,Normál (Web) Char Char Char Char Char Char Char Char1 Char Char1 Char,Normál (Web) Char11,Normál (Web) Char2 Char11 Char Char,Normal (Web) Char Char Char Char"/>
    <w:basedOn w:val="Norml"/>
    <w:link w:val="NormlWebChar"/>
    <w:uiPriority w:val="99"/>
    <w:rsid w:val="00993E4F"/>
    <w:pPr>
      <w:spacing w:before="280" w:after="280"/>
    </w:pPr>
    <w:rPr>
      <w:lang w:val="x-none"/>
    </w:rPr>
  </w:style>
  <w:style w:type="paragraph" w:styleId="Trgymutat1">
    <w:name w:val="index 1"/>
    <w:basedOn w:val="Norml"/>
    <w:next w:val="Norml"/>
    <w:rsid w:val="00993E4F"/>
    <w:pPr>
      <w:ind w:left="260" w:hanging="260"/>
    </w:pPr>
    <w:rPr>
      <w:sz w:val="26"/>
    </w:rPr>
  </w:style>
  <w:style w:type="paragraph" w:styleId="TJ1">
    <w:name w:val="toc 1"/>
    <w:basedOn w:val="Norml"/>
    <w:next w:val="Norml"/>
    <w:rsid w:val="00993E4F"/>
    <w:pPr>
      <w:widowControl w:val="0"/>
    </w:pPr>
    <w:rPr>
      <w:rFonts w:ascii="Bookman Old Style" w:hAnsi="Bookman Old Style" w:cs="Bookman Old Style"/>
      <w:b/>
    </w:rPr>
  </w:style>
  <w:style w:type="paragraph" w:customStyle="1" w:styleId="Jegyzetszveg1">
    <w:name w:val="Jegyzetszöveg1"/>
    <w:basedOn w:val="Norml"/>
    <w:rsid w:val="00993E4F"/>
    <w:rPr>
      <w:sz w:val="20"/>
      <w:szCs w:val="20"/>
    </w:rPr>
  </w:style>
  <w:style w:type="paragraph" w:styleId="lfej">
    <w:name w:val="header"/>
    <w:aliases w:val="Char"/>
    <w:basedOn w:val="Norml"/>
    <w:link w:val="lfejChar1"/>
    <w:uiPriority w:val="99"/>
    <w:rsid w:val="00993E4F"/>
    <w:pPr>
      <w:tabs>
        <w:tab w:val="center" w:pos="4536"/>
        <w:tab w:val="right" w:pos="9072"/>
      </w:tabs>
    </w:pPr>
    <w:rPr>
      <w:sz w:val="26"/>
    </w:rPr>
  </w:style>
  <w:style w:type="character" w:customStyle="1" w:styleId="lfejChar1">
    <w:name w:val="Élőfej Char1"/>
    <w:aliases w:val="Char Char1"/>
    <w:basedOn w:val="Bekezdsalapbettpusa"/>
    <w:link w:val="lfej"/>
    <w:uiPriority w:val="99"/>
    <w:rsid w:val="00993E4F"/>
    <w:rPr>
      <w:rFonts w:ascii="Times New Roman" w:eastAsia="Times New Roman" w:hAnsi="Times New Roman" w:cs="Times New Roman"/>
      <w:sz w:val="26"/>
      <w:szCs w:val="24"/>
      <w:lang w:eastAsia="ar-SA"/>
    </w:rPr>
  </w:style>
  <w:style w:type="paragraph" w:styleId="llb">
    <w:name w:val="footer"/>
    <w:aliases w:val="Footer1, Char14, Char141,Char14,Char141"/>
    <w:basedOn w:val="Norml"/>
    <w:link w:val="llbChar1"/>
    <w:uiPriority w:val="99"/>
    <w:rsid w:val="00993E4F"/>
    <w:pPr>
      <w:tabs>
        <w:tab w:val="center" w:pos="4536"/>
        <w:tab w:val="right" w:pos="9072"/>
      </w:tabs>
    </w:pPr>
    <w:rPr>
      <w:sz w:val="26"/>
    </w:rPr>
  </w:style>
  <w:style w:type="character" w:customStyle="1" w:styleId="llbChar1">
    <w:name w:val="Élőláb Char1"/>
    <w:aliases w:val="Footer1 Char, Char14 Char, Char141 Char,Char14 Char,Char141 Char"/>
    <w:basedOn w:val="Bekezdsalapbettpusa"/>
    <w:link w:val="llb"/>
    <w:uiPriority w:val="99"/>
    <w:rsid w:val="00993E4F"/>
    <w:rPr>
      <w:rFonts w:ascii="Times New Roman" w:eastAsia="Times New Roman" w:hAnsi="Times New Roman" w:cs="Times New Roman"/>
      <w:sz w:val="26"/>
      <w:szCs w:val="24"/>
      <w:lang w:eastAsia="ar-SA"/>
    </w:rPr>
  </w:style>
  <w:style w:type="paragraph" w:customStyle="1" w:styleId="Felsorols1">
    <w:name w:val="Felsorolás1"/>
    <w:basedOn w:val="Norml"/>
    <w:rsid w:val="00993E4F"/>
    <w:pPr>
      <w:numPr>
        <w:numId w:val="2"/>
      </w:numPr>
    </w:pPr>
    <w:rPr>
      <w:sz w:val="26"/>
    </w:rPr>
  </w:style>
  <w:style w:type="paragraph" w:styleId="Cm">
    <w:name w:val="Title"/>
    <w:aliases w:val="Cím Char1,Cím Char Char,Cím Char2,Char11,Char9"/>
    <w:basedOn w:val="Norml"/>
    <w:next w:val="Alcm"/>
    <w:link w:val="CmChar"/>
    <w:uiPriority w:val="10"/>
    <w:qFormat/>
    <w:rsid w:val="00993E4F"/>
    <w:pPr>
      <w:jc w:val="center"/>
    </w:pPr>
    <w:rPr>
      <w:b/>
      <w:bCs/>
      <w:sz w:val="26"/>
      <w:lang w:val="x-none"/>
    </w:rPr>
  </w:style>
  <w:style w:type="character" w:customStyle="1" w:styleId="CmChar">
    <w:name w:val="Cím Char"/>
    <w:aliases w:val="Cím Char1 Char,Cím Char Char Char,Cím Char2 Char,Char11 Char,Char9 Char"/>
    <w:basedOn w:val="Bekezdsalapbettpusa"/>
    <w:link w:val="Cm"/>
    <w:uiPriority w:val="10"/>
    <w:rsid w:val="00993E4F"/>
    <w:rPr>
      <w:rFonts w:ascii="Times New Roman" w:eastAsia="Times New Roman" w:hAnsi="Times New Roman" w:cs="Times New Roman"/>
      <w:b/>
      <w:bCs/>
      <w:sz w:val="26"/>
      <w:szCs w:val="24"/>
      <w:lang w:val="x-none" w:eastAsia="ar-SA"/>
    </w:rPr>
  </w:style>
  <w:style w:type="paragraph" w:styleId="Alcm">
    <w:name w:val="Subtitle"/>
    <w:aliases w:val=" Char, Char10, Char8,Char10,Char8"/>
    <w:basedOn w:val="Cmsor"/>
    <w:next w:val="Szvegtrzs"/>
    <w:link w:val="AlcmChar"/>
    <w:uiPriority w:val="11"/>
    <w:qFormat/>
    <w:rsid w:val="00993E4F"/>
    <w:pPr>
      <w:jc w:val="center"/>
    </w:pPr>
    <w:rPr>
      <w:rFonts w:cs="Times New Roman"/>
      <w:i/>
      <w:iCs/>
      <w:lang w:val="x-none"/>
    </w:rPr>
  </w:style>
  <w:style w:type="character" w:customStyle="1" w:styleId="AlcmChar">
    <w:name w:val="Alcím Char"/>
    <w:aliases w:val=" Char Char, Char10 Char, Char8 Char,Char10 Char,Char8 Char"/>
    <w:basedOn w:val="Bekezdsalapbettpusa"/>
    <w:link w:val="Alcm"/>
    <w:uiPriority w:val="11"/>
    <w:rsid w:val="00993E4F"/>
    <w:rPr>
      <w:rFonts w:ascii="Albany AMT" w:eastAsia="Albany AMT" w:hAnsi="Albany AMT" w:cs="Times New Roman"/>
      <w:i/>
      <w:iCs/>
      <w:sz w:val="28"/>
      <w:szCs w:val="28"/>
      <w:lang w:val="x-none" w:eastAsia="ar-SA"/>
    </w:rPr>
  </w:style>
  <w:style w:type="paragraph" w:styleId="Szvegtrzsbehzssal">
    <w:name w:val="Body Text Indent"/>
    <w:basedOn w:val="Norml"/>
    <w:link w:val="SzvegtrzsbehzssalChar"/>
    <w:uiPriority w:val="99"/>
    <w:rsid w:val="00993E4F"/>
    <w:pPr>
      <w:ind w:left="360" w:hanging="360"/>
    </w:pPr>
    <w:rPr>
      <w:sz w:val="26"/>
      <w:lang w:val="x-none"/>
    </w:rPr>
  </w:style>
  <w:style w:type="character" w:customStyle="1" w:styleId="SzvegtrzsbehzssalChar">
    <w:name w:val="Szövegtörzs behúzással Char"/>
    <w:basedOn w:val="Bekezdsalapbettpusa"/>
    <w:link w:val="Szvegtrzsbehzssal"/>
    <w:uiPriority w:val="99"/>
    <w:rsid w:val="00993E4F"/>
    <w:rPr>
      <w:rFonts w:ascii="Times New Roman" w:eastAsia="Times New Roman" w:hAnsi="Times New Roman" w:cs="Times New Roman"/>
      <w:sz w:val="26"/>
      <w:szCs w:val="24"/>
      <w:lang w:val="x-none" w:eastAsia="ar-SA"/>
    </w:rPr>
  </w:style>
  <w:style w:type="paragraph" w:customStyle="1" w:styleId="Szvegtrzs21">
    <w:name w:val="Szövegtörzs 21"/>
    <w:basedOn w:val="Norml"/>
    <w:rsid w:val="00993E4F"/>
    <w:pPr>
      <w:jc w:val="both"/>
    </w:pPr>
    <w:rPr>
      <w:bCs/>
    </w:rPr>
  </w:style>
  <w:style w:type="paragraph" w:customStyle="1" w:styleId="Szvegtrzs31">
    <w:name w:val="Szövegtörzs 31"/>
    <w:basedOn w:val="Norml"/>
    <w:rsid w:val="00993E4F"/>
    <w:pPr>
      <w:jc w:val="both"/>
    </w:pPr>
    <w:rPr>
      <w:rFonts w:ascii="Tahoma" w:hAnsi="Tahoma" w:cs="Tahoma"/>
      <w:sz w:val="22"/>
    </w:rPr>
  </w:style>
  <w:style w:type="paragraph" w:customStyle="1" w:styleId="Szvegtrzsbehzssal21">
    <w:name w:val="Szövegtörzs behúzással 21"/>
    <w:basedOn w:val="Norml"/>
    <w:rsid w:val="00993E4F"/>
    <w:pPr>
      <w:ind w:left="540" w:hanging="540"/>
    </w:pPr>
    <w:rPr>
      <w:sz w:val="26"/>
    </w:rPr>
  </w:style>
  <w:style w:type="paragraph" w:customStyle="1" w:styleId="Szvegtrzsbehzssal31">
    <w:name w:val="Szövegtörzs behúzással 31"/>
    <w:basedOn w:val="Norml"/>
    <w:rsid w:val="00993E4F"/>
    <w:pPr>
      <w:ind w:left="708"/>
      <w:jc w:val="both"/>
    </w:pPr>
  </w:style>
  <w:style w:type="paragraph" w:customStyle="1" w:styleId="cim">
    <w:name w:val="cim"/>
    <w:basedOn w:val="Norml"/>
    <w:rsid w:val="00993E4F"/>
    <w:pPr>
      <w:spacing w:after="720"/>
      <w:jc w:val="center"/>
    </w:pPr>
    <w:rPr>
      <w:b/>
      <w:sz w:val="32"/>
      <w:szCs w:val="20"/>
    </w:rPr>
  </w:style>
  <w:style w:type="paragraph" w:customStyle="1" w:styleId="szoveg">
    <w:name w:val="szoveg"/>
    <w:basedOn w:val="Norml"/>
    <w:rsid w:val="00993E4F"/>
    <w:pPr>
      <w:spacing w:after="240"/>
      <w:jc w:val="both"/>
    </w:pPr>
    <w:rPr>
      <w:sz w:val="26"/>
      <w:szCs w:val="20"/>
    </w:rPr>
  </w:style>
  <w:style w:type="paragraph" w:customStyle="1" w:styleId="fobekezdes">
    <w:name w:val="fobekezdes"/>
    <w:basedOn w:val="Norml"/>
    <w:rsid w:val="00993E4F"/>
    <w:pPr>
      <w:spacing w:before="480" w:after="240"/>
      <w:ind w:left="567" w:hanging="567"/>
      <w:jc w:val="both"/>
    </w:pPr>
    <w:rPr>
      <w:b/>
      <w:sz w:val="26"/>
      <w:szCs w:val="20"/>
    </w:rPr>
  </w:style>
  <w:style w:type="paragraph" w:customStyle="1" w:styleId="fszveg">
    <w:name w:val="fôszöveg"/>
    <w:basedOn w:val="Norml"/>
    <w:rsid w:val="00993E4F"/>
    <w:pPr>
      <w:spacing w:after="120"/>
      <w:ind w:left="567"/>
      <w:jc w:val="both"/>
    </w:pPr>
    <w:rPr>
      <w:sz w:val="26"/>
      <w:szCs w:val="20"/>
    </w:rPr>
  </w:style>
  <w:style w:type="paragraph" w:customStyle="1" w:styleId="bajusz">
    <w:name w:val="bajusz"/>
    <w:basedOn w:val="Norml"/>
    <w:rsid w:val="00993E4F"/>
    <w:pPr>
      <w:spacing w:after="120"/>
      <w:ind w:left="1985" w:hanging="284"/>
      <w:jc w:val="both"/>
    </w:pPr>
    <w:rPr>
      <w:sz w:val="26"/>
      <w:szCs w:val="20"/>
    </w:rPr>
  </w:style>
  <w:style w:type="paragraph" w:customStyle="1" w:styleId="albekezdes">
    <w:name w:val="albekezdes"/>
    <w:basedOn w:val="Norml"/>
    <w:rsid w:val="00993E4F"/>
    <w:pPr>
      <w:spacing w:before="480" w:after="240"/>
      <w:ind w:left="1418" w:hanging="851"/>
      <w:jc w:val="both"/>
    </w:pPr>
    <w:rPr>
      <w:sz w:val="26"/>
      <w:szCs w:val="20"/>
    </w:rPr>
  </w:style>
  <w:style w:type="paragraph" w:customStyle="1" w:styleId="Szvegtrzs22">
    <w:name w:val="Szövegtörzs 22"/>
    <w:basedOn w:val="Norml"/>
    <w:rsid w:val="00993E4F"/>
    <w:pPr>
      <w:jc w:val="both"/>
    </w:pPr>
    <w:rPr>
      <w:szCs w:val="20"/>
    </w:rPr>
  </w:style>
  <w:style w:type="paragraph" w:customStyle="1" w:styleId="Rub3">
    <w:name w:val="Rub3"/>
    <w:basedOn w:val="Norml"/>
    <w:next w:val="Norml"/>
    <w:rsid w:val="00993E4F"/>
    <w:pPr>
      <w:tabs>
        <w:tab w:val="left" w:pos="709"/>
      </w:tabs>
      <w:jc w:val="both"/>
    </w:pPr>
    <w:rPr>
      <w:b/>
      <w:i/>
      <w:sz w:val="20"/>
      <w:szCs w:val="20"/>
      <w:lang w:val="en-GB"/>
    </w:rPr>
  </w:style>
  <w:style w:type="paragraph" w:customStyle="1" w:styleId="Rub4">
    <w:name w:val="Rub4"/>
    <w:basedOn w:val="Norml"/>
    <w:next w:val="Norml"/>
    <w:rsid w:val="00993E4F"/>
    <w:pPr>
      <w:tabs>
        <w:tab w:val="left" w:pos="709"/>
      </w:tabs>
    </w:pPr>
    <w:rPr>
      <w:b/>
      <w:i/>
      <w:sz w:val="20"/>
      <w:szCs w:val="20"/>
      <w:lang w:val="en-GB"/>
    </w:rPr>
  </w:style>
  <w:style w:type="paragraph" w:customStyle="1" w:styleId="Rub1">
    <w:name w:val="Rub1"/>
    <w:basedOn w:val="Norml"/>
    <w:rsid w:val="00993E4F"/>
    <w:pPr>
      <w:tabs>
        <w:tab w:val="left" w:pos="1276"/>
      </w:tabs>
      <w:jc w:val="both"/>
    </w:pPr>
    <w:rPr>
      <w:b/>
      <w:smallCaps/>
      <w:sz w:val="20"/>
      <w:szCs w:val="20"/>
      <w:lang w:val="en-GB"/>
    </w:rPr>
  </w:style>
  <w:style w:type="paragraph" w:customStyle="1" w:styleId="Norml1">
    <w:name w:val="Normál1"/>
    <w:rsid w:val="00993E4F"/>
    <w:pPr>
      <w:widowControl w:val="0"/>
      <w:suppressAutoHyphens/>
      <w:overflowPunct w:val="0"/>
      <w:autoSpaceDE w:val="0"/>
      <w:spacing w:after="0" w:line="240" w:lineRule="auto"/>
      <w:ind w:left="709" w:hanging="709"/>
      <w:jc w:val="both"/>
    </w:pPr>
    <w:rPr>
      <w:rFonts w:ascii="Times New Roman" w:eastAsia="Arial" w:hAnsi="Times New Roman" w:cs="Times New Roman"/>
      <w:sz w:val="20"/>
      <w:szCs w:val="20"/>
      <w:lang w:eastAsia="ar-SA"/>
    </w:rPr>
  </w:style>
  <w:style w:type="paragraph" w:customStyle="1" w:styleId="Szvegtrzsbehzssal1">
    <w:name w:val="Szövegtörzs behúzással1"/>
    <w:basedOn w:val="Norml1"/>
    <w:rsid w:val="00993E4F"/>
    <w:pPr>
      <w:ind w:firstLine="0"/>
    </w:pPr>
  </w:style>
  <w:style w:type="paragraph" w:customStyle="1" w:styleId="Logo">
    <w:name w:val="Logo"/>
    <w:basedOn w:val="Norml"/>
    <w:rsid w:val="00993E4F"/>
    <w:rPr>
      <w:szCs w:val="20"/>
      <w:lang w:val="fr-FR"/>
    </w:rPr>
  </w:style>
  <w:style w:type="paragraph" w:customStyle="1" w:styleId="ZU">
    <w:name w:val="Z_U"/>
    <w:basedOn w:val="Norml"/>
    <w:rsid w:val="00993E4F"/>
    <w:rPr>
      <w:rFonts w:ascii="Arial" w:hAnsi="Arial" w:cs="Arial"/>
      <w:b/>
      <w:sz w:val="16"/>
      <w:szCs w:val="20"/>
      <w:lang w:val="fr-FR"/>
    </w:rPr>
  </w:style>
  <w:style w:type="paragraph" w:customStyle="1" w:styleId="Rub2">
    <w:name w:val="Rub2"/>
    <w:basedOn w:val="Norml"/>
    <w:next w:val="Norml"/>
    <w:rsid w:val="00993E4F"/>
    <w:pPr>
      <w:tabs>
        <w:tab w:val="left" w:pos="709"/>
        <w:tab w:val="left" w:pos="5670"/>
        <w:tab w:val="left" w:pos="6663"/>
        <w:tab w:val="left" w:pos="7088"/>
      </w:tabs>
      <w:ind w:right="-596"/>
    </w:pPr>
    <w:rPr>
      <w:smallCaps/>
      <w:sz w:val="20"/>
      <w:szCs w:val="20"/>
      <w:lang w:val="fr-FR"/>
    </w:rPr>
  </w:style>
  <w:style w:type="paragraph" w:customStyle="1" w:styleId="logo0">
    <w:name w:val="logo"/>
    <w:basedOn w:val="Norml"/>
    <w:rsid w:val="00993E4F"/>
    <w:rPr>
      <w:rFonts w:ascii="&amp;#39" w:hAnsi="&amp;#39" w:cs="&amp;#39"/>
    </w:rPr>
  </w:style>
  <w:style w:type="paragraph" w:customStyle="1" w:styleId="rub30">
    <w:name w:val="rub3"/>
    <w:basedOn w:val="Norml"/>
    <w:rsid w:val="00993E4F"/>
    <w:pPr>
      <w:jc w:val="both"/>
    </w:pPr>
    <w:rPr>
      <w:rFonts w:ascii="&amp;#39" w:hAnsi="&amp;#39" w:cs="&amp;#39"/>
      <w:b/>
      <w:bCs/>
      <w:i/>
      <w:iCs/>
    </w:rPr>
  </w:style>
  <w:style w:type="paragraph" w:customStyle="1" w:styleId="rub20">
    <w:name w:val="rub2"/>
    <w:basedOn w:val="Norml"/>
    <w:rsid w:val="00993E4F"/>
    <w:rPr>
      <w:rFonts w:ascii="&amp;#39" w:hAnsi="&amp;#39" w:cs="&amp;#39"/>
      <w:smallCaps/>
    </w:rPr>
  </w:style>
  <w:style w:type="paragraph" w:customStyle="1" w:styleId="zu0">
    <w:name w:val="zu"/>
    <w:basedOn w:val="Norml"/>
    <w:rsid w:val="00993E4F"/>
    <w:rPr>
      <w:rFonts w:ascii="Arial" w:hAnsi="Arial" w:cs="Arial"/>
      <w:b/>
      <w:bCs/>
    </w:rPr>
  </w:style>
  <w:style w:type="paragraph" w:customStyle="1" w:styleId="rub10">
    <w:name w:val="rub1"/>
    <w:basedOn w:val="Norml"/>
    <w:rsid w:val="00993E4F"/>
    <w:pPr>
      <w:jc w:val="both"/>
    </w:pPr>
    <w:rPr>
      <w:rFonts w:ascii="&amp;#39" w:hAnsi="&amp;#39" w:cs="&amp;#39"/>
      <w:b/>
      <w:bCs/>
      <w:smallCaps/>
    </w:rPr>
  </w:style>
  <w:style w:type="paragraph" w:customStyle="1" w:styleId="standard">
    <w:name w:val="standard"/>
    <w:basedOn w:val="Norml"/>
    <w:rsid w:val="00993E4F"/>
    <w:rPr>
      <w:rFonts w:ascii="&amp;#39" w:hAnsi="&amp;#39" w:cs="&amp;#39"/>
    </w:rPr>
  </w:style>
  <w:style w:type="paragraph" w:customStyle="1" w:styleId="tigrseq">
    <w:name w:val="tigrseq"/>
    <w:basedOn w:val="Norml"/>
    <w:rsid w:val="00993E4F"/>
    <w:pPr>
      <w:spacing w:before="280" w:after="280"/>
    </w:pPr>
  </w:style>
  <w:style w:type="paragraph" w:customStyle="1" w:styleId="addr">
    <w:name w:val="addr"/>
    <w:basedOn w:val="Norml"/>
    <w:rsid w:val="00993E4F"/>
    <w:pPr>
      <w:spacing w:before="280" w:after="280"/>
    </w:pPr>
  </w:style>
  <w:style w:type="paragraph" w:customStyle="1" w:styleId="ft">
    <w:name w:val="ft"/>
    <w:basedOn w:val="Norml"/>
    <w:rsid w:val="00993E4F"/>
    <w:pPr>
      <w:spacing w:before="280" w:after="280"/>
    </w:pPr>
  </w:style>
  <w:style w:type="paragraph" w:customStyle="1" w:styleId="txurl">
    <w:name w:val="txurl"/>
    <w:basedOn w:val="Norml"/>
    <w:rsid w:val="00993E4F"/>
    <w:pPr>
      <w:spacing w:before="280" w:after="280"/>
    </w:pPr>
  </w:style>
  <w:style w:type="paragraph" w:customStyle="1" w:styleId="txnuts">
    <w:name w:val="txnuts"/>
    <w:basedOn w:val="Norml"/>
    <w:rsid w:val="00993E4F"/>
    <w:pPr>
      <w:spacing w:before="280" w:after="280"/>
    </w:pPr>
  </w:style>
  <w:style w:type="paragraph" w:styleId="Listaszerbekezds">
    <w:name w:val="List Paragraph"/>
    <w:aliases w:val="Welt L,Színes lista – 1. jelölőszín1,lista_2,List Paragraph à moi,Dot pt,No Spacing1,List Paragraph Char Char Char,Indicator Text,Numbered Para 1,Számozott lista 1,Eszeri felsorolás,Bullet_1,List Paragraph"/>
    <w:basedOn w:val="Norml"/>
    <w:link w:val="ListaszerbekezdsChar"/>
    <w:uiPriority w:val="34"/>
    <w:qFormat/>
    <w:rsid w:val="00993E4F"/>
    <w:pPr>
      <w:ind w:left="708"/>
    </w:pPr>
    <w:rPr>
      <w:sz w:val="26"/>
      <w:lang w:val="x-none"/>
    </w:rPr>
  </w:style>
  <w:style w:type="paragraph" w:customStyle="1" w:styleId="egb">
    <w:name w:val="egb"/>
    <w:basedOn w:val="Norml"/>
    <w:rsid w:val="00993E4F"/>
    <w:pPr>
      <w:widowControl w:val="0"/>
      <w:spacing w:after="120"/>
      <w:ind w:left="1134" w:hanging="1134"/>
      <w:jc w:val="both"/>
    </w:pPr>
    <w:rPr>
      <w:sz w:val="22"/>
      <w:szCs w:val="20"/>
    </w:rPr>
  </w:style>
  <w:style w:type="paragraph" w:customStyle="1" w:styleId="WW-Szvegtrzs2">
    <w:name w:val="WW-Szövegtörzs 2"/>
    <w:basedOn w:val="Norml"/>
    <w:rsid w:val="00993E4F"/>
    <w:pPr>
      <w:jc w:val="both"/>
    </w:pPr>
    <w:rPr>
      <w:b/>
      <w:sz w:val="25"/>
      <w:szCs w:val="20"/>
      <w:u w:val="single"/>
    </w:rPr>
  </w:style>
  <w:style w:type="paragraph" w:styleId="Lbjegyzetszveg">
    <w:name w:val="footnote text"/>
    <w:aliases w:val="Lábjegyzetszöveg Char Char,Lábjegyzetszöveg Char1 Char Char,Lábjegyzetszöveg Char Char Char Char,Footnote Char Char Char Char, Char1 Char Char Char Char,Footnote Char1 Char Char, Char1 Char1 Char Char,Footnote Cha"/>
    <w:basedOn w:val="Norml"/>
    <w:link w:val="LbjegyzetszvegChar2"/>
    <w:rsid w:val="00993E4F"/>
    <w:pPr>
      <w:spacing w:line="360" w:lineRule="exact"/>
      <w:jc w:val="both"/>
    </w:pPr>
    <w:rPr>
      <w:rFonts w:ascii="Arial" w:hAnsi="Arial"/>
      <w:sz w:val="20"/>
      <w:szCs w:val="20"/>
      <w:lang w:val="x-none"/>
    </w:rPr>
  </w:style>
  <w:style w:type="character" w:customStyle="1" w:styleId="LbjegyzetszvegChar1">
    <w:name w:val="Lábjegyzetszöveg Char1"/>
    <w:basedOn w:val="Bekezdsalapbettpusa"/>
    <w:uiPriority w:val="99"/>
    <w:semiHidden/>
    <w:rsid w:val="00993E4F"/>
    <w:rPr>
      <w:rFonts w:ascii="Times New Roman" w:eastAsia="Times New Roman" w:hAnsi="Times New Roman" w:cs="Times New Roman"/>
      <w:sz w:val="20"/>
      <w:szCs w:val="20"/>
      <w:lang w:eastAsia="ar-SA"/>
    </w:rPr>
  </w:style>
  <w:style w:type="paragraph" w:styleId="Nincstrkz">
    <w:name w:val="No Spacing"/>
    <w:uiPriority w:val="1"/>
    <w:qFormat/>
    <w:rsid w:val="00993E4F"/>
    <w:pPr>
      <w:suppressAutoHyphens/>
      <w:spacing w:after="0" w:line="240" w:lineRule="auto"/>
    </w:pPr>
    <w:rPr>
      <w:rFonts w:ascii="Times New Roman" w:eastAsia="Arial" w:hAnsi="Times New Roman" w:cs="Times New Roman"/>
      <w:sz w:val="24"/>
      <w:szCs w:val="24"/>
      <w:lang w:eastAsia="ar-SA"/>
    </w:rPr>
  </w:style>
  <w:style w:type="paragraph" w:customStyle="1" w:styleId="Tblzattartalom">
    <w:name w:val="Táblázattartalom"/>
    <w:basedOn w:val="Norml"/>
    <w:rsid w:val="00993E4F"/>
    <w:pPr>
      <w:suppressLineNumbers/>
    </w:pPr>
  </w:style>
  <w:style w:type="paragraph" w:customStyle="1" w:styleId="Tblzatfejlc">
    <w:name w:val="Táblázatfejléc"/>
    <w:basedOn w:val="Tblzattartalom"/>
    <w:rsid w:val="00993E4F"/>
    <w:pPr>
      <w:jc w:val="center"/>
    </w:pPr>
    <w:rPr>
      <w:b/>
      <w:bCs/>
    </w:rPr>
  </w:style>
  <w:style w:type="paragraph" w:customStyle="1" w:styleId="Kerettartalom">
    <w:name w:val="Kerettartalom"/>
    <w:basedOn w:val="Szvegtrzs"/>
    <w:rsid w:val="00993E4F"/>
  </w:style>
  <w:style w:type="paragraph" w:styleId="Buborkszveg">
    <w:name w:val="Balloon Text"/>
    <w:basedOn w:val="Norml"/>
    <w:link w:val="BuborkszvegChar1"/>
    <w:uiPriority w:val="99"/>
    <w:rsid w:val="00993E4F"/>
    <w:rPr>
      <w:rFonts w:ascii="Tahoma" w:hAnsi="Tahoma" w:cs="Tahoma"/>
      <w:sz w:val="16"/>
      <w:szCs w:val="16"/>
    </w:rPr>
  </w:style>
  <w:style w:type="character" w:customStyle="1" w:styleId="BuborkszvegChar1">
    <w:name w:val="Buborékszöveg Char1"/>
    <w:basedOn w:val="Bekezdsalapbettpusa"/>
    <w:link w:val="Buborkszveg"/>
    <w:uiPriority w:val="99"/>
    <w:rsid w:val="00993E4F"/>
    <w:rPr>
      <w:rFonts w:ascii="Tahoma" w:eastAsia="Times New Roman" w:hAnsi="Tahoma" w:cs="Tahoma"/>
      <w:sz w:val="16"/>
      <w:szCs w:val="16"/>
      <w:lang w:eastAsia="ar-SA"/>
    </w:rPr>
  </w:style>
  <w:style w:type="paragraph" w:styleId="Szvegtrzsbehzssal2">
    <w:name w:val="Body Text Indent 2"/>
    <w:basedOn w:val="Norml"/>
    <w:link w:val="Szvegtrzsbehzssal2Char"/>
    <w:rsid w:val="00993E4F"/>
    <w:pPr>
      <w:suppressAutoHyphens w:val="0"/>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993E4F"/>
    <w:rPr>
      <w:rFonts w:ascii="Times New Roman" w:eastAsia="Times New Roman" w:hAnsi="Times New Roman" w:cs="Times New Roman"/>
      <w:sz w:val="24"/>
      <w:szCs w:val="24"/>
      <w:lang w:val="x-none" w:eastAsia="x-none"/>
    </w:rPr>
  </w:style>
  <w:style w:type="paragraph" w:customStyle="1" w:styleId="SzerNorml">
    <w:name w:val="SzerNormál"/>
    <w:basedOn w:val="Norml"/>
    <w:rsid w:val="00993E4F"/>
    <w:pPr>
      <w:suppressAutoHyphens w:val="0"/>
      <w:spacing w:before="60" w:after="60"/>
      <w:jc w:val="both"/>
    </w:pPr>
    <w:rPr>
      <w:rFonts w:ascii="Garamond" w:hAnsi="Garamond" w:cs="Garamond"/>
      <w:sz w:val="20"/>
      <w:szCs w:val="20"/>
      <w:lang w:eastAsia="hu-HU"/>
    </w:rPr>
  </w:style>
  <w:style w:type="table" w:styleId="Rcsostblzat">
    <w:name w:val="Table Grid"/>
    <w:basedOn w:val="Normltblzat"/>
    <w:uiPriority w:val="99"/>
    <w:rsid w:val="00993E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unhideWhenUsed/>
    <w:rsid w:val="00993E4F"/>
    <w:pPr>
      <w:spacing w:after="120" w:line="480" w:lineRule="auto"/>
    </w:pPr>
    <w:rPr>
      <w:lang w:val="x-none"/>
    </w:rPr>
  </w:style>
  <w:style w:type="character" w:customStyle="1" w:styleId="Szvegtrzs2Char">
    <w:name w:val="Szövegtörzs 2 Char"/>
    <w:basedOn w:val="Bekezdsalapbettpusa"/>
    <w:link w:val="Szvegtrzs2"/>
    <w:uiPriority w:val="99"/>
    <w:rsid w:val="00993E4F"/>
    <w:rPr>
      <w:rFonts w:ascii="Times New Roman" w:eastAsia="Times New Roman" w:hAnsi="Times New Roman" w:cs="Times New Roman"/>
      <w:sz w:val="24"/>
      <w:szCs w:val="24"/>
      <w:lang w:val="x-none" w:eastAsia="ar-SA"/>
    </w:rPr>
  </w:style>
  <w:style w:type="paragraph" w:styleId="Szvegtrzs3">
    <w:name w:val="Body Text 3"/>
    <w:basedOn w:val="Norml"/>
    <w:link w:val="Szvegtrzs3Char"/>
    <w:uiPriority w:val="99"/>
    <w:rsid w:val="00993E4F"/>
    <w:pPr>
      <w:suppressAutoHyphens w:val="0"/>
      <w:spacing w:after="120"/>
    </w:pPr>
    <w:rPr>
      <w:rFonts w:ascii="Tahoma" w:eastAsia="Times" w:hAnsi="Tahoma"/>
      <w:sz w:val="16"/>
      <w:szCs w:val="16"/>
      <w:lang w:val="x-none" w:eastAsia="x-none"/>
    </w:rPr>
  </w:style>
  <w:style w:type="character" w:customStyle="1" w:styleId="Szvegtrzs3Char">
    <w:name w:val="Szövegtörzs 3 Char"/>
    <w:basedOn w:val="Bekezdsalapbettpusa"/>
    <w:link w:val="Szvegtrzs3"/>
    <w:uiPriority w:val="99"/>
    <w:rsid w:val="00993E4F"/>
    <w:rPr>
      <w:rFonts w:ascii="Tahoma" w:eastAsia="Times" w:hAnsi="Tahoma" w:cs="Times New Roman"/>
      <w:sz w:val="16"/>
      <w:szCs w:val="16"/>
      <w:lang w:val="x-none" w:eastAsia="x-none"/>
    </w:rPr>
  </w:style>
  <w:style w:type="paragraph" w:customStyle="1" w:styleId="Car1Char">
    <w:name w:val="Car1 Char"/>
    <w:basedOn w:val="Norml"/>
    <w:rsid w:val="00993E4F"/>
    <w:pPr>
      <w:suppressAutoHyphens w:val="0"/>
      <w:spacing w:before="60" w:after="60" w:line="240" w:lineRule="exact"/>
    </w:pPr>
    <w:rPr>
      <w:rFonts w:ascii="Verdana" w:hAnsi="Verdana"/>
      <w:lang w:val="en-US" w:eastAsia="en-US"/>
    </w:rPr>
  </w:style>
  <w:style w:type="paragraph" w:styleId="Szvegtrzsbehzssal3">
    <w:name w:val="Body Text Indent 3"/>
    <w:basedOn w:val="Norml"/>
    <w:link w:val="Szvegtrzsbehzssal3Char"/>
    <w:uiPriority w:val="99"/>
    <w:semiHidden/>
    <w:unhideWhenUsed/>
    <w:rsid w:val="00993E4F"/>
    <w:pPr>
      <w:spacing w:after="120"/>
      <w:ind w:left="283"/>
    </w:pPr>
    <w:rPr>
      <w:sz w:val="16"/>
      <w:szCs w:val="16"/>
      <w:lang w:val="x-none"/>
    </w:rPr>
  </w:style>
  <w:style w:type="character" w:customStyle="1" w:styleId="Szvegtrzsbehzssal3Char">
    <w:name w:val="Szövegtörzs behúzással 3 Char"/>
    <w:basedOn w:val="Bekezdsalapbettpusa"/>
    <w:link w:val="Szvegtrzsbehzssal3"/>
    <w:uiPriority w:val="99"/>
    <w:semiHidden/>
    <w:rsid w:val="00993E4F"/>
    <w:rPr>
      <w:rFonts w:ascii="Times New Roman" w:eastAsia="Times New Roman" w:hAnsi="Times New Roman" w:cs="Times New Roman"/>
      <w:sz w:val="16"/>
      <w:szCs w:val="16"/>
      <w:lang w:val="x-none" w:eastAsia="ar-SA"/>
    </w:rPr>
  </w:style>
  <w:style w:type="paragraph" w:customStyle="1" w:styleId="Style47">
    <w:name w:val="Style47"/>
    <w:basedOn w:val="Norml"/>
    <w:uiPriority w:val="99"/>
    <w:rsid w:val="00993E4F"/>
    <w:pPr>
      <w:widowControl w:val="0"/>
      <w:suppressAutoHyphens w:val="0"/>
      <w:autoSpaceDE w:val="0"/>
      <w:autoSpaceDN w:val="0"/>
      <w:adjustRightInd w:val="0"/>
      <w:spacing w:line="249" w:lineRule="exact"/>
      <w:jc w:val="both"/>
    </w:pPr>
    <w:rPr>
      <w:rFonts w:ascii="Bookman Old Style" w:hAnsi="Bookman Old Style"/>
      <w:lang w:eastAsia="hu-HU"/>
    </w:rPr>
  </w:style>
  <w:style w:type="paragraph" w:customStyle="1" w:styleId="Style53">
    <w:name w:val="Style53"/>
    <w:basedOn w:val="Norml"/>
    <w:uiPriority w:val="99"/>
    <w:rsid w:val="00993E4F"/>
    <w:pPr>
      <w:widowControl w:val="0"/>
      <w:suppressAutoHyphens w:val="0"/>
      <w:autoSpaceDE w:val="0"/>
      <w:autoSpaceDN w:val="0"/>
      <w:adjustRightInd w:val="0"/>
      <w:spacing w:line="250" w:lineRule="exact"/>
      <w:ind w:hanging="446"/>
      <w:jc w:val="both"/>
    </w:pPr>
    <w:rPr>
      <w:rFonts w:ascii="Bookman Old Style" w:hAnsi="Bookman Old Style"/>
      <w:lang w:eastAsia="hu-HU"/>
    </w:rPr>
  </w:style>
  <w:style w:type="character" w:customStyle="1" w:styleId="FontStyle67">
    <w:name w:val="Font Style67"/>
    <w:uiPriority w:val="99"/>
    <w:rsid w:val="00993E4F"/>
    <w:rPr>
      <w:rFonts w:ascii="Bookman Old Style" w:hAnsi="Bookman Old Style" w:cs="Bookman Old Style"/>
      <w:b/>
      <w:bCs/>
      <w:color w:val="000000"/>
      <w:sz w:val="20"/>
      <w:szCs w:val="20"/>
    </w:rPr>
  </w:style>
  <w:style w:type="character" w:customStyle="1" w:styleId="FontStyle68">
    <w:name w:val="Font Style68"/>
    <w:uiPriority w:val="99"/>
    <w:rsid w:val="00993E4F"/>
    <w:rPr>
      <w:rFonts w:ascii="Bookman Old Style" w:hAnsi="Bookman Old Style" w:cs="Bookman Old Style"/>
      <w:color w:val="000000"/>
      <w:sz w:val="20"/>
      <w:szCs w:val="20"/>
    </w:rPr>
  </w:style>
  <w:style w:type="paragraph" w:customStyle="1" w:styleId="Style1">
    <w:name w:val="Style1"/>
    <w:basedOn w:val="Norml"/>
    <w:uiPriority w:val="99"/>
    <w:rsid w:val="00993E4F"/>
    <w:pPr>
      <w:widowControl w:val="0"/>
      <w:suppressAutoHyphens w:val="0"/>
      <w:autoSpaceDE w:val="0"/>
      <w:autoSpaceDN w:val="0"/>
      <w:adjustRightInd w:val="0"/>
    </w:pPr>
    <w:rPr>
      <w:rFonts w:ascii="Bookman Old Style" w:hAnsi="Bookman Old Style"/>
      <w:lang w:eastAsia="hu-HU"/>
    </w:rPr>
  </w:style>
  <w:style w:type="paragraph" w:customStyle="1" w:styleId="Style4">
    <w:name w:val="Style4"/>
    <w:basedOn w:val="Norml"/>
    <w:uiPriority w:val="99"/>
    <w:rsid w:val="00993E4F"/>
    <w:pPr>
      <w:widowControl w:val="0"/>
      <w:suppressAutoHyphens w:val="0"/>
      <w:autoSpaceDE w:val="0"/>
      <w:autoSpaceDN w:val="0"/>
      <w:adjustRightInd w:val="0"/>
    </w:pPr>
    <w:rPr>
      <w:rFonts w:ascii="Bookman Old Style" w:hAnsi="Bookman Old Style"/>
      <w:lang w:eastAsia="hu-HU"/>
    </w:rPr>
  </w:style>
  <w:style w:type="paragraph" w:customStyle="1" w:styleId="Style5">
    <w:name w:val="Style5"/>
    <w:basedOn w:val="Norml"/>
    <w:uiPriority w:val="99"/>
    <w:rsid w:val="00993E4F"/>
    <w:pPr>
      <w:widowControl w:val="0"/>
      <w:suppressAutoHyphens w:val="0"/>
      <w:autoSpaceDE w:val="0"/>
      <w:autoSpaceDN w:val="0"/>
      <w:adjustRightInd w:val="0"/>
      <w:spacing w:line="331" w:lineRule="exact"/>
      <w:jc w:val="center"/>
    </w:pPr>
    <w:rPr>
      <w:rFonts w:ascii="Bookman Old Style" w:hAnsi="Bookman Old Style"/>
      <w:lang w:eastAsia="hu-HU"/>
    </w:rPr>
  </w:style>
  <w:style w:type="paragraph" w:customStyle="1" w:styleId="Style7">
    <w:name w:val="Style7"/>
    <w:basedOn w:val="Norml"/>
    <w:uiPriority w:val="99"/>
    <w:rsid w:val="00993E4F"/>
    <w:pPr>
      <w:widowControl w:val="0"/>
      <w:suppressAutoHyphens w:val="0"/>
      <w:autoSpaceDE w:val="0"/>
      <w:autoSpaceDN w:val="0"/>
      <w:adjustRightInd w:val="0"/>
    </w:pPr>
    <w:rPr>
      <w:rFonts w:ascii="Bookman Old Style" w:hAnsi="Bookman Old Style"/>
      <w:lang w:eastAsia="hu-HU"/>
    </w:rPr>
  </w:style>
  <w:style w:type="character" w:customStyle="1" w:styleId="FontStyle58">
    <w:name w:val="Font Style58"/>
    <w:uiPriority w:val="99"/>
    <w:rsid w:val="00993E4F"/>
    <w:rPr>
      <w:rFonts w:ascii="Bookman Old Style" w:hAnsi="Bookman Old Style" w:cs="Bookman Old Style"/>
      <w:b/>
      <w:bCs/>
      <w:color w:val="000000"/>
      <w:sz w:val="42"/>
      <w:szCs w:val="42"/>
    </w:rPr>
  </w:style>
  <w:style w:type="character" w:customStyle="1" w:styleId="FontStyle59">
    <w:name w:val="Font Style59"/>
    <w:uiPriority w:val="99"/>
    <w:rsid w:val="00993E4F"/>
    <w:rPr>
      <w:rFonts w:ascii="Bookman Old Style" w:hAnsi="Bookman Old Style" w:cs="Bookman Old Style"/>
      <w:b/>
      <w:bCs/>
      <w:color w:val="000000"/>
      <w:sz w:val="20"/>
      <w:szCs w:val="20"/>
    </w:rPr>
  </w:style>
  <w:style w:type="character" w:customStyle="1" w:styleId="FontStyle61">
    <w:name w:val="Font Style61"/>
    <w:uiPriority w:val="99"/>
    <w:rsid w:val="00993E4F"/>
    <w:rPr>
      <w:rFonts w:ascii="Bookman Old Style" w:hAnsi="Bookman Old Style" w:cs="Bookman Old Style"/>
      <w:b/>
      <w:bCs/>
      <w:i/>
      <w:iCs/>
      <w:color w:val="000000"/>
      <w:sz w:val="26"/>
      <w:szCs w:val="26"/>
    </w:rPr>
  </w:style>
  <w:style w:type="character" w:customStyle="1" w:styleId="FontStyle62">
    <w:name w:val="Font Style62"/>
    <w:uiPriority w:val="99"/>
    <w:rsid w:val="00993E4F"/>
    <w:rPr>
      <w:rFonts w:ascii="Bookman Old Style" w:hAnsi="Bookman Old Style" w:cs="Bookman Old Style"/>
      <w:b/>
      <w:bCs/>
      <w:color w:val="000000"/>
      <w:sz w:val="26"/>
      <w:szCs w:val="26"/>
    </w:rPr>
  </w:style>
  <w:style w:type="character" w:styleId="Jegyzethivatkozs">
    <w:name w:val="annotation reference"/>
    <w:uiPriority w:val="99"/>
    <w:unhideWhenUsed/>
    <w:rsid w:val="00993E4F"/>
    <w:rPr>
      <w:sz w:val="16"/>
      <w:szCs w:val="16"/>
    </w:rPr>
  </w:style>
  <w:style w:type="paragraph" w:styleId="Jegyzetszveg">
    <w:name w:val="annotation text"/>
    <w:aliases w:val="Char6 Char"/>
    <w:basedOn w:val="Norml"/>
    <w:link w:val="JegyzetszvegChar"/>
    <w:uiPriority w:val="99"/>
    <w:unhideWhenUsed/>
    <w:rsid w:val="00993E4F"/>
    <w:rPr>
      <w:sz w:val="20"/>
      <w:szCs w:val="20"/>
      <w:lang w:val="x-none"/>
    </w:rPr>
  </w:style>
  <w:style w:type="character" w:customStyle="1" w:styleId="JegyzetszvegChar">
    <w:name w:val="Jegyzetszöveg Char"/>
    <w:aliases w:val="Char6 Char Char"/>
    <w:basedOn w:val="Bekezdsalapbettpusa"/>
    <w:link w:val="Jegyzetszveg"/>
    <w:uiPriority w:val="99"/>
    <w:rsid w:val="00993E4F"/>
    <w:rPr>
      <w:rFonts w:ascii="Times New Roman" w:eastAsia="Times New Roman" w:hAnsi="Times New Roman" w:cs="Times New Roman"/>
      <w:sz w:val="20"/>
      <w:szCs w:val="20"/>
      <w:lang w:val="x-none" w:eastAsia="ar-SA"/>
    </w:rPr>
  </w:style>
  <w:style w:type="paragraph" w:styleId="Megjegyzstrgya">
    <w:name w:val="annotation subject"/>
    <w:basedOn w:val="Jegyzetszveg"/>
    <w:next w:val="Jegyzetszveg"/>
    <w:link w:val="MegjegyzstrgyaChar"/>
    <w:uiPriority w:val="99"/>
    <w:semiHidden/>
    <w:unhideWhenUsed/>
    <w:rsid w:val="00993E4F"/>
    <w:rPr>
      <w:b/>
      <w:bCs/>
    </w:rPr>
  </w:style>
  <w:style w:type="character" w:customStyle="1" w:styleId="MegjegyzstrgyaChar">
    <w:name w:val="Megjegyzés tárgya Char"/>
    <w:basedOn w:val="JegyzetszvegChar"/>
    <w:link w:val="Megjegyzstrgya"/>
    <w:uiPriority w:val="99"/>
    <w:semiHidden/>
    <w:rsid w:val="00993E4F"/>
    <w:rPr>
      <w:rFonts w:ascii="Times New Roman" w:eastAsia="Times New Roman" w:hAnsi="Times New Roman" w:cs="Times New Roman"/>
      <w:b/>
      <w:bCs/>
      <w:sz w:val="20"/>
      <w:szCs w:val="20"/>
      <w:lang w:val="x-none" w:eastAsia="ar-SA"/>
    </w:rPr>
  </w:style>
  <w:style w:type="paragraph" w:customStyle="1" w:styleId="Default">
    <w:name w:val="Default"/>
    <w:rsid w:val="00993E4F"/>
    <w:pPr>
      <w:autoSpaceDE w:val="0"/>
      <w:autoSpaceDN w:val="0"/>
      <w:adjustRightInd w:val="0"/>
      <w:spacing w:after="0" w:line="240" w:lineRule="auto"/>
    </w:pPr>
    <w:rPr>
      <w:rFonts w:ascii="Liberation Sans" w:eastAsia="Times New Roman" w:hAnsi="Liberation Sans" w:cs="Liberation Sans"/>
      <w:color w:val="000000"/>
      <w:sz w:val="24"/>
      <w:szCs w:val="24"/>
      <w:lang w:eastAsia="hu-HU"/>
    </w:rPr>
  </w:style>
  <w:style w:type="paragraph" w:customStyle="1" w:styleId="Alaprtelmezett">
    <w:name w:val="Alapértelmezett"/>
    <w:uiPriority w:val="99"/>
    <w:rsid w:val="00993E4F"/>
    <w:pPr>
      <w:suppressAutoHyphens/>
      <w:spacing w:after="0" w:line="100" w:lineRule="atLeast"/>
    </w:pPr>
    <w:rPr>
      <w:rFonts w:ascii="Times New Roman" w:eastAsia="Times New Roman" w:hAnsi="Times New Roman" w:cs="Times New Roman"/>
      <w:sz w:val="24"/>
      <w:szCs w:val="24"/>
      <w:lang w:eastAsia="hu-HU"/>
    </w:rPr>
  </w:style>
  <w:style w:type="paragraph" w:customStyle="1" w:styleId="Alcmbortn">
    <w:name w:val="Alcím borítón"/>
    <w:basedOn w:val="Norml"/>
    <w:next w:val="Norml"/>
    <w:uiPriority w:val="99"/>
    <w:rsid w:val="00993E4F"/>
    <w:pPr>
      <w:keepNext/>
      <w:keepLines/>
      <w:pBdr>
        <w:top w:val="single" w:sz="6" w:space="12" w:color="808080"/>
      </w:pBdr>
      <w:suppressAutoHyphens w:val="0"/>
      <w:spacing w:line="440" w:lineRule="atLeast"/>
      <w:jc w:val="center"/>
    </w:pPr>
    <w:rPr>
      <w:rFonts w:ascii="Garamond" w:hAnsi="Garamond"/>
      <w:caps/>
      <w:spacing w:val="30"/>
      <w:kern w:val="20"/>
      <w:sz w:val="28"/>
      <w:szCs w:val="20"/>
      <w:lang w:eastAsia="en-US"/>
    </w:rPr>
  </w:style>
  <w:style w:type="paragraph" w:customStyle="1" w:styleId="xl65">
    <w:name w:val="xl65"/>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hu-HU"/>
    </w:rPr>
  </w:style>
  <w:style w:type="paragraph" w:customStyle="1" w:styleId="xl66">
    <w:name w:val="xl66"/>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0"/>
      <w:szCs w:val="20"/>
      <w:lang w:eastAsia="hu-HU"/>
    </w:rPr>
  </w:style>
  <w:style w:type="paragraph" w:customStyle="1" w:styleId="xl67">
    <w:name w:val="xl67"/>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hu-HU"/>
    </w:rPr>
  </w:style>
  <w:style w:type="paragraph" w:customStyle="1" w:styleId="xl68">
    <w:name w:val="xl68"/>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0"/>
      <w:szCs w:val="20"/>
      <w:lang w:eastAsia="hu-HU"/>
    </w:rPr>
  </w:style>
  <w:style w:type="paragraph" w:customStyle="1" w:styleId="xl69">
    <w:name w:val="xl69"/>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0"/>
      <w:szCs w:val="20"/>
      <w:lang w:eastAsia="hu-HU"/>
    </w:rPr>
  </w:style>
  <w:style w:type="paragraph" w:customStyle="1" w:styleId="xl70">
    <w:name w:val="xl70"/>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hu-HU"/>
    </w:rPr>
  </w:style>
  <w:style w:type="paragraph" w:customStyle="1" w:styleId="xl71">
    <w:name w:val="xl71"/>
    <w:basedOn w:val="Norml"/>
    <w:rsid w:val="00993E4F"/>
    <w:pPr>
      <w:suppressAutoHyphens w:val="0"/>
      <w:spacing w:before="100" w:beforeAutospacing="1" w:after="100" w:afterAutospacing="1"/>
    </w:pPr>
    <w:rPr>
      <w:color w:val="000000"/>
      <w:sz w:val="20"/>
      <w:szCs w:val="20"/>
      <w:lang w:eastAsia="hu-HU"/>
    </w:rPr>
  </w:style>
  <w:style w:type="paragraph" w:customStyle="1" w:styleId="xl72">
    <w:name w:val="xl72"/>
    <w:basedOn w:val="Norml"/>
    <w:rsid w:val="00993E4F"/>
    <w:pPr>
      <w:suppressAutoHyphens w:val="0"/>
      <w:spacing w:before="100" w:beforeAutospacing="1" w:after="100" w:afterAutospacing="1"/>
    </w:pPr>
    <w:rPr>
      <w:color w:val="000000"/>
      <w:sz w:val="20"/>
      <w:szCs w:val="20"/>
      <w:lang w:eastAsia="hu-HU"/>
    </w:rPr>
  </w:style>
  <w:style w:type="paragraph" w:customStyle="1" w:styleId="xl73">
    <w:name w:val="xl73"/>
    <w:basedOn w:val="Norml"/>
    <w:rsid w:val="00993E4F"/>
    <w:pPr>
      <w:suppressAutoHyphens w:val="0"/>
      <w:spacing w:before="100" w:beforeAutospacing="1" w:after="100" w:afterAutospacing="1"/>
      <w:jc w:val="center"/>
    </w:pPr>
    <w:rPr>
      <w:color w:val="000000"/>
      <w:sz w:val="20"/>
      <w:szCs w:val="20"/>
      <w:lang w:eastAsia="hu-HU"/>
    </w:rPr>
  </w:style>
  <w:style w:type="paragraph" w:customStyle="1" w:styleId="xl74">
    <w:name w:val="xl74"/>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hu-HU"/>
    </w:rPr>
  </w:style>
  <w:style w:type="paragraph" w:customStyle="1" w:styleId="xl75">
    <w:name w:val="xl75"/>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hu-HU"/>
    </w:rPr>
  </w:style>
  <w:style w:type="paragraph" w:customStyle="1" w:styleId="xl76">
    <w:name w:val="xl76"/>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hu-HU"/>
    </w:rPr>
  </w:style>
  <w:style w:type="paragraph" w:customStyle="1" w:styleId="xl77">
    <w:name w:val="xl77"/>
    <w:basedOn w:val="Norml"/>
    <w:rsid w:val="00993E4F"/>
    <w:pPr>
      <w:pBdr>
        <w:bottom w:val="single" w:sz="4" w:space="0" w:color="auto"/>
        <w:right w:val="single" w:sz="4" w:space="0" w:color="auto"/>
      </w:pBdr>
      <w:suppressAutoHyphens w:val="0"/>
      <w:spacing w:before="100" w:beforeAutospacing="1" w:after="100" w:afterAutospacing="1"/>
      <w:jc w:val="center"/>
    </w:pPr>
    <w:rPr>
      <w:color w:val="000000"/>
      <w:sz w:val="20"/>
      <w:szCs w:val="20"/>
      <w:lang w:eastAsia="hu-HU"/>
    </w:rPr>
  </w:style>
  <w:style w:type="paragraph" w:customStyle="1" w:styleId="xl78">
    <w:name w:val="xl78"/>
    <w:basedOn w:val="Norml"/>
    <w:rsid w:val="00993E4F"/>
    <w:pPr>
      <w:pBdr>
        <w:bottom w:val="single" w:sz="4" w:space="0" w:color="auto"/>
        <w:right w:val="single" w:sz="4" w:space="0" w:color="auto"/>
      </w:pBdr>
      <w:suppressAutoHyphens w:val="0"/>
      <w:spacing w:before="100" w:beforeAutospacing="1" w:after="100" w:afterAutospacing="1"/>
      <w:textAlignment w:val="top"/>
    </w:pPr>
    <w:rPr>
      <w:sz w:val="20"/>
      <w:szCs w:val="20"/>
      <w:lang w:eastAsia="hu-HU"/>
    </w:rPr>
  </w:style>
  <w:style w:type="paragraph" w:customStyle="1" w:styleId="xl79">
    <w:name w:val="xl79"/>
    <w:basedOn w:val="Norml"/>
    <w:rsid w:val="00993E4F"/>
    <w:pPr>
      <w:pBdr>
        <w:left w:val="single" w:sz="4" w:space="0" w:color="auto"/>
        <w:bottom w:val="single" w:sz="4" w:space="0" w:color="auto"/>
        <w:right w:val="single" w:sz="4" w:space="0" w:color="auto"/>
      </w:pBdr>
      <w:suppressAutoHyphens w:val="0"/>
      <w:spacing w:before="100" w:beforeAutospacing="1" w:after="100" w:afterAutospacing="1"/>
    </w:pPr>
    <w:rPr>
      <w:color w:val="000000"/>
      <w:sz w:val="20"/>
      <w:szCs w:val="20"/>
      <w:lang w:eastAsia="hu-HU"/>
    </w:rPr>
  </w:style>
  <w:style w:type="paragraph" w:customStyle="1" w:styleId="xl80">
    <w:name w:val="xl80"/>
    <w:basedOn w:val="Norml"/>
    <w:rsid w:val="00993E4F"/>
    <w:pPr>
      <w:pBdr>
        <w:left w:val="single" w:sz="4" w:space="0" w:color="auto"/>
        <w:bottom w:val="single" w:sz="4" w:space="0" w:color="auto"/>
      </w:pBdr>
      <w:suppressAutoHyphens w:val="0"/>
      <w:spacing w:before="100" w:beforeAutospacing="1" w:after="100" w:afterAutospacing="1"/>
    </w:pPr>
    <w:rPr>
      <w:color w:val="000000"/>
      <w:sz w:val="20"/>
      <w:szCs w:val="20"/>
      <w:lang w:eastAsia="hu-HU"/>
    </w:rPr>
  </w:style>
  <w:style w:type="paragraph" w:customStyle="1" w:styleId="xl81">
    <w:name w:val="xl81"/>
    <w:basedOn w:val="Norml"/>
    <w:rsid w:val="00993E4F"/>
    <w:pPr>
      <w:pBdr>
        <w:bottom w:val="single" w:sz="4" w:space="0" w:color="auto"/>
      </w:pBdr>
      <w:suppressAutoHyphens w:val="0"/>
      <w:spacing w:before="100" w:beforeAutospacing="1" w:after="100" w:afterAutospacing="1"/>
      <w:jc w:val="center"/>
      <w:textAlignment w:val="center"/>
    </w:pPr>
    <w:rPr>
      <w:color w:val="000000"/>
      <w:sz w:val="20"/>
      <w:szCs w:val="20"/>
      <w:lang w:eastAsia="hu-HU"/>
    </w:rPr>
  </w:style>
  <w:style w:type="paragraph" w:customStyle="1" w:styleId="xl82">
    <w:name w:val="xl82"/>
    <w:basedOn w:val="Norml"/>
    <w:rsid w:val="00993E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hu-HU"/>
    </w:rPr>
  </w:style>
  <w:style w:type="paragraph" w:customStyle="1" w:styleId="xl83">
    <w:name w:val="xl83"/>
    <w:basedOn w:val="Norml"/>
    <w:rsid w:val="00993E4F"/>
    <w:pPr>
      <w:suppressAutoHyphens w:val="0"/>
      <w:spacing w:before="100" w:beforeAutospacing="1" w:after="100" w:afterAutospacing="1"/>
    </w:pPr>
    <w:rPr>
      <w:b/>
      <w:bCs/>
      <w:color w:val="000000"/>
      <w:sz w:val="20"/>
      <w:szCs w:val="20"/>
      <w:lang w:eastAsia="hu-HU"/>
    </w:rPr>
  </w:style>
  <w:style w:type="paragraph" w:customStyle="1" w:styleId="xl84">
    <w:name w:val="xl84"/>
    <w:basedOn w:val="Norml"/>
    <w:rsid w:val="00993E4F"/>
    <w:pPr>
      <w:suppressAutoHyphens w:val="0"/>
      <w:spacing w:before="100" w:beforeAutospacing="1" w:after="100" w:afterAutospacing="1"/>
    </w:pPr>
    <w:rPr>
      <w:sz w:val="20"/>
      <w:szCs w:val="20"/>
      <w:lang w:eastAsia="hu-HU"/>
    </w:rPr>
  </w:style>
  <w:style w:type="paragraph" w:customStyle="1" w:styleId="xl85">
    <w:name w:val="xl85"/>
    <w:basedOn w:val="Norml"/>
    <w:rsid w:val="00993E4F"/>
    <w:pPr>
      <w:suppressAutoHyphens w:val="0"/>
      <w:spacing w:before="100" w:beforeAutospacing="1" w:after="100" w:afterAutospacing="1"/>
    </w:pPr>
    <w:rPr>
      <w:rFonts w:ascii="Arial" w:hAnsi="Arial" w:cs="Arial"/>
      <w:color w:val="000000"/>
      <w:sz w:val="20"/>
      <w:szCs w:val="20"/>
      <w:lang w:eastAsia="hu-HU"/>
    </w:rPr>
  </w:style>
  <w:style w:type="paragraph" w:customStyle="1" w:styleId="xl86">
    <w:name w:val="xl86"/>
    <w:basedOn w:val="Norml"/>
    <w:rsid w:val="00993E4F"/>
    <w:pPr>
      <w:suppressAutoHyphens w:val="0"/>
      <w:spacing w:before="100" w:beforeAutospacing="1" w:after="100" w:afterAutospacing="1"/>
    </w:pPr>
    <w:rPr>
      <w:sz w:val="20"/>
      <w:szCs w:val="20"/>
      <w:lang w:eastAsia="hu-HU"/>
    </w:rPr>
  </w:style>
  <w:style w:type="paragraph" w:customStyle="1" w:styleId="xl87">
    <w:name w:val="xl87"/>
    <w:basedOn w:val="Norml"/>
    <w:rsid w:val="00993E4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color w:val="000000"/>
      <w:sz w:val="20"/>
      <w:szCs w:val="20"/>
      <w:lang w:eastAsia="hu-HU"/>
    </w:rPr>
  </w:style>
  <w:style w:type="numbering" w:customStyle="1" w:styleId="Nemlista1">
    <w:name w:val="Nem lista1"/>
    <w:next w:val="Nemlista"/>
    <w:uiPriority w:val="99"/>
    <w:semiHidden/>
    <w:unhideWhenUsed/>
    <w:rsid w:val="00993E4F"/>
  </w:style>
  <w:style w:type="character" w:customStyle="1" w:styleId="SzvegtrzsChar2">
    <w:name w:val="Szövegtörzs Char2"/>
    <w:aliases w:val="body text Char,contents Char,Szövegtörzs Char1 Char,Szövegtörzs Char Char Char,body text Char Char Char,contents Char Char Char,Szövegtörzs Char1 Char Char Char,Szövegtörzs Char Char Char Char Char,body text Char Char Char Char Char"/>
    <w:link w:val="Szvegtrzs"/>
    <w:uiPriority w:val="99"/>
    <w:locked/>
    <w:rsid w:val="00993E4F"/>
    <w:rPr>
      <w:rFonts w:ascii="Times New Roman" w:eastAsia="Times New Roman" w:hAnsi="Times New Roman" w:cs="Times New Roman"/>
      <w:b/>
      <w:bCs/>
      <w:sz w:val="26"/>
      <w:szCs w:val="24"/>
      <w:lang w:val="x-none" w:eastAsia="ar-SA"/>
    </w:rPr>
  </w:style>
  <w:style w:type="paragraph" w:customStyle="1" w:styleId="bekezds">
    <w:name w:val="bekezdés"/>
    <w:basedOn w:val="Norml"/>
    <w:uiPriority w:val="99"/>
    <w:rsid w:val="00993E4F"/>
    <w:pPr>
      <w:suppressAutoHyphens w:val="0"/>
      <w:spacing w:before="120" w:after="120"/>
      <w:ind w:left="851"/>
      <w:jc w:val="both"/>
    </w:pPr>
    <w:rPr>
      <w:szCs w:val="20"/>
      <w:lang w:eastAsia="hu-HU"/>
    </w:rPr>
  </w:style>
  <w:style w:type="paragraph" w:customStyle="1" w:styleId="bek">
    <w:name w:val="bek"/>
    <w:basedOn w:val="Szvegtrzs3"/>
    <w:uiPriority w:val="99"/>
    <w:rsid w:val="00993E4F"/>
    <w:pPr>
      <w:tabs>
        <w:tab w:val="left" w:pos="715"/>
        <w:tab w:val="right" w:pos="8953"/>
      </w:tabs>
      <w:spacing w:after="0" w:line="240" w:lineRule="atLeast"/>
      <w:ind w:left="567" w:hanging="567"/>
      <w:jc w:val="both"/>
    </w:pPr>
    <w:rPr>
      <w:rFonts w:ascii="Times New Roman" w:eastAsia="Times New Roman" w:hAnsi="Times New Roman"/>
      <w:sz w:val="24"/>
      <w:szCs w:val="24"/>
      <w:lang w:eastAsia="zh-CN"/>
    </w:rPr>
  </w:style>
  <w:style w:type="paragraph" w:customStyle="1" w:styleId="text">
    <w:name w:val="text"/>
    <w:basedOn w:val="Norml"/>
    <w:link w:val="textChar"/>
    <w:uiPriority w:val="99"/>
    <w:rsid w:val="00993E4F"/>
    <w:pPr>
      <w:suppressAutoHyphens w:val="0"/>
      <w:spacing w:after="160"/>
      <w:jc w:val="both"/>
    </w:pPr>
    <w:rPr>
      <w:rFonts w:ascii="Verdana" w:hAnsi="Verdana"/>
      <w:color w:val="000000"/>
      <w:szCs w:val="20"/>
      <w:lang w:val="x-none" w:eastAsia="zh-CN"/>
    </w:rPr>
  </w:style>
  <w:style w:type="character" w:customStyle="1" w:styleId="textChar">
    <w:name w:val="text Char"/>
    <w:link w:val="text"/>
    <w:uiPriority w:val="99"/>
    <w:locked/>
    <w:rsid w:val="00993E4F"/>
    <w:rPr>
      <w:rFonts w:ascii="Verdana" w:eastAsia="Times New Roman" w:hAnsi="Verdana" w:cs="Times New Roman"/>
      <w:color w:val="000000"/>
      <w:sz w:val="24"/>
      <w:szCs w:val="20"/>
      <w:lang w:val="x-none" w:eastAsia="zh-CN"/>
    </w:rPr>
  </w:style>
  <w:style w:type="character" w:styleId="Lbjegyzet-hivatkozs">
    <w:name w:val="footnote reference"/>
    <w:aliases w:val="Footnote symbol,BVI fnr,Times 10 Point, Exposant 3 Point,Footnote Reference Number,Exposant 3 Point, BVI fnr,Voetnootverwijzing"/>
    <w:rsid w:val="00993E4F"/>
    <w:rPr>
      <w:rFonts w:cs="Times New Roman"/>
      <w:vertAlign w:val="superscript"/>
    </w:rPr>
  </w:style>
  <w:style w:type="table" w:customStyle="1" w:styleId="Rcsostblzat1">
    <w:name w:val="Rácsos táblázat1"/>
    <w:basedOn w:val="Normltblzat"/>
    <w:next w:val="Rcsostblzat"/>
    <w:uiPriority w:val="99"/>
    <w:rsid w:val="00993E4F"/>
    <w:pPr>
      <w:widowControl w:val="0"/>
      <w:adjustRightInd w:val="0"/>
      <w:spacing w:after="0" w:line="360" w:lineRule="atLeast"/>
      <w:jc w:val="both"/>
      <w:textAlignment w:val="baseline"/>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tozat1">
    <w:name w:val="Változat1"/>
    <w:hidden/>
    <w:uiPriority w:val="99"/>
    <w:semiHidden/>
    <w:rsid w:val="00993E4F"/>
    <w:pPr>
      <w:spacing w:after="0" w:line="240" w:lineRule="auto"/>
    </w:pPr>
    <w:rPr>
      <w:rFonts w:ascii="Times New Roman" w:eastAsia="Times New Roman" w:hAnsi="Times New Roman" w:cs="Times New Roman"/>
      <w:sz w:val="20"/>
      <w:szCs w:val="20"/>
      <w:lang w:eastAsia="hu-HU"/>
    </w:rPr>
  </w:style>
  <w:style w:type="paragraph" w:styleId="Vltozat">
    <w:name w:val="Revision"/>
    <w:hidden/>
    <w:uiPriority w:val="99"/>
    <w:semiHidden/>
    <w:rsid w:val="00993E4F"/>
    <w:pPr>
      <w:spacing w:after="0" w:line="240" w:lineRule="auto"/>
    </w:pPr>
    <w:rPr>
      <w:rFonts w:ascii="Times New Roman" w:eastAsia="Times New Roman" w:hAnsi="Times New Roman" w:cs="Times New Roman"/>
      <w:sz w:val="20"/>
      <w:szCs w:val="20"/>
      <w:lang w:eastAsia="hu-HU"/>
    </w:rPr>
  </w:style>
  <w:style w:type="character" w:customStyle="1" w:styleId="ListaszerbekezdsChar">
    <w:name w:val="Listaszerű bekezdés Char"/>
    <w:aliases w:val="Welt L Char,Színes lista – 1. jelölőszín1 Char,lista_2 Char,List Paragraph à moi Char,Dot pt Char,No Spacing1 Char,List Paragraph Char Char Char Char,Indicator Text Char,Numbered Para 1 Char,Számozott lista 1 Char,Bullet_1 Char"/>
    <w:link w:val="Listaszerbekezds"/>
    <w:uiPriority w:val="34"/>
    <w:locked/>
    <w:rsid w:val="00993E4F"/>
    <w:rPr>
      <w:rFonts w:ascii="Times New Roman" w:eastAsia="Times New Roman" w:hAnsi="Times New Roman" w:cs="Times New Roman"/>
      <w:sz w:val="26"/>
      <w:szCs w:val="24"/>
      <w:lang w:val="x-none" w:eastAsia="ar-SA"/>
    </w:rPr>
  </w:style>
  <w:style w:type="character" w:customStyle="1" w:styleId="LbjegyzetszvegChar2">
    <w:name w:val="Lábjegyzetszöveg Char2"/>
    <w:aliases w:val="Lábjegyzetszöveg Char Char Char,Lábjegyzetszöveg Char1 Char Char Char,Lábjegyzetszöveg Char Char Char Char Char,Footnote Char Char Char Char Char, Char1 Char Char Char Char Char,Footnote Char1 Char Char Char,Footnote Cha Char"/>
    <w:link w:val="Lbjegyzetszveg"/>
    <w:locked/>
    <w:rsid w:val="00993E4F"/>
    <w:rPr>
      <w:rFonts w:ascii="Arial" w:eastAsia="Times New Roman" w:hAnsi="Arial" w:cs="Times New Roman"/>
      <w:sz w:val="20"/>
      <w:szCs w:val="20"/>
      <w:lang w:val="x-none" w:eastAsia="ar-SA"/>
    </w:rPr>
  </w:style>
  <w:style w:type="paragraph" w:customStyle="1" w:styleId="Doksihoz">
    <w:name w:val="Doksihoz"/>
    <w:basedOn w:val="Norml"/>
    <w:uiPriority w:val="99"/>
    <w:rsid w:val="00993E4F"/>
    <w:pPr>
      <w:keepLines/>
      <w:numPr>
        <w:ilvl w:val="1"/>
        <w:numId w:val="4"/>
      </w:numPr>
      <w:suppressAutoHyphens w:val="0"/>
      <w:spacing w:before="120" w:after="120" w:line="276" w:lineRule="auto"/>
      <w:jc w:val="both"/>
    </w:pPr>
    <w:rPr>
      <w:lang w:eastAsia="hu-HU"/>
    </w:rPr>
  </w:style>
  <w:style w:type="character" w:customStyle="1" w:styleId="skypec2ctextspan">
    <w:name w:val="skype_c2c_text_span"/>
    <w:uiPriority w:val="99"/>
    <w:rsid w:val="00993E4F"/>
    <w:rPr>
      <w:rFonts w:cs="Times New Roman"/>
    </w:rPr>
  </w:style>
  <w:style w:type="character" w:customStyle="1" w:styleId="Cmsor3Char1">
    <w:name w:val="Címsor 3 Char1"/>
    <w:aliases w:val="Címsor 3 Char Char"/>
    <w:locked/>
    <w:rsid w:val="00993E4F"/>
    <w:rPr>
      <w:rFonts w:ascii="Cambria" w:hAnsi="Cambria"/>
      <w:b/>
      <w:sz w:val="26"/>
    </w:rPr>
  </w:style>
  <w:style w:type="paragraph" w:customStyle="1" w:styleId="cimsor1illes">
    <w:name w:val="cimsor 1 illes"/>
    <w:basedOn w:val="Norml"/>
    <w:next w:val="Norml"/>
    <w:semiHidden/>
    <w:rsid w:val="00993E4F"/>
    <w:pPr>
      <w:numPr>
        <w:numId w:val="5"/>
      </w:numPr>
      <w:suppressAutoHyphens w:val="0"/>
      <w:spacing w:before="1200" w:after="360"/>
      <w:jc w:val="both"/>
    </w:pPr>
    <w:rPr>
      <w:b/>
      <w:caps/>
      <w:sz w:val="18"/>
      <w:szCs w:val="20"/>
      <w:lang w:eastAsia="hu-HU"/>
    </w:rPr>
  </w:style>
  <w:style w:type="character" w:customStyle="1" w:styleId="NormlWebChar">
    <w:name w:val="Normál (Web) Char"/>
    <w:aliases w:val="Normál (Web) Char Char Char Char Char,Normál (Web) Char Char Char Char Char Char Char Char1 Char Char1 Char Char,Normál (Web) Char11 Char,Normál (Web) Char2 Char11 Char Char Char,Normal (Web) Char Char Char Char Char"/>
    <w:link w:val="NormlWeb"/>
    <w:rsid w:val="00993E4F"/>
    <w:rPr>
      <w:rFonts w:ascii="Times New Roman" w:eastAsia="Times New Roman" w:hAnsi="Times New Roman" w:cs="Times New Roman"/>
      <w:sz w:val="24"/>
      <w:szCs w:val="24"/>
      <w:lang w:val="x-none" w:eastAsia="ar-SA"/>
    </w:rPr>
  </w:style>
  <w:style w:type="paragraph" w:customStyle="1" w:styleId="Norml0">
    <w:name w:val="Norml"/>
    <w:rsid w:val="00993E4F"/>
    <w:pPr>
      <w:autoSpaceDE w:val="0"/>
      <w:autoSpaceDN w:val="0"/>
      <w:adjustRightInd w:val="0"/>
      <w:spacing w:after="0" w:line="240" w:lineRule="auto"/>
    </w:pPr>
    <w:rPr>
      <w:rFonts w:ascii="MS Sans Serif" w:eastAsia="Times New Roman" w:hAnsi="MS Sans Serif" w:cs="MS Sans Serif"/>
      <w:b/>
      <w:bCs/>
      <w:caps/>
      <w:sz w:val="24"/>
      <w:szCs w:val="24"/>
      <w:lang w:eastAsia="hu-HU"/>
    </w:rPr>
  </w:style>
  <w:style w:type="character" w:styleId="Kiemels2">
    <w:name w:val="Strong"/>
    <w:uiPriority w:val="22"/>
    <w:qFormat/>
    <w:rsid w:val="00993E4F"/>
    <w:rPr>
      <w:b/>
      <w:bCs/>
    </w:rPr>
  </w:style>
  <w:style w:type="character" w:customStyle="1" w:styleId="FontStyle31">
    <w:name w:val="Font Style31"/>
    <w:uiPriority w:val="99"/>
    <w:rsid w:val="00993E4F"/>
    <w:rPr>
      <w:rFonts w:ascii="Arial" w:hAnsi="Arial" w:cs="Arial"/>
      <w:color w:val="000000"/>
      <w:sz w:val="20"/>
      <w:szCs w:val="20"/>
    </w:rPr>
  </w:style>
  <w:style w:type="paragraph" w:customStyle="1" w:styleId="ListParagraph1">
    <w:name w:val="List Paragraph1"/>
    <w:basedOn w:val="Norml"/>
    <w:rsid w:val="00993E4F"/>
    <w:pPr>
      <w:suppressAutoHyphens w:val="0"/>
      <w:spacing w:after="200" w:line="276" w:lineRule="auto"/>
      <w:ind w:left="720"/>
    </w:pPr>
    <w:rPr>
      <w:rFonts w:ascii="Calibri" w:hAnsi="Calibri" w:cs="Calibri"/>
      <w:sz w:val="22"/>
      <w:szCs w:val="22"/>
      <w:lang w:eastAsia="en-US"/>
    </w:rPr>
  </w:style>
  <w:style w:type="character" w:customStyle="1" w:styleId="FontStyle30">
    <w:name w:val="Font Style30"/>
    <w:uiPriority w:val="99"/>
    <w:rsid w:val="00993E4F"/>
    <w:rPr>
      <w:rFonts w:ascii="Arial" w:hAnsi="Arial" w:cs="Arial"/>
      <w:i/>
      <w:iCs/>
      <w:color w:val="000000"/>
      <w:sz w:val="20"/>
      <w:szCs w:val="20"/>
    </w:rPr>
  </w:style>
  <w:style w:type="character" w:customStyle="1" w:styleId="apple-converted-space">
    <w:name w:val="apple-converted-space"/>
    <w:basedOn w:val="Bekezdsalapbettpusa"/>
    <w:rsid w:val="008B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dos.livia@arzano.hu" TargetMode="External"/><Relationship Id="rId13" Type="http://schemas.openxmlformats.org/officeDocument/2006/relationships/hyperlink" Target="http://e-beszamolo.kim.gov.h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info@arzano.hu"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FB18-6AFC-47F2-A9D0-1820933E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9108</Words>
  <Characters>62850</Characters>
  <Application>Microsoft Office Word</Application>
  <DocSecurity>0</DocSecurity>
  <Lines>523</Lines>
  <Paragraphs>143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 Katalin</dc:creator>
  <cp:keywords/>
  <dc:description/>
  <cp:lastModifiedBy>Gordosné Dr. Fekete Lívia</cp:lastModifiedBy>
  <cp:revision>19</cp:revision>
  <dcterms:created xsi:type="dcterms:W3CDTF">2017-05-28T18:05:00Z</dcterms:created>
  <dcterms:modified xsi:type="dcterms:W3CDTF">2017-06-26T16:52:00Z</dcterms:modified>
</cp:coreProperties>
</file>