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A7BAA" w14:textId="77777777" w:rsidR="002E290E" w:rsidRPr="00A02B4D" w:rsidRDefault="002E290E">
      <w:pPr>
        <w:rPr>
          <w:color w:val="auto"/>
          <w:sz w:val="18"/>
          <w:szCs w:val="18"/>
        </w:rPr>
      </w:pPr>
    </w:p>
    <w:tbl>
      <w:tblPr>
        <w:tblStyle w:val="TableNormal"/>
        <w:tblW w:w="90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41"/>
        <w:gridCol w:w="4529"/>
      </w:tblGrid>
      <w:tr w:rsidR="004731A7" w:rsidRPr="001E4014" w14:paraId="567522E0" w14:textId="77777777">
        <w:trPr>
          <w:trHeight w:val="440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72DAF" w14:textId="40AAC65F" w:rsidR="004731A7" w:rsidRPr="00A02B4D" w:rsidRDefault="0074110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A02B4D">
              <w:rPr>
                <w:rFonts w:ascii="Verdana" w:hAnsi="Verdana"/>
                <w:color w:val="auto"/>
                <w:sz w:val="18"/>
                <w:szCs w:val="18"/>
              </w:rPr>
              <w:t>Pályázati azonító:</w:t>
            </w:r>
            <w:r w:rsidR="005D1751">
              <w:rPr>
                <w:rFonts w:ascii="Verdana" w:hAnsi="Verdana"/>
                <w:color w:val="auto"/>
                <w:sz w:val="18"/>
                <w:szCs w:val="18"/>
              </w:rPr>
              <w:t xml:space="preserve"> </w:t>
            </w:r>
            <w:r w:rsidR="005D1751" w:rsidRPr="007C7AA4">
              <w:rPr>
                <w:rFonts w:ascii="Verdana" w:hAnsi="Verdana"/>
                <w:b/>
                <w:color w:val="auto"/>
                <w:sz w:val="18"/>
                <w:szCs w:val="18"/>
              </w:rPr>
              <w:t>870</w:t>
            </w:r>
            <w:r w:rsidRPr="00A02B4D">
              <w:rPr>
                <w:rFonts w:ascii="Verdana" w:hAnsi="Verdana"/>
                <w:color w:val="auto"/>
                <w:sz w:val="18"/>
                <w:szCs w:val="18"/>
              </w:rPr>
              <w:t>/</w:t>
            </w:r>
            <w:r w:rsidRPr="00A02B4D">
              <w:rPr>
                <w:rFonts w:ascii="Verdana" w:hAnsi="Verdana"/>
                <w:b/>
                <w:color w:val="auto"/>
                <w:sz w:val="18"/>
                <w:szCs w:val="18"/>
              </w:rPr>
              <w:t>202</w:t>
            </w:r>
            <w:r w:rsidR="00F72612">
              <w:rPr>
                <w:rFonts w:ascii="Verdana" w:hAnsi="Verdana"/>
                <w:b/>
                <w:color w:val="auto"/>
                <w:sz w:val="18"/>
                <w:szCs w:val="18"/>
              </w:rPr>
              <w:t>5</w:t>
            </w:r>
            <w:r w:rsidRPr="00A02B4D">
              <w:rPr>
                <w:rFonts w:ascii="Verdana" w:hAnsi="Verdana"/>
                <w:b/>
                <w:color w:val="auto"/>
                <w:sz w:val="18"/>
                <w:szCs w:val="18"/>
              </w:rPr>
              <w:t>/BfNPI.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04F0A" w14:textId="77777777" w:rsidR="004731A7" w:rsidRPr="00A02B4D" w:rsidRDefault="0074110E">
            <w:pPr>
              <w:jc w:val="right"/>
              <w:rPr>
                <w:color w:val="auto"/>
              </w:rPr>
            </w:pPr>
            <w:r w:rsidRPr="00A02B4D">
              <w:rPr>
                <w:rFonts w:ascii="Verdana" w:hAnsi="Verdana"/>
                <w:color w:val="auto"/>
                <w:sz w:val="18"/>
                <w:szCs w:val="18"/>
              </w:rPr>
              <w:t xml:space="preserve">2. számú </w:t>
            </w:r>
            <w:r w:rsidRPr="00A02B4D">
              <w:rPr>
                <w:rFonts w:ascii="Verdana" w:hAnsi="Verdana"/>
                <w:color w:val="auto"/>
                <w:sz w:val="18"/>
                <w:szCs w:val="18"/>
                <w:lang w:val="it-IT"/>
              </w:rPr>
              <w:t>mell</w:t>
            </w:r>
            <w:r w:rsidRPr="00A02B4D">
              <w:rPr>
                <w:rFonts w:ascii="Verdana" w:hAnsi="Verdana"/>
                <w:color w:val="auto"/>
                <w:sz w:val="18"/>
                <w:szCs w:val="18"/>
                <w:lang w:val="fr-FR"/>
              </w:rPr>
              <w:t>é</w:t>
            </w:r>
            <w:r w:rsidRPr="00A02B4D">
              <w:rPr>
                <w:rFonts w:ascii="Verdana" w:hAnsi="Verdana"/>
                <w:color w:val="auto"/>
                <w:sz w:val="18"/>
                <w:szCs w:val="18"/>
              </w:rPr>
              <w:t>klet</w:t>
            </w:r>
          </w:p>
        </w:tc>
      </w:tr>
    </w:tbl>
    <w:p w14:paraId="66C7C8F5" w14:textId="77777777" w:rsidR="004731A7" w:rsidRPr="00A02B4D" w:rsidRDefault="004731A7">
      <w:pPr>
        <w:spacing w:line="360" w:lineRule="auto"/>
        <w:jc w:val="center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</w:p>
    <w:p w14:paraId="19755A30" w14:textId="77777777" w:rsidR="004731A7" w:rsidRPr="00A02B4D" w:rsidRDefault="0074110E">
      <w:pPr>
        <w:spacing w:line="360" w:lineRule="auto"/>
        <w:jc w:val="center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  <w:r w:rsidRPr="00A02B4D">
        <w:rPr>
          <w:rFonts w:ascii="Verdana" w:hAnsi="Verdana"/>
          <w:b/>
          <w:bCs/>
          <w:color w:val="auto"/>
          <w:sz w:val="18"/>
          <w:szCs w:val="18"/>
        </w:rPr>
        <w:t>NYILATKOZAT</w:t>
      </w:r>
    </w:p>
    <w:p w14:paraId="4611AE97" w14:textId="77777777" w:rsidR="004731A7" w:rsidRPr="00A02B4D" w:rsidRDefault="0074110E">
      <w:pPr>
        <w:spacing w:line="360" w:lineRule="auto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Pá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ly</w:t>
      </w:r>
      <w:r w:rsidRPr="00A02B4D">
        <w:rPr>
          <w:rFonts w:ascii="Verdana" w:hAnsi="Verdana"/>
          <w:color w:val="auto"/>
          <w:sz w:val="18"/>
          <w:szCs w:val="18"/>
        </w:rPr>
        <w:t xml:space="preserve">ázó 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szervezet neve:___________________________________________________</w:t>
      </w:r>
    </w:p>
    <w:p w14:paraId="2F63B7D0" w14:textId="77777777" w:rsidR="004731A7" w:rsidRPr="00A02B4D" w:rsidRDefault="0074110E">
      <w:pPr>
        <w:spacing w:line="360" w:lineRule="auto"/>
        <w:jc w:val="both"/>
        <w:rPr>
          <w:rFonts w:ascii="Verdana" w:eastAsia="Verdana" w:hAnsi="Verdana" w:cs="Verdana"/>
          <w:color w:val="auto"/>
          <w:sz w:val="18"/>
          <w:szCs w:val="18"/>
          <w:u w:val="single"/>
        </w:rPr>
      </w:pPr>
      <w:r w:rsidRPr="00A02B4D">
        <w:rPr>
          <w:rFonts w:ascii="Verdana" w:hAnsi="Verdana"/>
          <w:color w:val="auto"/>
          <w:sz w:val="18"/>
          <w:szCs w:val="18"/>
        </w:rPr>
        <w:t>K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pviselő neve, beosztá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sa:_________________________________________________</w:t>
      </w:r>
      <w:r w:rsidRPr="00A02B4D">
        <w:rPr>
          <w:rFonts w:ascii="Verdana" w:hAnsi="Verdana"/>
          <w:color w:val="auto"/>
          <w:sz w:val="18"/>
          <w:szCs w:val="18"/>
          <w:u w:val="single"/>
        </w:rPr>
        <w:t xml:space="preserve">  </w:t>
      </w:r>
    </w:p>
    <w:p w14:paraId="1F8F820D" w14:textId="77777777" w:rsidR="004731A7" w:rsidRPr="00A02B4D" w:rsidRDefault="0074110E">
      <w:pPr>
        <w:spacing w:line="360" w:lineRule="auto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Pá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ly</w:t>
      </w:r>
      <w:r w:rsidRPr="00A02B4D">
        <w:rPr>
          <w:rFonts w:ascii="Verdana" w:hAnsi="Verdana"/>
          <w:color w:val="auto"/>
          <w:sz w:val="18"/>
          <w:szCs w:val="18"/>
        </w:rPr>
        <w:t>ázó szervezet sz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khelye: _______________________________________________</w:t>
      </w:r>
    </w:p>
    <w:p w14:paraId="5F7CFE3E" w14:textId="77777777" w:rsidR="004731A7" w:rsidRPr="00A02B4D" w:rsidRDefault="0074110E">
      <w:pPr>
        <w:spacing w:line="360" w:lineRule="auto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Pá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ly</w:t>
      </w:r>
      <w:r w:rsidRPr="00A02B4D">
        <w:rPr>
          <w:rFonts w:ascii="Verdana" w:hAnsi="Verdana"/>
          <w:color w:val="auto"/>
          <w:sz w:val="18"/>
          <w:szCs w:val="18"/>
        </w:rPr>
        <w:t>áz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szervezet c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gjegyz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kszá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ma: __________________________________________</w:t>
      </w:r>
    </w:p>
    <w:p w14:paraId="457FC7FB" w14:textId="77777777" w:rsidR="008D1A32" w:rsidRDefault="0074110E" w:rsidP="007C7AA4">
      <w:pPr>
        <w:jc w:val="both"/>
        <w:rPr>
          <w:rFonts w:ascii="Verdana" w:hAnsi="Verdana"/>
          <w:b/>
          <w:bCs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a Balaton-felvid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ki Nemzeti Park Igazgat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ság vagyonkezel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l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vő</w:t>
      </w:r>
      <w:r w:rsidR="004A43E6">
        <w:rPr>
          <w:rFonts w:ascii="Verdana" w:hAnsi="Verdana"/>
          <w:color w:val="auto"/>
          <w:sz w:val="18"/>
          <w:szCs w:val="18"/>
        </w:rPr>
        <w:t xml:space="preserve"> </w:t>
      </w:r>
      <w:r w:rsidR="004A43E6" w:rsidRPr="007C7AA4">
        <w:rPr>
          <w:rFonts w:ascii="Verdana" w:hAnsi="Verdana"/>
          <w:b/>
          <w:color w:val="auto"/>
          <w:sz w:val="18"/>
          <w:szCs w:val="18"/>
        </w:rPr>
        <w:t>védett</w:t>
      </w:r>
      <w:r w:rsidR="004A43E6">
        <w:rPr>
          <w:rFonts w:ascii="Verdana" w:hAnsi="Verdana"/>
          <w:color w:val="auto"/>
          <w:sz w:val="18"/>
          <w:szCs w:val="18"/>
        </w:rPr>
        <w:t>,</w:t>
      </w:r>
      <w:r w:rsidRPr="00A02B4D">
        <w:rPr>
          <w:rFonts w:ascii="Verdana" w:hAnsi="Verdana"/>
          <w:color w:val="auto"/>
          <w:sz w:val="18"/>
          <w:szCs w:val="18"/>
        </w:rPr>
        <w:t xml:space="preserve"> </w:t>
      </w:r>
      <w:r w:rsidR="004A43E6">
        <w:rPr>
          <w:rFonts w:ascii="Verdana" w:hAnsi="Verdana"/>
          <w:b/>
          <w:bCs/>
          <w:color w:val="auto"/>
          <w:sz w:val="18"/>
          <w:szCs w:val="18"/>
        </w:rPr>
        <w:t>Tihany 521</w:t>
      </w:r>
      <w:r w:rsidR="004A43E6" w:rsidRPr="00A02B4D">
        <w:rPr>
          <w:rFonts w:ascii="Verdana" w:hAnsi="Verdana"/>
          <w:b/>
          <w:bCs/>
          <w:color w:val="auto"/>
          <w:sz w:val="18"/>
          <w:szCs w:val="18"/>
        </w:rPr>
        <w:t xml:space="preserve"> hrsz-ú</w:t>
      </w:r>
      <w:r w:rsidR="004A43E6" w:rsidRPr="00A02B4D">
        <w:rPr>
          <w:rFonts w:ascii="Verdana" w:hAnsi="Verdana"/>
          <w:b/>
          <w:bCs/>
          <w:color w:val="auto"/>
          <w:sz w:val="18"/>
          <w:szCs w:val="18"/>
          <w:lang w:val="nl-NL"/>
        </w:rPr>
        <w:t>, term</w:t>
      </w:r>
      <w:r w:rsidR="004A43E6" w:rsidRPr="00A02B4D">
        <w:rPr>
          <w:rFonts w:ascii="Verdana" w:hAnsi="Verdana"/>
          <w:b/>
          <w:bCs/>
          <w:color w:val="auto"/>
          <w:sz w:val="18"/>
          <w:szCs w:val="18"/>
          <w:lang w:val="fr-FR"/>
        </w:rPr>
        <w:t>é</w:t>
      </w:r>
      <w:r w:rsidR="004A43E6" w:rsidRPr="00A02B4D">
        <w:rPr>
          <w:rFonts w:ascii="Verdana" w:hAnsi="Verdana"/>
          <w:b/>
          <w:bCs/>
          <w:color w:val="auto"/>
          <w:sz w:val="18"/>
          <w:szCs w:val="18"/>
        </w:rPr>
        <w:t xml:space="preserve">szetben </w:t>
      </w:r>
      <w:r w:rsidR="004A43E6">
        <w:rPr>
          <w:rFonts w:ascii="Verdana" w:hAnsi="Verdana"/>
          <w:b/>
          <w:bCs/>
          <w:color w:val="auto"/>
          <w:sz w:val="18"/>
          <w:szCs w:val="18"/>
        </w:rPr>
        <w:t>Tihany, Major utca 67.</w:t>
      </w:r>
      <w:r w:rsidR="004A43E6" w:rsidRPr="00A02B4D">
        <w:rPr>
          <w:rFonts w:ascii="Verdana" w:hAnsi="Verdana"/>
          <w:b/>
          <w:bCs/>
          <w:color w:val="auto"/>
          <w:sz w:val="18"/>
          <w:szCs w:val="18"/>
        </w:rPr>
        <w:t xml:space="preserve"> szám alatti ingatlanon l</w:t>
      </w:r>
      <w:r w:rsidR="004A43E6" w:rsidRPr="00A02B4D">
        <w:rPr>
          <w:rFonts w:ascii="Verdana" w:hAnsi="Verdana"/>
          <w:b/>
          <w:bCs/>
          <w:color w:val="auto"/>
          <w:sz w:val="18"/>
          <w:szCs w:val="18"/>
          <w:lang w:val="fr-FR"/>
        </w:rPr>
        <w:t>é</w:t>
      </w:r>
      <w:r w:rsidR="004A43E6" w:rsidRPr="00A02B4D">
        <w:rPr>
          <w:rFonts w:ascii="Verdana" w:hAnsi="Verdana"/>
          <w:b/>
          <w:bCs/>
          <w:color w:val="auto"/>
          <w:sz w:val="18"/>
          <w:szCs w:val="18"/>
        </w:rPr>
        <w:t xml:space="preserve">vő </w:t>
      </w:r>
      <w:r w:rsidR="004A43E6">
        <w:rPr>
          <w:rFonts w:ascii="Verdana" w:hAnsi="Verdana"/>
          <w:b/>
          <w:bCs/>
          <w:color w:val="auto"/>
          <w:sz w:val="18"/>
          <w:szCs w:val="18"/>
          <w:lang w:val="it-IT"/>
        </w:rPr>
        <w:t>Levendula Ház</w:t>
      </w:r>
      <w:r w:rsidR="004A43E6" w:rsidRPr="00A02B4D">
        <w:rPr>
          <w:rFonts w:ascii="Verdana" w:hAnsi="Verdana"/>
          <w:b/>
          <w:bCs/>
          <w:color w:val="auto"/>
          <w:sz w:val="18"/>
          <w:szCs w:val="18"/>
          <w:lang w:val="it-IT"/>
        </w:rPr>
        <w:t xml:space="preserve"> L</w:t>
      </w:r>
      <w:r w:rsidR="004A43E6" w:rsidRPr="00A02B4D">
        <w:rPr>
          <w:rFonts w:ascii="Verdana" w:hAnsi="Verdana"/>
          <w:b/>
          <w:bCs/>
          <w:color w:val="auto"/>
          <w:sz w:val="18"/>
          <w:szCs w:val="18"/>
        </w:rPr>
        <w:t>átogat</w:t>
      </w:r>
      <w:r w:rsidR="004A43E6" w:rsidRPr="00A02B4D">
        <w:rPr>
          <w:rFonts w:ascii="Verdana" w:hAnsi="Verdana"/>
          <w:b/>
          <w:bCs/>
          <w:color w:val="auto"/>
          <w:sz w:val="18"/>
          <w:szCs w:val="18"/>
          <w:lang w:val="es-ES_tradnl"/>
        </w:rPr>
        <w:t>ó</w:t>
      </w:r>
      <w:r w:rsidR="004A43E6" w:rsidRPr="00A02B4D">
        <w:rPr>
          <w:rFonts w:ascii="Verdana" w:hAnsi="Verdana"/>
          <w:b/>
          <w:bCs/>
          <w:color w:val="auto"/>
          <w:sz w:val="18"/>
          <w:szCs w:val="18"/>
        </w:rPr>
        <w:t>k</w:t>
      </w:r>
      <w:r w:rsidR="004A43E6" w:rsidRPr="00A02B4D">
        <w:rPr>
          <w:rFonts w:ascii="Verdana" w:hAnsi="Verdana"/>
          <w:b/>
          <w:bCs/>
          <w:color w:val="auto"/>
          <w:sz w:val="18"/>
          <w:szCs w:val="18"/>
          <w:lang w:val="sv-SE"/>
        </w:rPr>
        <w:t>ö</w:t>
      </w:r>
      <w:r w:rsidR="004A43E6" w:rsidRPr="00A02B4D">
        <w:rPr>
          <w:rFonts w:ascii="Verdana" w:hAnsi="Verdana"/>
          <w:b/>
          <w:bCs/>
          <w:color w:val="auto"/>
          <w:sz w:val="18"/>
          <w:szCs w:val="18"/>
        </w:rPr>
        <w:t xml:space="preserve">zpont </w:t>
      </w:r>
      <w:r w:rsidR="008D1A32" w:rsidRPr="00936023">
        <w:rPr>
          <w:rFonts w:ascii="Verdana" w:hAnsi="Verdana"/>
          <w:b/>
          <w:bCs/>
          <w:color w:val="auto"/>
          <w:sz w:val="18"/>
          <w:szCs w:val="18"/>
        </w:rPr>
        <w:t xml:space="preserve">és a Tihanyi </w:t>
      </w:r>
    </w:p>
    <w:p w14:paraId="59328257" w14:textId="60351F1B" w:rsidR="004731A7" w:rsidRPr="00A02B4D" w:rsidRDefault="008D1A32">
      <w:pPr>
        <w:jc w:val="both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  <w:r w:rsidRPr="00936023">
        <w:rPr>
          <w:rFonts w:ascii="Verdana" w:hAnsi="Verdana"/>
          <w:b/>
          <w:bCs/>
          <w:color w:val="auto"/>
          <w:sz w:val="18"/>
          <w:szCs w:val="18"/>
        </w:rPr>
        <w:t>Belső-tavon történő vízi szakvezetés szolgáltatás feladatainak ellátására</w:t>
      </w:r>
      <w:r w:rsidRPr="00A02B4D" w:rsidDel="004A43E6">
        <w:rPr>
          <w:rFonts w:ascii="Verdana" w:hAnsi="Verdana"/>
          <w:b/>
          <w:bCs/>
          <w:color w:val="auto"/>
          <w:sz w:val="18"/>
          <w:szCs w:val="18"/>
        </w:rPr>
        <w:t xml:space="preserve"> </w:t>
      </w:r>
      <w:r w:rsidR="0074110E" w:rsidRPr="00A02B4D">
        <w:rPr>
          <w:rFonts w:ascii="Verdana" w:hAnsi="Verdana"/>
          <w:color w:val="auto"/>
          <w:sz w:val="18"/>
          <w:szCs w:val="18"/>
          <w:lang w:val="en-US"/>
        </w:rPr>
        <w:t>hat</w:t>
      </w:r>
      <w:r w:rsidR="0074110E" w:rsidRPr="00A02B4D">
        <w:rPr>
          <w:rFonts w:ascii="Verdana" w:hAnsi="Verdana"/>
          <w:color w:val="auto"/>
          <w:sz w:val="18"/>
          <w:szCs w:val="18"/>
        </w:rPr>
        <w:t>ározott idejű üzemeltet</w:t>
      </w:r>
      <w:r w:rsidR="0074110E"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="0074110E" w:rsidRPr="00A02B4D">
        <w:rPr>
          <w:rFonts w:ascii="Verdana" w:hAnsi="Verdana"/>
          <w:color w:val="auto"/>
          <w:sz w:val="18"/>
          <w:szCs w:val="18"/>
        </w:rPr>
        <w:t>s</w:t>
      </w:r>
      <w:r w:rsidR="0074110E"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="0074110E" w:rsidRPr="00A02B4D">
        <w:rPr>
          <w:rFonts w:ascii="Verdana" w:hAnsi="Verdana"/>
          <w:color w:val="auto"/>
          <w:sz w:val="18"/>
          <w:szCs w:val="18"/>
          <w:lang w:val="it-IT"/>
        </w:rPr>
        <w:t>re ir</w:t>
      </w:r>
      <w:r w:rsidR="0074110E" w:rsidRPr="00A02B4D">
        <w:rPr>
          <w:rFonts w:ascii="Verdana" w:hAnsi="Verdana"/>
          <w:color w:val="auto"/>
          <w:sz w:val="18"/>
          <w:szCs w:val="18"/>
        </w:rPr>
        <w:t>ányuló szerződ</w:t>
      </w:r>
      <w:r w:rsidR="0074110E"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="0074110E" w:rsidRPr="00A02B4D">
        <w:rPr>
          <w:rFonts w:ascii="Verdana" w:hAnsi="Verdana"/>
          <w:color w:val="auto"/>
          <w:sz w:val="18"/>
          <w:szCs w:val="18"/>
        </w:rPr>
        <w:t xml:space="preserve">shez </w:t>
      </w:r>
      <w:r w:rsidR="0074110E" w:rsidRPr="00A02B4D">
        <w:rPr>
          <w:rFonts w:ascii="Verdana" w:hAnsi="Verdana"/>
          <w:b/>
          <w:bCs/>
          <w:color w:val="auto"/>
          <w:sz w:val="18"/>
          <w:szCs w:val="18"/>
        </w:rPr>
        <w:t xml:space="preserve">az alábbi nyilatkozatot teszem:  </w:t>
      </w:r>
    </w:p>
    <w:p w14:paraId="01BF1A14" w14:textId="77777777" w:rsidR="004731A7" w:rsidRPr="00A02B4D" w:rsidRDefault="004731A7">
      <w:pPr>
        <w:jc w:val="both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</w:p>
    <w:p w14:paraId="1B5815E8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b/>
          <w:bCs/>
          <w:color w:val="auto"/>
          <w:sz w:val="18"/>
          <w:szCs w:val="18"/>
        </w:rPr>
        <w:t>1.</w:t>
      </w:r>
      <w:r w:rsidRPr="00A02B4D">
        <w:rPr>
          <w:rFonts w:ascii="Verdana" w:hAnsi="Verdana"/>
          <w:color w:val="auto"/>
          <w:sz w:val="18"/>
          <w:szCs w:val="18"/>
        </w:rPr>
        <w:t xml:space="preserve"> Az állami vagyonr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ló 2007.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vi CVI. 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rv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 25.§ (1) bekezd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meghatározott szerződ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st kizáró okok az általam k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pviselt jogi szem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ly illetve jogi szem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lyis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ggel nem rendelkező szervezetre nem állnak fenn.</w:t>
      </w:r>
    </w:p>
    <w:p w14:paraId="1D4D384E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 xml:space="preserve">  </w:t>
      </w:r>
    </w:p>
    <w:p w14:paraId="3675DCB5" w14:textId="77777777" w:rsidR="004731A7" w:rsidRPr="00A02B4D" w:rsidRDefault="0074110E">
      <w:pPr>
        <w:jc w:val="both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  <w:r w:rsidRPr="00A02B4D">
        <w:rPr>
          <w:rFonts w:ascii="Verdana" w:hAnsi="Verdana"/>
          <w:b/>
          <w:bCs/>
          <w:color w:val="auto"/>
          <w:sz w:val="18"/>
          <w:szCs w:val="18"/>
        </w:rPr>
        <w:t>2.</w:t>
      </w:r>
      <w:r w:rsidRPr="00A02B4D">
        <w:rPr>
          <w:rFonts w:ascii="Verdana" w:hAnsi="Verdana"/>
          <w:color w:val="auto"/>
          <w:sz w:val="18"/>
          <w:szCs w:val="18"/>
        </w:rPr>
        <w:t xml:space="preserve"> Az általam k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pviselt jogi szem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ly a nemzeti vagyonr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ló 2011.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vi CXCVI. 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rv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 3.§ (1) bekezd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s 1. pontja alapján 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>átlá</w:t>
      </w:r>
      <w:r w:rsidRPr="00A02B4D">
        <w:rPr>
          <w:rFonts w:ascii="Verdana" w:hAnsi="Verdana"/>
          <w:b/>
          <w:bCs/>
          <w:color w:val="auto"/>
          <w:sz w:val="18"/>
          <w:szCs w:val="18"/>
          <w:lang w:val="en-US"/>
        </w:rPr>
        <w:t>that</w:t>
      </w:r>
      <w:r w:rsidRPr="00A02B4D">
        <w:rPr>
          <w:rFonts w:ascii="Verdana" w:hAnsi="Verdana"/>
          <w:b/>
          <w:bCs/>
          <w:color w:val="auto"/>
          <w:sz w:val="18"/>
          <w:szCs w:val="18"/>
        </w:rPr>
        <w:t>ó szervezetnek minősül, mert</w:t>
      </w:r>
      <w:r w:rsidRPr="00A02B4D">
        <w:rPr>
          <w:rFonts w:ascii="Verdana" w:eastAsia="Verdana" w:hAnsi="Verdana" w:cs="Verdana"/>
          <w:b/>
          <w:bCs/>
          <w:color w:val="auto"/>
          <w:sz w:val="18"/>
          <w:szCs w:val="18"/>
          <w:vertAlign w:val="superscript"/>
        </w:rPr>
        <w:footnoteReference w:id="2"/>
      </w:r>
    </w:p>
    <w:p w14:paraId="62A0D375" w14:textId="77777777" w:rsidR="004731A7" w:rsidRPr="00A02B4D" w:rsidRDefault="0074110E">
      <w:pPr>
        <w:ind w:firstLine="708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1. átlá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that</w:t>
      </w:r>
      <w:r w:rsidRPr="00A02B4D">
        <w:rPr>
          <w:rFonts w:ascii="Verdana" w:hAnsi="Verdana"/>
          <w:color w:val="auto"/>
          <w:sz w:val="18"/>
          <w:szCs w:val="18"/>
        </w:rPr>
        <w:t>ó szervezet:</w:t>
      </w:r>
    </w:p>
    <w:p w14:paraId="4EDD2930" w14:textId="77777777" w:rsidR="004731A7" w:rsidRPr="00A02B4D" w:rsidRDefault="0074110E">
      <w:pPr>
        <w:ind w:firstLine="708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a) az állam, a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lts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gvet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si szerv, a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 xml:space="preserve">ztestület, a helyi 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nkormányzat, a nemzetis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gi 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nkormányzat, a társulás, az egyházi jogi szem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ly, az olyan gazdálkodó szervezet, amelyben az állam vagy a helyi 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nkormányzat kül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n-kül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n vagy együ</w:t>
      </w:r>
      <w:r w:rsidRPr="00A02B4D">
        <w:rPr>
          <w:rFonts w:ascii="Verdana" w:hAnsi="Verdana"/>
          <w:color w:val="auto"/>
          <w:sz w:val="18"/>
          <w:szCs w:val="18"/>
          <w:lang w:val="pt-PT"/>
        </w:rPr>
        <w:t>tt 100%-os r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szesed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ssel rendelkezik, a nemzetk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zi szervezet, a külf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 xml:space="preserve">ldi </w:t>
      </w:r>
      <w:r w:rsidRPr="00A02B4D">
        <w:rPr>
          <w:rFonts w:ascii="Verdana" w:hAnsi="Verdana"/>
          <w:color w:val="auto"/>
          <w:sz w:val="18"/>
          <w:szCs w:val="18"/>
        </w:rPr>
        <w:t>állam, a külf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ldi helyhat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ság, a külf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 xml:space="preserve">ldi </w:t>
      </w:r>
      <w:r w:rsidRPr="00A02B4D">
        <w:rPr>
          <w:rFonts w:ascii="Verdana" w:hAnsi="Verdana"/>
          <w:color w:val="auto"/>
          <w:sz w:val="18"/>
          <w:szCs w:val="18"/>
        </w:rPr>
        <w:t>állami vagy helyhat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sági szerv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az Eur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pai Gazdasági 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rs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gről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ló megállapodásban r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szes állam szabályozott piacára bevezetett nyilvánosan műk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dő r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szv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nytársaság,</w:t>
      </w:r>
    </w:p>
    <w:p w14:paraId="1581EFAE" w14:textId="77777777" w:rsidR="004731A7" w:rsidRPr="00A02B4D" w:rsidRDefault="0074110E">
      <w:pPr>
        <w:ind w:firstLine="708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b) az olyan belf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ldi vagy külf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ldi jogi szem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ly vagy jogi szem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lyis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ggel nem rendelkező gazdálkodó szervezet, amely megfelel a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vetkező felt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teleknek:</w:t>
      </w:r>
    </w:p>
    <w:p w14:paraId="34D4A680" w14:textId="77777777" w:rsidR="004731A7" w:rsidRPr="00A02B4D" w:rsidRDefault="0074110E">
      <w:pPr>
        <w:ind w:firstLine="708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ba) tulajdonosi szerkezete, a p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de-DE"/>
        </w:rPr>
        <w:t>nzmos</w:t>
      </w:r>
      <w:r w:rsidRPr="00A02B4D">
        <w:rPr>
          <w:rFonts w:ascii="Verdana" w:hAnsi="Verdana"/>
          <w:color w:val="auto"/>
          <w:sz w:val="18"/>
          <w:szCs w:val="18"/>
        </w:rPr>
        <w:t xml:space="preserve">ás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a terrorizmus finanszírozása megelőz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ről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megakadályozásár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ló 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rv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 szerint meghatározott 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nyleges tulajdonosa megismerhető,</w:t>
      </w:r>
    </w:p>
    <w:p w14:paraId="5D04507E" w14:textId="77777777" w:rsidR="004731A7" w:rsidRPr="00A02B4D" w:rsidRDefault="0074110E">
      <w:pPr>
        <w:ind w:firstLine="708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bb) az Eur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pai Unió tagállamában, az Eur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pai Gazdasági 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rs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gről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ló megállapodásban r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szes államban, a Gazdasági Együttműk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 xml:space="preserve">si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Fejleszt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si Szervezet tagállamában vagy olyan államban rendelkezik ad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  <w:lang w:val="da-DK"/>
        </w:rPr>
        <w:t>illet</w:t>
      </w:r>
      <w:r w:rsidRPr="00A02B4D">
        <w:rPr>
          <w:rFonts w:ascii="Verdana" w:hAnsi="Verdana"/>
          <w:color w:val="auto"/>
          <w:sz w:val="18"/>
          <w:szCs w:val="18"/>
        </w:rPr>
        <w:t>ős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ggel, amellyel Magyarországnak a kettő</w:t>
      </w:r>
      <w:r w:rsidRPr="00A02B4D">
        <w:rPr>
          <w:rFonts w:ascii="Verdana" w:hAnsi="Verdana"/>
          <w:color w:val="auto"/>
          <w:sz w:val="18"/>
          <w:szCs w:val="18"/>
          <w:lang w:val="pt-PT"/>
        </w:rPr>
        <w:t>s ad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ztatás elkerül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ről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ló egyezm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nye van,</w:t>
      </w:r>
    </w:p>
    <w:p w14:paraId="0990E35E" w14:textId="77777777" w:rsidR="004731A7" w:rsidRPr="00A02B4D" w:rsidRDefault="0074110E">
      <w:pPr>
        <w:ind w:firstLine="708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bc) nem minősül a társasá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gi ad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l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az osztal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kad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ló 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rv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 szerint meghatározott ellenőrz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ött k</w:t>
      </w:r>
      <w:r w:rsidRPr="00A02B4D">
        <w:rPr>
          <w:rFonts w:ascii="Verdana" w:hAnsi="Verdana"/>
          <w:color w:val="auto"/>
          <w:sz w:val="18"/>
          <w:szCs w:val="18"/>
        </w:rPr>
        <w:t>ülf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ldi t</w:t>
      </w:r>
      <w:r w:rsidRPr="00A02B4D">
        <w:rPr>
          <w:rFonts w:ascii="Verdana" w:hAnsi="Verdana"/>
          <w:color w:val="auto"/>
          <w:sz w:val="18"/>
          <w:szCs w:val="18"/>
        </w:rPr>
        <w:t>ársaságnak,</w:t>
      </w:r>
    </w:p>
    <w:p w14:paraId="166F4EB7" w14:textId="77777777" w:rsidR="004731A7" w:rsidRPr="00A02B4D" w:rsidRDefault="0074110E">
      <w:pPr>
        <w:ind w:firstLine="708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bd) a gazdálkodó szervezetben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zvetlenül vagy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zvetetten 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bb mint 25%-os tulajdonnal, befolyással vagy szavazati joggal bíró jogi szem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ly, jogi szem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lyis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ggel nem rendelkező gazdálkodó szervezet tekintet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ben a ba), bb)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bc) alpont szerinti felt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telek fennállnak;</w:t>
      </w:r>
    </w:p>
    <w:p w14:paraId="472B737C" w14:textId="77777777" w:rsidR="004731A7" w:rsidRPr="00A02B4D" w:rsidRDefault="0074110E">
      <w:pPr>
        <w:ind w:firstLine="708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 xml:space="preserve">c) az a civil szervezet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a ví</w:t>
      </w:r>
      <w:r w:rsidRPr="00A02B4D">
        <w:rPr>
          <w:rFonts w:ascii="Verdana" w:hAnsi="Verdana"/>
          <w:color w:val="auto"/>
          <w:sz w:val="18"/>
          <w:szCs w:val="18"/>
          <w:lang w:val="nl-NL"/>
        </w:rPr>
        <w:t>zit</w:t>
      </w:r>
      <w:r w:rsidRPr="00A02B4D">
        <w:rPr>
          <w:rFonts w:ascii="Verdana" w:hAnsi="Verdana"/>
          <w:color w:val="auto"/>
          <w:sz w:val="18"/>
          <w:szCs w:val="18"/>
        </w:rPr>
        <w:t>ársulat, amely megfelel a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vetkező felt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teleknek:</w:t>
      </w:r>
    </w:p>
    <w:p w14:paraId="68FA2DF1" w14:textId="77777777" w:rsidR="004731A7" w:rsidRPr="00A02B4D" w:rsidRDefault="0074110E">
      <w:pPr>
        <w:ind w:firstLine="708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ca) vezető tiszts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gviselői megismerhetők,</w:t>
      </w:r>
    </w:p>
    <w:p w14:paraId="60C164D8" w14:textId="77777777" w:rsidR="004731A7" w:rsidRPr="00A02B4D" w:rsidRDefault="0074110E">
      <w:pPr>
        <w:ind w:firstLine="708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 xml:space="preserve">cb) a civil szervezet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a ví</w:t>
      </w:r>
      <w:r w:rsidRPr="00A02B4D">
        <w:rPr>
          <w:rFonts w:ascii="Verdana" w:hAnsi="Verdana"/>
          <w:color w:val="auto"/>
          <w:sz w:val="18"/>
          <w:szCs w:val="18"/>
          <w:lang w:val="nl-NL"/>
        </w:rPr>
        <w:t>zit</w:t>
      </w:r>
      <w:r w:rsidRPr="00A02B4D">
        <w:rPr>
          <w:rFonts w:ascii="Verdana" w:hAnsi="Verdana"/>
          <w:color w:val="auto"/>
          <w:sz w:val="18"/>
          <w:szCs w:val="18"/>
        </w:rPr>
        <w:t>ársulat, valamint ezek vezető tiszts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gviselői nem átlá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that</w:t>
      </w:r>
      <w:r w:rsidRPr="00A02B4D">
        <w:rPr>
          <w:rFonts w:ascii="Verdana" w:hAnsi="Verdana"/>
          <w:color w:val="auto"/>
          <w:sz w:val="18"/>
          <w:szCs w:val="18"/>
        </w:rPr>
        <w:t>ó szervezetben nem rendelkeznek 25%-ot meghaladó r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szesed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de-DE"/>
        </w:rPr>
        <w:t>ssel,</w:t>
      </w:r>
    </w:p>
    <w:p w14:paraId="76469AB1" w14:textId="77777777" w:rsidR="004731A7" w:rsidRPr="00A02B4D" w:rsidRDefault="0074110E">
      <w:pPr>
        <w:ind w:firstLine="708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cc) sz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khelye az Eur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pai Unió tagállamában, az Eur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pai Gazdasági 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rs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gről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ló megállapodásban r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szes államban, a Gazdasági Együttműk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 xml:space="preserve">si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Fejleszt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si Szervezet tagállamában vagy olyan államban van, amellyel Magyarországnak a kettő</w:t>
      </w:r>
      <w:r w:rsidRPr="00A02B4D">
        <w:rPr>
          <w:rFonts w:ascii="Verdana" w:hAnsi="Verdana"/>
          <w:color w:val="auto"/>
          <w:sz w:val="18"/>
          <w:szCs w:val="18"/>
          <w:lang w:val="pt-PT"/>
        </w:rPr>
        <w:t>s ad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ztatás elkerül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ről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ló egyezm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nye van;</w:t>
      </w:r>
    </w:p>
    <w:p w14:paraId="0DA96B8B" w14:textId="77777777" w:rsidR="004731A7" w:rsidRPr="00A02B4D" w:rsidRDefault="0074110E">
      <w:pPr>
        <w:ind w:firstLine="708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 xml:space="preserve">   </w:t>
      </w:r>
    </w:p>
    <w:p w14:paraId="378F750F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b/>
          <w:bCs/>
          <w:color w:val="auto"/>
          <w:sz w:val="18"/>
          <w:szCs w:val="18"/>
        </w:rPr>
        <w:t xml:space="preserve">3. </w:t>
      </w:r>
      <w:r w:rsidRPr="00A02B4D">
        <w:rPr>
          <w:rFonts w:ascii="Verdana" w:hAnsi="Verdana"/>
          <w:color w:val="auto"/>
          <w:sz w:val="18"/>
          <w:szCs w:val="18"/>
        </w:rPr>
        <w:t>Hozzájárulok ahhoz, hogy az informáci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s 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nrendelkez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si jogr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l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az informáci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szabadságr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 sz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 xml:space="preserve">ló 2011.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vi CXII. t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rv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ny 5. §-a (1) bekezd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nek a) pontja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rtelm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ben a Balaton-felvid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ki Nemzeti Park Igazgat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ság a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z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lt adatokat az üzemeltet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si szerződ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megk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se, a szerződ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éses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telezetts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gek teljesít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nek k</w:t>
      </w:r>
      <w:r w:rsidRPr="00A02B4D">
        <w:rPr>
          <w:rFonts w:ascii="Verdana" w:hAnsi="Verdana"/>
          <w:color w:val="auto"/>
          <w:sz w:val="18"/>
          <w:szCs w:val="18"/>
          <w:lang w:val="sv-SE"/>
        </w:rPr>
        <w:t>ö</w:t>
      </w:r>
      <w:r w:rsidRPr="00A02B4D">
        <w:rPr>
          <w:rFonts w:ascii="Verdana" w:hAnsi="Verdana"/>
          <w:color w:val="auto"/>
          <w:sz w:val="18"/>
          <w:szCs w:val="18"/>
        </w:rPr>
        <w:t>vet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 xml:space="preserve">se 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s ellenőrz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ése cé</w:t>
      </w:r>
      <w:r w:rsidRPr="00A02B4D">
        <w:rPr>
          <w:rFonts w:ascii="Verdana" w:hAnsi="Verdana"/>
          <w:color w:val="auto"/>
          <w:sz w:val="18"/>
          <w:szCs w:val="18"/>
        </w:rPr>
        <w:t>ljáb</w:t>
      </w:r>
      <w:r w:rsidRPr="00A02B4D">
        <w:rPr>
          <w:rFonts w:ascii="Verdana" w:hAnsi="Verdana"/>
          <w:color w:val="auto"/>
          <w:sz w:val="18"/>
          <w:szCs w:val="18"/>
          <w:lang w:val="es-ES_tradnl"/>
        </w:rPr>
        <w:t>ó</w:t>
      </w:r>
      <w:r w:rsidRPr="00A02B4D">
        <w:rPr>
          <w:rFonts w:ascii="Verdana" w:hAnsi="Verdana"/>
          <w:color w:val="auto"/>
          <w:sz w:val="18"/>
          <w:szCs w:val="18"/>
        </w:rPr>
        <w:t>l kezelje.</w:t>
      </w:r>
    </w:p>
    <w:p w14:paraId="158A97D2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 xml:space="preserve">   </w:t>
      </w:r>
    </w:p>
    <w:p w14:paraId="00EEFED4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  <w:lang w:val="de-DE"/>
        </w:rPr>
        <w:t xml:space="preserve">Kelt: </w:t>
      </w:r>
      <w:r w:rsidRPr="00A02B4D">
        <w:rPr>
          <w:rFonts w:ascii="Verdana" w:hAnsi="Verdana"/>
          <w:color w:val="auto"/>
          <w:sz w:val="18"/>
          <w:szCs w:val="18"/>
        </w:rPr>
        <w:t>………………………………., 202……………….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v  …………………………..hó……..-n.</w:t>
      </w:r>
    </w:p>
    <w:p w14:paraId="6BB2AC95" w14:textId="77777777" w:rsidR="004731A7" w:rsidRPr="00A02B4D" w:rsidRDefault="004731A7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</w:p>
    <w:p w14:paraId="4093B85B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</w:r>
      <w:r w:rsidRPr="00A02B4D">
        <w:rPr>
          <w:rFonts w:ascii="Verdana" w:eastAsia="Verdana" w:hAnsi="Verdana" w:cs="Verdana"/>
          <w:color w:val="auto"/>
          <w:sz w:val="18"/>
          <w:szCs w:val="18"/>
        </w:rPr>
        <w:tab/>
        <w:t>………………………………………………………</w:t>
      </w:r>
    </w:p>
    <w:p w14:paraId="7E14538C" w14:textId="77777777" w:rsidR="004731A7" w:rsidRPr="00A02B4D" w:rsidRDefault="0074110E">
      <w:pPr>
        <w:jc w:val="center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>Pá</w:t>
      </w:r>
      <w:r w:rsidRPr="00A02B4D">
        <w:rPr>
          <w:rFonts w:ascii="Verdana" w:hAnsi="Verdana"/>
          <w:color w:val="auto"/>
          <w:sz w:val="18"/>
          <w:szCs w:val="18"/>
          <w:lang w:val="en-US"/>
        </w:rPr>
        <w:t>ly</w:t>
      </w:r>
      <w:r w:rsidRPr="00A02B4D">
        <w:rPr>
          <w:rFonts w:ascii="Verdana" w:hAnsi="Verdana"/>
          <w:color w:val="auto"/>
          <w:sz w:val="18"/>
          <w:szCs w:val="18"/>
        </w:rPr>
        <w:t xml:space="preserve">ázó </w:t>
      </w:r>
      <w:r w:rsidRPr="00A02B4D">
        <w:rPr>
          <w:rFonts w:ascii="Verdana" w:hAnsi="Verdana"/>
          <w:color w:val="auto"/>
          <w:sz w:val="18"/>
          <w:szCs w:val="18"/>
          <w:lang w:val="it-IT"/>
        </w:rPr>
        <w:t>(c</w:t>
      </w:r>
      <w:r w:rsidRPr="00A02B4D">
        <w:rPr>
          <w:rFonts w:ascii="Verdana" w:hAnsi="Verdana"/>
          <w:color w:val="auto"/>
          <w:sz w:val="18"/>
          <w:szCs w:val="18"/>
          <w:lang w:val="fr-FR"/>
        </w:rPr>
        <w:t>é</w:t>
      </w:r>
      <w:r w:rsidRPr="00A02B4D">
        <w:rPr>
          <w:rFonts w:ascii="Verdana" w:hAnsi="Verdana"/>
          <w:color w:val="auto"/>
          <w:sz w:val="18"/>
          <w:szCs w:val="18"/>
        </w:rPr>
        <w:t>gszerű) aláírása</w:t>
      </w:r>
    </w:p>
    <w:p w14:paraId="6CD60F8D" w14:textId="77777777" w:rsidR="004731A7" w:rsidRPr="00A02B4D" w:rsidRDefault="0074110E">
      <w:pPr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 xml:space="preserve"> </w:t>
      </w:r>
      <w:r w:rsidRPr="00A02B4D">
        <w:rPr>
          <w:rFonts w:ascii="Verdana" w:hAnsi="Verdana"/>
          <w:color w:val="auto"/>
          <w:sz w:val="18"/>
          <w:szCs w:val="18"/>
        </w:rPr>
        <w:tab/>
      </w:r>
      <w:r w:rsidRPr="00A02B4D">
        <w:rPr>
          <w:rFonts w:ascii="Verdana" w:hAnsi="Verdana"/>
          <w:color w:val="auto"/>
          <w:sz w:val="18"/>
          <w:szCs w:val="18"/>
        </w:rPr>
        <w:tab/>
      </w:r>
      <w:r w:rsidRPr="00A02B4D">
        <w:rPr>
          <w:rFonts w:ascii="Verdana" w:hAnsi="Verdana"/>
          <w:color w:val="auto"/>
          <w:sz w:val="18"/>
          <w:szCs w:val="18"/>
        </w:rPr>
        <w:tab/>
      </w:r>
      <w:r w:rsidRPr="00A02B4D">
        <w:rPr>
          <w:rFonts w:ascii="Verdana" w:hAnsi="Verdana"/>
          <w:color w:val="auto"/>
          <w:sz w:val="18"/>
          <w:szCs w:val="18"/>
        </w:rPr>
        <w:tab/>
      </w:r>
      <w:r w:rsidRPr="00A02B4D">
        <w:rPr>
          <w:rFonts w:ascii="Verdana" w:hAnsi="Verdana"/>
          <w:color w:val="auto"/>
          <w:sz w:val="18"/>
          <w:szCs w:val="18"/>
        </w:rPr>
        <w:tab/>
      </w:r>
      <w:r w:rsidRPr="00A02B4D">
        <w:rPr>
          <w:rFonts w:ascii="Verdana" w:hAnsi="Verdana"/>
          <w:color w:val="auto"/>
          <w:sz w:val="18"/>
          <w:szCs w:val="18"/>
        </w:rPr>
        <w:tab/>
        <w:t xml:space="preserve"> </w:t>
      </w:r>
    </w:p>
    <w:p w14:paraId="6B1F916D" w14:textId="104C4DC7" w:rsidR="009A5D7F" w:rsidRPr="00A02B4D" w:rsidRDefault="0074110E">
      <w:pPr>
        <w:jc w:val="center"/>
        <w:rPr>
          <w:rFonts w:ascii="Verdana" w:hAnsi="Verdana"/>
          <w:color w:val="auto"/>
          <w:sz w:val="18"/>
          <w:szCs w:val="18"/>
        </w:rPr>
      </w:pPr>
      <w:r w:rsidRPr="00A02B4D">
        <w:rPr>
          <w:rFonts w:ascii="Verdana" w:hAnsi="Verdana"/>
          <w:color w:val="auto"/>
          <w:sz w:val="18"/>
          <w:szCs w:val="18"/>
        </w:rPr>
        <w:t xml:space="preserve">     PH.</w:t>
      </w:r>
    </w:p>
    <w:p w14:paraId="0D7A1508" w14:textId="77777777" w:rsidR="008D1A32" w:rsidRDefault="008D1A32" w:rsidP="007C7AA4">
      <w:pPr>
        <w:rPr>
          <w:rFonts w:ascii="Verdana" w:eastAsia="Verdana" w:hAnsi="Verdana" w:cs="Verdana"/>
          <w:color w:val="auto"/>
          <w:sz w:val="18"/>
          <w:szCs w:val="18"/>
        </w:rPr>
      </w:pPr>
      <w:bookmarkStart w:id="0" w:name="_GoBack"/>
      <w:bookmarkEnd w:id="0"/>
    </w:p>
    <w:p w14:paraId="2707B818" w14:textId="62685178" w:rsidR="004731A7" w:rsidRPr="00EA2088" w:rsidRDefault="004731A7">
      <w:pPr>
        <w:rPr>
          <w:rFonts w:ascii="Verdana" w:hAnsi="Verdana"/>
          <w:color w:val="auto"/>
          <w:sz w:val="18"/>
          <w:szCs w:val="18"/>
        </w:rPr>
      </w:pPr>
    </w:p>
    <w:sectPr w:rsidR="004731A7" w:rsidRPr="00EA2088" w:rsidSect="001D5371">
      <w:headerReference w:type="default" r:id="rId8"/>
      <w:footerReference w:type="default" r:id="rId9"/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4DFCC98" w16cex:dateUtc="2024-10-24T08:43:00Z"/>
  <w16cex:commentExtensible w16cex:durableId="03510129" w16cex:dateUtc="2024-10-24T08:52:00Z"/>
  <w16cex:commentExtensible w16cex:durableId="311B64E9" w16cex:dateUtc="2024-10-24T09:01:00Z"/>
  <w16cex:commentExtensible w16cex:durableId="6F86031A" w16cex:dateUtc="2024-10-24T09:27:00Z"/>
  <w16cex:commentExtensible w16cex:durableId="764629C6" w16cex:dateUtc="2024-10-24T09:18:00Z"/>
  <w16cex:commentExtensible w16cex:durableId="0334F54C" w16cex:dateUtc="2024-10-24T09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5C5DAC2" w16cid:durableId="74DFCC98"/>
  <w16cid:commentId w16cid:paraId="22662EAB" w16cid:durableId="03510129"/>
  <w16cid:commentId w16cid:paraId="634F93D2" w16cid:durableId="311B64E9"/>
  <w16cid:commentId w16cid:paraId="2A9BE233" w16cid:durableId="6F86031A"/>
  <w16cid:commentId w16cid:paraId="4B90FE49" w16cid:durableId="764629C6"/>
  <w16cid:commentId w16cid:paraId="2E983082" w16cid:durableId="0334F5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884CD" w14:textId="77777777" w:rsidR="00FB0C8E" w:rsidRDefault="00FB0C8E">
      <w:r>
        <w:separator/>
      </w:r>
    </w:p>
  </w:endnote>
  <w:endnote w:type="continuationSeparator" w:id="0">
    <w:p w14:paraId="7176409D" w14:textId="77777777" w:rsidR="00FB0C8E" w:rsidRDefault="00F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45858" w14:textId="77777777" w:rsidR="005D1751" w:rsidRPr="007C7AA4" w:rsidRDefault="005D1751">
    <w:pPr>
      <w:pStyle w:val="llb"/>
      <w:tabs>
        <w:tab w:val="clear" w:pos="9072"/>
        <w:tab w:val="right" w:pos="9044"/>
      </w:tabs>
      <w:jc w:val="right"/>
      <w:rPr>
        <w:rFonts w:ascii="Verdana" w:hAnsi="Verdana"/>
        <w:sz w:val="12"/>
        <w:szCs w:val="12"/>
      </w:rPr>
    </w:pPr>
  </w:p>
  <w:p w14:paraId="0A3D1B44" w14:textId="06BC2DC3" w:rsidR="005D1751" w:rsidRDefault="005D1751">
    <w:pPr>
      <w:pStyle w:val="llb"/>
      <w:tabs>
        <w:tab w:val="clear" w:pos="9072"/>
        <w:tab w:val="right" w:pos="9044"/>
      </w:tabs>
      <w:jc w:val="right"/>
      <w:rPr>
        <w:rFonts w:ascii="Verdana" w:eastAsia="Verdana" w:hAnsi="Verdana" w:cs="Verdana"/>
        <w:sz w:val="16"/>
        <w:szCs w:val="16"/>
      </w:rPr>
    </w:pPr>
    <w:r>
      <w:rPr>
        <w:rFonts w:ascii="Verdana" w:hAnsi="Verdana"/>
        <w:sz w:val="16"/>
        <w:szCs w:val="16"/>
      </w:rPr>
      <w:t>Bende Zsolt igazgat</w:t>
    </w:r>
    <w:r>
      <w:rPr>
        <w:rFonts w:ascii="Verdana" w:hAnsi="Verdana"/>
        <w:sz w:val="16"/>
        <w:szCs w:val="16"/>
        <w:lang w:val="es-ES_tradnl"/>
      </w:rPr>
      <w:t>ó</w:t>
    </w:r>
  </w:p>
  <w:p w14:paraId="654BC310" w14:textId="77777777" w:rsidR="005D1751" w:rsidRDefault="005D1751">
    <w:pPr>
      <w:pStyle w:val="llb"/>
      <w:tabs>
        <w:tab w:val="clear" w:pos="9072"/>
        <w:tab w:val="right" w:pos="9044"/>
      </w:tabs>
      <w:jc w:val="right"/>
      <w:rPr>
        <w:rFonts w:ascii="Verdana" w:eastAsia="Verdana" w:hAnsi="Verdana" w:cs="Verdana"/>
        <w:sz w:val="16"/>
        <w:szCs w:val="16"/>
      </w:rPr>
    </w:pPr>
    <w:r>
      <w:rPr>
        <w:rFonts w:ascii="Verdana" w:hAnsi="Verdana"/>
        <w:sz w:val="16"/>
        <w:szCs w:val="16"/>
      </w:rPr>
      <w:t>Balaton-felvid</w:t>
    </w:r>
    <w:r>
      <w:rPr>
        <w:rFonts w:ascii="Verdana" w:hAnsi="Verdana"/>
        <w:sz w:val="16"/>
        <w:szCs w:val="16"/>
        <w:lang w:val="fr-FR"/>
      </w:rPr>
      <w:t>é</w:t>
    </w:r>
    <w:r>
      <w:rPr>
        <w:rFonts w:ascii="Verdana" w:hAnsi="Verdana"/>
        <w:sz w:val="16"/>
        <w:szCs w:val="16"/>
      </w:rPr>
      <w:t>ki Nemzeti Park Igazgat</w:t>
    </w:r>
    <w:r>
      <w:rPr>
        <w:rFonts w:ascii="Verdana" w:hAnsi="Verdana"/>
        <w:sz w:val="16"/>
        <w:szCs w:val="16"/>
        <w:lang w:val="es-ES_tradnl"/>
      </w:rPr>
      <w:t>ó</w:t>
    </w:r>
    <w:r>
      <w:rPr>
        <w:rFonts w:ascii="Verdana" w:hAnsi="Verdana"/>
        <w:sz w:val="16"/>
        <w:szCs w:val="16"/>
      </w:rPr>
      <w:t>ság</w:t>
    </w:r>
  </w:p>
  <w:p w14:paraId="268721F8" w14:textId="77777777" w:rsidR="005D1751" w:rsidRDefault="005D1751">
    <w:pPr>
      <w:pStyle w:val="llb"/>
      <w:tabs>
        <w:tab w:val="clear" w:pos="9072"/>
        <w:tab w:val="right" w:pos="9044"/>
      </w:tabs>
      <w:jc w:val="right"/>
    </w:pPr>
    <w:r>
      <w:rPr>
        <w:rFonts w:ascii="Verdana" w:hAnsi="Verdana"/>
        <w:sz w:val="16"/>
        <w:szCs w:val="16"/>
      </w:rPr>
      <w:t>Ajánlatk</w:t>
    </w:r>
    <w:r>
      <w:rPr>
        <w:rFonts w:ascii="Verdana" w:hAnsi="Verdana"/>
        <w:sz w:val="16"/>
        <w:szCs w:val="16"/>
        <w:lang w:val="fr-FR"/>
      </w:rPr>
      <w:t>é</w:t>
    </w:r>
    <w:r>
      <w:rPr>
        <w:rFonts w:ascii="Verdana" w:hAnsi="Verdana"/>
        <w:sz w:val="16"/>
        <w:szCs w:val="16"/>
      </w:rPr>
      <w:t>rő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A27F7" w14:textId="77777777" w:rsidR="00FB0C8E" w:rsidRDefault="00FB0C8E">
      <w:r>
        <w:separator/>
      </w:r>
    </w:p>
  </w:footnote>
  <w:footnote w:type="continuationSeparator" w:id="0">
    <w:p w14:paraId="5B49160E" w14:textId="77777777" w:rsidR="00FB0C8E" w:rsidRDefault="00FB0C8E">
      <w:r>
        <w:continuationSeparator/>
      </w:r>
    </w:p>
  </w:footnote>
  <w:footnote w:type="continuationNotice" w:id="1">
    <w:p w14:paraId="33DCBDC1" w14:textId="77777777" w:rsidR="00FB0C8E" w:rsidRDefault="00FB0C8E"/>
  </w:footnote>
  <w:footnote w:id="2">
    <w:p w14:paraId="4959940A" w14:textId="77777777" w:rsidR="005D1751" w:rsidRDefault="005D1751">
      <w:pPr>
        <w:pStyle w:val="Lbjegyzetszveg"/>
      </w:pPr>
      <w:r>
        <w:rPr>
          <w:rFonts w:ascii="Verdana" w:eastAsia="Verdana" w:hAnsi="Verdana" w:cs="Verdana"/>
          <w:b/>
          <w:bCs/>
          <w:sz w:val="18"/>
          <w:szCs w:val="18"/>
          <w:vertAlign w:val="superscript"/>
        </w:rPr>
        <w:footnoteRef/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A megfelelő válasz aláhúzand</w:t>
      </w:r>
      <w:r>
        <w:rPr>
          <w:rFonts w:ascii="Verdana" w:hAnsi="Verdana"/>
          <w:b/>
          <w:bCs/>
          <w:sz w:val="16"/>
          <w:szCs w:val="16"/>
          <w:lang w:val="es-ES_tradnl"/>
        </w:rPr>
        <w:t>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45D4C" w14:textId="152E2C9C" w:rsidR="005D1751" w:rsidRPr="007C7AA4" w:rsidRDefault="005D1751">
    <w:pPr>
      <w:pStyle w:val="lfej"/>
      <w:tabs>
        <w:tab w:val="clear" w:pos="9072"/>
        <w:tab w:val="right" w:pos="9044"/>
      </w:tabs>
      <w:jc w:val="right"/>
      <w:rPr>
        <w:sz w:val="12"/>
        <w:szCs w:val="12"/>
      </w:rPr>
    </w:pPr>
    <w:r>
      <w:fldChar w:fldCharType="begin"/>
    </w:r>
    <w:r>
      <w:instrText xml:space="preserve"> PAGE </w:instrText>
    </w:r>
    <w:r>
      <w:fldChar w:fldCharType="separate"/>
    </w:r>
    <w:r w:rsidR="00FB0C8E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DAE"/>
    <w:multiLevelType w:val="hybridMultilevel"/>
    <w:tmpl w:val="AFA4C864"/>
    <w:styleLink w:val="Importlt3stlus"/>
    <w:lvl w:ilvl="0" w:tplc="3BC45114">
      <w:start w:val="1"/>
      <w:numFmt w:val="lowerLetter"/>
      <w:lvlText w:val="%1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D63EEC">
      <w:start w:val="1"/>
      <w:numFmt w:val="lowerLetter"/>
      <w:lvlText w:val="%2."/>
      <w:lvlJc w:val="left"/>
      <w:pPr>
        <w:tabs>
          <w:tab w:val="left" w:pos="1065"/>
        </w:tabs>
        <w:ind w:left="1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2EA9C2">
      <w:start w:val="1"/>
      <w:numFmt w:val="lowerRoman"/>
      <w:lvlText w:val="%3."/>
      <w:lvlJc w:val="left"/>
      <w:pPr>
        <w:tabs>
          <w:tab w:val="left" w:pos="1065"/>
        </w:tabs>
        <w:ind w:left="250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AEEDEC">
      <w:start w:val="1"/>
      <w:numFmt w:val="decimal"/>
      <w:lvlText w:val="%4."/>
      <w:lvlJc w:val="left"/>
      <w:pPr>
        <w:tabs>
          <w:tab w:val="left" w:pos="1065"/>
        </w:tabs>
        <w:ind w:left="32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EA5B46">
      <w:start w:val="1"/>
      <w:numFmt w:val="lowerLetter"/>
      <w:lvlText w:val="%5."/>
      <w:lvlJc w:val="left"/>
      <w:pPr>
        <w:tabs>
          <w:tab w:val="left" w:pos="1065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BA45E2">
      <w:start w:val="1"/>
      <w:numFmt w:val="lowerRoman"/>
      <w:lvlText w:val="%6."/>
      <w:lvlJc w:val="left"/>
      <w:pPr>
        <w:tabs>
          <w:tab w:val="left" w:pos="1065"/>
        </w:tabs>
        <w:ind w:left="466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AC09FA">
      <w:start w:val="1"/>
      <w:numFmt w:val="decimal"/>
      <w:lvlText w:val="%7."/>
      <w:lvlJc w:val="left"/>
      <w:pPr>
        <w:tabs>
          <w:tab w:val="left" w:pos="1065"/>
        </w:tabs>
        <w:ind w:left="53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9E3776">
      <w:start w:val="1"/>
      <w:numFmt w:val="lowerLetter"/>
      <w:lvlText w:val="%8."/>
      <w:lvlJc w:val="left"/>
      <w:pPr>
        <w:tabs>
          <w:tab w:val="left" w:pos="1065"/>
        </w:tabs>
        <w:ind w:left="6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D6C990">
      <w:start w:val="1"/>
      <w:numFmt w:val="lowerRoman"/>
      <w:lvlText w:val="%9."/>
      <w:lvlJc w:val="left"/>
      <w:pPr>
        <w:tabs>
          <w:tab w:val="left" w:pos="1065"/>
        </w:tabs>
        <w:ind w:left="682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9A16AEF"/>
    <w:multiLevelType w:val="hybridMultilevel"/>
    <w:tmpl w:val="AFA4C864"/>
    <w:numStyleLink w:val="Importlt3stlus"/>
  </w:abstractNum>
  <w:abstractNum w:abstractNumId="2" w15:restartNumberingAfterBreak="0">
    <w:nsid w:val="1BF25704"/>
    <w:multiLevelType w:val="hybridMultilevel"/>
    <w:tmpl w:val="1520ADA8"/>
    <w:numStyleLink w:val="Importlt2stlus"/>
  </w:abstractNum>
  <w:abstractNum w:abstractNumId="3" w15:restartNumberingAfterBreak="0">
    <w:nsid w:val="20853816"/>
    <w:multiLevelType w:val="hybridMultilevel"/>
    <w:tmpl w:val="47B2F7EA"/>
    <w:numStyleLink w:val="Importlt4stlus"/>
  </w:abstractNum>
  <w:abstractNum w:abstractNumId="4" w15:restartNumberingAfterBreak="0">
    <w:nsid w:val="41910955"/>
    <w:multiLevelType w:val="hybridMultilevel"/>
    <w:tmpl w:val="47B2F7EA"/>
    <w:styleLink w:val="Importlt4stlus"/>
    <w:lvl w:ilvl="0" w:tplc="8EA834F0">
      <w:start w:val="1"/>
      <w:numFmt w:val="decimal"/>
      <w:lvlText w:val="%1.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FCABE8">
      <w:start w:val="1"/>
      <w:numFmt w:val="lowerLetter"/>
      <w:lvlText w:val="%2."/>
      <w:lvlJc w:val="left"/>
      <w:pPr>
        <w:tabs>
          <w:tab w:val="left" w:pos="1065"/>
        </w:tabs>
        <w:ind w:left="1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3AFA6C">
      <w:start w:val="1"/>
      <w:numFmt w:val="lowerRoman"/>
      <w:lvlText w:val="%3."/>
      <w:lvlJc w:val="left"/>
      <w:pPr>
        <w:tabs>
          <w:tab w:val="left" w:pos="1065"/>
        </w:tabs>
        <w:ind w:left="250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38A484">
      <w:start w:val="1"/>
      <w:numFmt w:val="decimal"/>
      <w:lvlText w:val="%4."/>
      <w:lvlJc w:val="left"/>
      <w:pPr>
        <w:tabs>
          <w:tab w:val="left" w:pos="1065"/>
        </w:tabs>
        <w:ind w:left="32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3615C6">
      <w:start w:val="1"/>
      <w:numFmt w:val="lowerLetter"/>
      <w:lvlText w:val="%5."/>
      <w:lvlJc w:val="left"/>
      <w:pPr>
        <w:tabs>
          <w:tab w:val="left" w:pos="1065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EFBAE">
      <w:start w:val="1"/>
      <w:numFmt w:val="lowerRoman"/>
      <w:lvlText w:val="%6."/>
      <w:lvlJc w:val="left"/>
      <w:pPr>
        <w:tabs>
          <w:tab w:val="left" w:pos="1065"/>
        </w:tabs>
        <w:ind w:left="466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76FFB0">
      <w:start w:val="1"/>
      <w:numFmt w:val="decimal"/>
      <w:lvlText w:val="%7."/>
      <w:lvlJc w:val="left"/>
      <w:pPr>
        <w:tabs>
          <w:tab w:val="left" w:pos="1065"/>
        </w:tabs>
        <w:ind w:left="53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D29D4E">
      <w:start w:val="1"/>
      <w:numFmt w:val="lowerLetter"/>
      <w:lvlText w:val="%8."/>
      <w:lvlJc w:val="left"/>
      <w:pPr>
        <w:tabs>
          <w:tab w:val="left" w:pos="1065"/>
        </w:tabs>
        <w:ind w:left="6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F264EA">
      <w:start w:val="1"/>
      <w:numFmt w:val="lowerRoman"/>
      <w:lvlText w:val="%9."/>
      <w:lvlJc w:val="left"/>
      <w:pPr>
        <w:tabs>
          <w:tab w:val="left" w:pos="1065"/>
        </w:tabs>
        <w:ind w:left="682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4251299"/>
    <w:multiLevelType w:val="hybridMultilevel"/>
    <w:tmpl w:val="90244F92"/>
    <w:lvl w:ilvl="0" w:tplc="B656B12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6A4F9A"/>
    <w:multiLevelType w:val="hybridMultilevel"/>
    <w:tmpl w:val="1520ADA8"/>
    <w:styleLink w:val="Importlt2stlus"/>
    <w:lvl w:ilvl="0" w:tplc="8B30533E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0211E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4A3D5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505A30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BA382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2C4E9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BC8B1E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103792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2CC84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68005FA"/>
    <w:multiLevelType w:val="hybridMultilevel"/>
    <w:tmpl w:val="E6D2BC12"/>
    <w:styleLink w:val="Importlt1stlus"/>
    <w:lvl w:ilvl="0" w:tplc="6E485FBC">
      <w:start w:val="1"/>
      <w:numFmt w:val="bullet"/>
      <w:lvlText w:val="-"/>
      <w:lvlJc w:val="left"/>
      <w:pPr>
        <w:ind w:left="106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B4051E">
      <w:start w:val="1"/>
      <w:numFmt w:val="bullet"/>
      <w:lvlText w:val="o"/>
      <w:lvlJc w:val="left"/>
      <w:pPr>
        <w:tabs>
          <w:tab w:val="left" w:pos="1068"/>
        </w:tabs>
        <w:ind w:left="178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08D1A6">
      <w:start w:val="1"/>
      <w:numFmt w:val="bullet"/>
      <w:lvlText w:val="▪"/>
      <w:lvlJc w:val="left"/>
      <w:pPr>
        <w:tabs>
          <w:tab w:val="left" w:pos="1068"/>
        </w:tabs>
        <w:ind w:left="250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AC5C4">
      <w:start w:val="1"/>
      <w:numFmt w:val="bullet"/>
      <w:lvlText w:val="•"/>
      <w:lvlJc w:val="left"/>
      <w:pPr>
        <w:tabs>
          <w:tab w:val="left" w:pos="1068"/>
        </w:tabs>
        <w:ind w:left="322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24745A">
      <w:start w:val="1"/>
      <w:numFmt w:val="bullet"/>
      <w:lvlText w:val="o"/>
      <w:lvlJc w:val="left"/>
      <w:pPr>
        <w:tabs>
          <w:tab w:val="left" w:pos="1068"/>
        </w:tabs>
        <w:ind w:left="394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10F65C">
      <w:start w:val="1"/>
      <w:numFmt w:val="bullet"/>
      <w:lvlText w:val="▪"/>
      <w:lvlJc w:val="left"/>
      <w:pPr>
        <w:tabs>
          <w:tab w:val="left" w:pos="1068"/>
        </w:tabs>
        <w:ind w:left="466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D4F2E0">
      <w:start w:val="1"/>
      <w:numFmt w:val="bullet"/>
      <w:lvlText w:val="•"/>
      <w:lvlJc w:val="left"/>
      <w:pPr>
        <w:tabs>
          <w:tab w:val="left" w:pos="1068"/>
        </w:tabs>
        <w:ind w:left="538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C64D4E">
      <w:start w:val="1"/>
      <w:numFmt w:val="bullet"/>
      <w:lvlText w:val="o"/>
      <w:lvlJc w:val="left"/>
      <w:pPr>
        <w:tabs>
          <w:tab w:val="left" w:pos="1068"/>
        </w:tabs>
        <w:ind w:left="610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4EF400">
      <w:start w:val="1"/>
      <w:numFmt w:val="bullet"/>
      <w:lvlText w:val="▪"/>
      <w:lvlJc w:val="left"/>
      <w:pPr>
        <w:tabs>
          <w:tab w:val="left" w:pos="1068"/>
        </w:tabs>
        <w:ind w:left="6828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D6D0C67"/>
    <w:multiLevelType w:val="hybridMultilevel"/>
    <w:tmpl w:val="E6D2BC12"/>
    <w:numStyleLink w:val="Importlt1stlus"/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8"/>
    <w:lvlOverride w:ilvl="0">
      <w:lvl w:ilvl="0" w:tplc="EDCE753C">
        <w:start w:val="1"/>
        <w:numFmt w:val="bullet"/>
        <w:lvlText w:val="-"/>
        <w:lvlJc w:val="left"/>
        <w:pPr>
          <w:ind w:left="106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5D81854">
        <w:start w:val="1"/>
        <w:numFmt w:val="bullet"/>
        <w:lvlText w:val="o"/>
        <w:lvlJc w:val="left"/>
        <w:pPr>
          <w:ind w:left="178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8ECC0D0">
        <w:start w:val="1"/>
        <w:numFmt w:val="bullet"/>
        <w:lvlText w:val="▪"/>
        <w:lvlJc w:val="left"/>
        <w:pPr>
          <w:ind w:left="250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20259E">
        <w:start w:val="1"/>
        <w:numFmt w:val="bullet"/>
        <w:lvlText w:val="•"/>
        <w:lvlJc w:val="left"/>
        <w:pPr>
          <w:ind w:left="322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446BA66">
        <w:start w:val="1"/>
        <w:numFmt w:val="bullet"/>
        <w:lvlText w:val="o"/>
        <w:lvlJc w:val="left"/>
        <w:pPr>
          <w:ind w:left="394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5907FFA">
        <w:start w:val="1"/>
        <w:numFmt w:val="bullet"/>
        <w:lvlText w:val="▪"/>
        <w:lvlJc w:val="left"/>
        <w:pPr>
          <w:ind w:left="466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B1A02AC">
        <w:start w:val="1"/>
        <w:numFmt w:val="bullet"/>
        <w:lvlText w:val="•"/>
        <w:lvlJc w:val="left"/>
        <w:pPr>
          <w:ind w:left="538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B8CC382">
        <w:start w:val="1"/>
        <w:numFmt w:val="bullet"/>
        <w:lvlText w:val="o"/>
        <w:lvlJc w:val="left"/>
        <w:pPr>
          <w:ind w:left="610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F9058E8">
        <w:start w:val="1"/>
        <w:numFmt w:val="bullet"/>
        <w:lvlText w:val="▪"/>
        <w:lvlJc w:val="left"/>
        <w:pPr>
          <w:ind w:left="6828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de-DE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A7"/>
    <w:rsid w:val="000355BD"/>
    <w:rsid w:val="00036EB9"/>
    <w:rsid w:val="0004053B"/>
    <w:rsid w:val="000610A4"/>
    <w:rsid w:val="0006572E"/>
    <w:rsid w:val="000A205B"/>
    <w:rsid w:val="000A59FF"/>
    <w:rsid w:val="000C30C3"/>
    <w:rsid w:val="000E3A18"/>
    <w:rsid w:val="000E72B5"/>
    <w:rsid w:val="001025E1"/>
    <w:rsid w:val="00120D16"/>
    <w:rsid w:val="001260FC"/>
    <w:rsid w:val="0013546C"/>
    <w:rsid w:val="00146D2B"/>
    <w:rsid w:val="00183848"/>
    <w:rsid w:val="001845D6"/>
    <w:rsid w:val="001C20A9"/>
    <w:rsid w:val="001C5549"/>
    <w:rsid w:val="001D5371"/>
    <w:rsid w:val="001D7B86"/>
    <w:rsid w:val="001E4014"/>
    <w:rsid w:val="002002CE"/>
    <w:rsid w:val="00214921"/>
    <w:rsid w:val="002241D4"/>
    <w:rsid w:val="002259AE"/>
    <w:rsid w:val="00230A35"/>
    <w:rsid w:val="002427B7"/>
    <w:rsid w:val="0024557E"/>
    <w:rsid w:val="00254DEC"/>
    <w:rsid w:val="00255259"/>
    <w:rsid w:val="00262EFF"/>
    <w:rsid w:val="0028739F"/>
    <w:rsid w:val="002A03BD"/>
    <w:rsid w:val="002C4AE1"/>
    <w:rsid w:val="002C5000"/>
    <w:rsid w:val="002C5113"/>
    <w:rsid w:val="002D13A9"/>
    <w:rsid w:val="002E290E"/>
    <w:rsid w:val="00350878"/>
    <w:rsid w:val="00352343"/>
    <w:rsid w:val="00357ACC"/>
    <w:rsid w:val="00365A98"/>
    <w:rsid w:val="00366455"/>
    <w:rsid w:val="003761F5"/>
    <w:rsid w:val="00376E15"/>
    <w:rsid w:val="003909AE"/>
    <w:rsid w:val="00391D6D"/>
    <w:rsid w:val="00393B99"/>
    <w:rsid w:val="00395058"/>
    <w:rsid w:val="00397D71"/>
    <w:rsid w:val="003A2609"/>
    <w:rsid w:val="003A617B"/>
    <w:rsid w:val="003B30C5"/>
    <w:rsid w:val="003C16FD"/>
    <w:rsid w:val="003C2639"/>
    <w:rsid w:val="004340EB"/>
    <w:rsid w:val="00436BED"/>
    <w:rsid w:val="00440240"/>
    <w:rsid w:val="004610B2"/>
    <w:rsid w:val="00461257"/>
    <w:rsid w:val="004731A7"/>
    <w:rsid w:val="0047768E"/>
    <w:rsid w:val="00497EDB"/>
    <w:rsid w:val="004A43E6"/>
    <w:rsid w:val="004B04D6"/>
    <w:rsid w:val="004D0063"/>
    <w:rsid w:val="004D3488"/>
    <w:rsid w:val="004E7100"/>
    <w:rsid w:val="00516DE7"/>
    <w:rsid w:val="005365BA"/>
    <w:rsid w:val="00544A36"/>
    <w:rsid w:val="00545934"/>
    <w:rsid w:val="005562C0"/>
    <w:rsid w:val="00561F48"/>
    <w:rsid w:val="005625D4"/>
    <w:rsid w:val="00572C9C"/>
    <w:rsid w:val="00575B62"/>
    <w:rsid w:val="005812D1"/>
    <w:rsid w:val="00586192"/>
    <w:rsid w:val="005A6CFD"/>
    <w:rsid w:val="005B3DE8"/>
    <w:rsid w:val="005C5E15"/>
    <w:rsid w:val="005C66C5"/>
    <w:rsid w:val="005C7EAA"/>
    <w:rsid w:val="005D1751"/>
    <w:rsid w:val="005E08E2"/>
    <w:rsid w:val="00605BD9"/>
    <w:rsid w:val="00612F72"/>
    <w:rsid w:val="006134D7"/>
    <w:rsid w:val="00627904"/>
    <w:rsid w:val="00641382"/>
    <w:rsid w:val="00644009"/>
    <w:rsid w:val="00654881"/>
    <w:rsid w:val="00670399"/>
    <w:rsid w:val="00687C75"/>
    <w:rsid w:val="006C6939"/>
    <w:rsid w:val="007034C1"/>
    <w:rsid w:val="0074110E"/>
    <w:rsid w:val="007A18A4"/>
    <w:rsid w:val="007A6EBC"/>
    <w:rsid w:val="007C1791"/>
    <w:rsid w:val="007C7AA4"/>
    <w:rsid w:val="007D62B0"/>
    <w:rsid w:val="007E1ED4"/>
    <w:rsid w:val="007E395C"/>
    <w:rsid w:val="007F0FD8"/>
    <w:rsid w:val="008068E5"/>
    <w:rsid w:val="00827FC3"/>
    <w:rsid w:val="00837D9F"/>
    <w:rsid w:val="008467A0"/>
    <w:rsid w:val="008800FF"/>
    <w:rsid w:val="00895718"/>
    <w:rsid w:val="008A0F3F"/>
    <w:rsid w:val="008A651F"/>
    <w:rsid w:val="008C500E"/>
    <w:rsid w:val="008C6BAD"/>
    <w:rsid w:val="008D1A32"/>
    <w:rsid w:val="008D1FDC"/>
    <w:rsid w:val="008F15BC"/>
    <w:rsid w:val="00901B56"/>
    <w:rsid w:val="00903300"/>
    <w:rsid w:val="009050A3"/>
    <w:rsid w:val="009440BB"/>
    <w:rsid w:val="009464CE"/>
    <w:rsid w:val="009533A7"/>
    <w:rsid w:val="009A00D4"/>
    <w:rsid w:val="009A0872"/>
    <w:rsid w:val="009A5D7F"/>
    <w:rsid w:val="009C101A"/>
    <w:rsid w:val="009D0199"/>
    <w:rsid w:val="009E28DD"/>
    <w:rsid w:val="009F7BDA"/>
    <w:rsid w:val="00A00E70"/>
    <w:rsid w:val="00A02B4D"/>
    <w:rsid w:val="00A169B7"/>
    <w:rsid w:val="00A22B48"/>
    <w:rsid w:val="00A338FF"/>
    <w:rsid w:val="00A66ACC"/>
    <w:rsid w:val="00A92277"/>
    <w:rsid w:val="00A93038"/>
    <w:rsid w:val="00A960A7"/>
    <w:rsid w:val="00AA3C82"/>
    <w:rsid w:val="00AC0C2E"/>
    <w:rsid w:val="00AD1077"/>
    <w:rsid w:val="00AD3524"/>
    <w:rsid w:val="00AD50B2"/>
    <w:rsid w:val="00AD57A8"/>
    <w:rsid w:val="00B05244"/>
    <w:rsid w:val="00B06803"/>
    <w:rsid w:val="00B2584F"/>
    <w:rsid w:val="00B35B93"/>
    <w:rsid w:val="00B47C49"/>
    <w:rsid w:val="00B529D9"/>
    <w:rsid w:val="00B5441B"/>
    <w:rsid w:val="00B829B7"/>
    <w:rsid w:val="00B866FD"/>
    <w:rsid w:val="00B92463"/>
    <w:rsid w:val="00BA163C"/>
    <w:rsid w:val="00BE03B3"/>
    <w:rsid w:val="00BE26E1"/>
    <w:rsid w:val="00C03F69"/>
    <w:rsid w:val="00C21027"/>
    <w:rsid w:val="00C33D6F"/>
    <w:rsid w:val="00C34030"/>
    <w:rsid w:val="00C44790"/>
    <w:rsid w:val="00C52443"/>
    <w:rsid w:val="00C56DFD"/>
    <w:rsid w:val="00C607EC"/>
    <w:rsid w:val="00C615EE"/>
    <w:rsid w:val="00C7465C"/>
    <w:rsid w:val="00C84D78"/>
    <w:rsid w:val="00C87029"/>
    <w:rsid w:val="00CA4413"/>
    <w:rsid w:val="00CB5BD9"/>
    <w:rsid w:val="00D16F37"/>
    <w:rsid w:val="00D440CE"/>
    <w:rsid w:val="00D565F4"/>
    <w:rsid w:val="00D6632B"/>
    <w:rsid w:val="00D72040"/>
    <w:rsid w:val="00D81F4E"/>
    <w:rsid w:val="00DB25DF"/>
    <w:rsid w:val="00DD65F3"/>
    <w:rsid w:val="00DE09CD"/>
    <w:rsid w:val="00DE294D"/>
    <w:rsid w:val="00E21D02"/>
    <w:rsid w:val="00E34AA6"/>
    <w:rsid w:val="00E42363"/>
    <w:rsid w:val="00E47931"/>
    <w:rsid w:val="00E50FCA"/>
    <w:rsid w:val="00E53062"/>
    <w:rsid w:val="00E53909"/>
    <w:rsid w:val="00E54B4E"/>
    <w:rsid w:val="00E62A86"/>
    <w:rsid w:val="00E80424"/>
    <w:rsid w:val="00E97070"/>
    <w:rsid w:val="00EA2088"/>
    <w:rsid w:val="00EB0160"/>
    <w:rsid w:val="00EC028C"/>
    <w:rsid w:val="00EC6EEE"/>
    <w:rsid w:val="00EE58D6"/>
    <w:rsid w:val="00EE62A1"/>
    <w:rsid w:val="00EF4CB2"/>
    <w:rsid w:val="00F034F1"/>
    <w:rsid w:val="00F13036"/>
    <w:rsid w:val="00F22701"/>
    <w:rsid w:val="00F56040"/>
    <w:rsid w:val="00F6684D"/>
    <w:rsid w:val="00F701EB"/>
    <w:rsid w:val="00F72612"/>
    <w:rsid w:val="00F84173"/>
    <w:rsid w:val="00FA3BD3"/>
    <w:rsid w:val="00FB0C8E"/>
    <w:rsid w:val="00FC249A"/>
    <w:rsid w:val="00FC6157"/>
    <w:rsid w:val="00FC6DB6"/>
    <w:rsid w:val="00FE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0D176"/>
  <w15:docId w15:val="{ABE8037F-FCB8-4149-9EFE-EC772842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llb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NormlWeb">
    <w:name w:val="Normal (Web)"/>
    <w:rPr>
      <w:rFonts w:cs="Arial Unicode MS"/>
      <w:color w:val="000000"/>
      <w:sz w:val="24"/>
      <w:szCs w:val="24"/>
      <w:u w:color="000000"/>
    </w:rPr>
  </w:style>
  <w:style w:type="paragraph" w:styleId="Lbjegyzetszveg">
    <w:name w:val="footnote text"/>
    <w:rPr>
      <w:rFonts w:eastAsia="Times New Roman"/>
      <w:color w:val="000000"/>
      <w:position w:val="12"/>
      <w:u w:color="000000"/>
    </w:rPr>
  </w:style>
  <w:style w:type="numbering" w:customStyle="1" w:styleId="Importlt1stlus">
    <w:name w:val="Importált 1 stílus"/>
    <w:pPr>
      <w:numPr>
        <w:numId w:val="1"/>
      </w:numPr>
    </w:pPr>
  </w:style>
  <w:style w:type="character" w:customStyle="1" w:styleId="Link">
    <w:name w:val="Link"/>
    <w:rPr>
      <w:rFonts w:ascii="Times New Roman" w:eastAsia="Times New Roman" w:hAnsi="Times New Roman" w:cs="Times New Roman"/>
      <w:b/>
      <w:bCs/>
      <w:i w:val="0"/>
      <w:iCs w:val="0"/>
      <w:color w:val="544224"/>
      <w:u w:val="single" w:color="544224"/>
    </w:rPr>
  </w:style>
  <w:style w:type="character" w:customStyle="1" w:styleId="Hyperlink0">
    <w:name w:val="Hyperlink.0"/>
    <w:basedOn w:val="Link"/>
    <w:rPr>
      <w:rFonts w:ascii="Verdana" w:eastAsia="Verdana" w:hAnsi="Verdana" w:cs="Verdana"/>
      <w:b/>
      <w:bCs/>
      <w:i w:val="0"/>
      <w:iCs w:val="0"/>
      <w:color w:val="544224"/>
      <w:sz w:val="18"/>
      <w:szCs w:val="18"/>
      <w:u w:val="single" w:color="544224"/>
    </w:rPr>
  </w:style>
  <w:style w:type="numbering" w:customStyle="1" w:styleId="Importlt2stlus">
    <w:name w:val="Importált 2 stílus"/>
    <w:pPr>
      <w:numPr>
        <w:numId w:val="3"/>
      </w:numPr>
    </w:pPr>
  </w:style>
  <w:style w:type="character" w:customStyle="1" w:styleId="Nincs">
    <w:name w:val="Nincs"/>
  </w:style>
  <w:style w:type="character" w:customStyle="1" w:styleId="Hyperlink1">
    <w:name w:val="Hyperlink.1"/>
    <w:basedOn w:val="Nincs"/>
    <w:rPr>
      <w:rFonts w:ascii="Verdana" w:eastAsia="Verdana" w:hAnsi="Verdana" w:cs="Verdana"/>
      <w:b/>
      <w:bCs/>
      <w:color w:val="544224"/>
      <w:sz w:val="18"/>
      <w:szCs w:val="18"/>
      <w:u w:val="single" w:color="544224"/>
    </w:rPr>
  </w:style>
  <w:style w:type="numbering" w:customStyle="1" w:styleId="Importlt3stlus">
    <w:name w:val="Importált 3 stílus"/>
    <w:pPr>
      <w:numPr>
        <w:numId w:val="5"/>
      </w:numPr>
    </w:p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numbering" w:customStyle="1" w:styleId="Importlt4stlus">
    <w:name w:val="Importált 4 stílus"/>
    <w:pPr>
      <w:numPr>
        <w:numId w:val="8"/>
      </w:numPr>
    </w:pPr>
  </w:style>
  <w:style w:type="paragraph" w:styleId="Vltozat">
    <w:name w:val="Revision"/>
    <w:hidden/>
    <w:uiPriority w:val="99"/>
    <w:semiHidden/>
    <w:rsid w:val="009A5D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Jegyzethivatkozs">
    <w:name w:val="annotation reference"/>
    <w:basedOn w:val="Bekezdsalapbettpusa"/>
    <w:unhideWhenUsed/>
    <w:rsid w:val="009A5D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A5D7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A5D7F"/>
    <w:rPr>
      <w:rFonts w:cs="Arial Unicode MS"/>
      <w:color w:val="000000"/>
      <w:u w:color="00000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A5D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A5D7F"/>
    <w:rPr>
      <w:rFonts w:cs="Arial Unicode MS"/>
      <w:b/>
      <w:bCs/>
      <w:color w:val="000000"/>
      <w:u w:color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3DE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3DE8"/>
    <w:rPr>
      <w:rFonts w:ascii="Segoe UI" w:hAnsi="Segoe UI" w:cs="Segoe UI"/>
      <w:color w:val="000000"/>
      <w:sz w:val="18"/>
      <w:szCs w:val="18"/>
      <w:u w:color="000000"/>
    </w:rPr>
  </w:style>
  <w:style w:type="paragraph" w:styleId="Listaszerbekezds">
    <w:name w:val="List Paragraph"/>
    <w:basedOn w:val="Norml"/>
    <w:uiPriority w:val="34"/>
    <w:qFormat/>
    <w:rsid w:val="006C6939"/>
    <w:pPr>
      <w:ind w:left="720"/>
      <w:contextualSpacing/>
    </w:pPr>
  </w:style>
  <w:style w:type="character" w:customStyle="1" w:styleId="Szvegtrzs">
    <w:name w:val="Szövegtörzs_"/>
    <w:basedOn w:val="Bekezdsalapbettpusa"/>
    <w:link w:val="Szvegtrzs2"/>
    <w:rsid w:val="00F701EB"/>
    <w:rPr>
      <w:rFonts w:ascii="Arial Narrow" w:eastAsia="Arial Narrow" w:hAnsi="Arial Narrow" w:cs="Arial Narrow"/>
      <w:shd w:val="clear" w:color="auto" w:fill="FFFFFF"/>
    </w:rPr>
  </w:style>
  <w:style w:type="paragraph" w:customStyle="1" w:styleId="Szvegtrzs2">
    <w:name w:val="Szövegtörzs2"/>
    <w:basedOn w:val="Norml"/>
    <w:link w:val="Szvegtrzs"/>
    <w:rsid w:val="00F701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60" w:after="60" w:line="0" w:lineRule="atLeast"/>
      <w:ind w:hanging="720"/>
    </w:pPr>
    <w:rPr>
      <w:rFonts w:ascii="Arial Narrow" w:eastAsia="Arial Narrow" w:hAnsi="Arial Narrow" w:cs="Arial Narrow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2ABA7-FEE0-4EA0-93F0-7D290E10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Somlai Szilard</dc:creator>
  <cp:lastModifiedBy>Viktor Zsuzsanna</cp:lastModifiedBy>
  <cp:revision>2</cp:revision>
  <cp:lastPrinted>2025-02-12T12:29:00Z</cp:lastPrinted>
  <dcterms:created xsi:type="dcterms:W3CDTF">2025-02-13T12:08:00Z</dcterms:created>
  <dcterms:modified xsi:type="dcterms:W3CDTF">2025-02-13T12:08:00Z</dcterms:modified>
</cp:coreProperties>
</file>