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9C" w:rsidRPr="009C433C" w:rsidRDefault="00F71E9C" w:rsidP="00200231">
      <w:pPr>
        <w:jc w:val="center"/>
        <w:rPr>
          <w:rFonts w:ascii="Garamond" w:hAnsi="Garamond"/>
          <w:b/>
          <w:sz w:val="22"/>
          <w:szCs w:val="22"/>
        </w:rPr>
      </w:pPr>
      <w:r w:rsidRPr="009C433C">
        <w:rPr>
          <w:rFonts w:ascii="Garamond" w:hAnsi="Garamond"/>
          <w:b/>
          <w:sz w:val="22"/>
          <w:szCs w:val="22"/>
        </w:rPr>
        <w:t>SZÁLLÍTÁSI SZERZŐDÉS</w:t>
      </w:r>
    </w:p>
    <w:p w:rsidR="00F71E9C" w:rsidRPr="009C433C" w:rsidRDefault="00F71E9C" w:rsidP="00200231">
      <w:pPr>
        <w:tabs>
          <w:tab w:val="center" w:pos="4536"/>
          <w:tab w:val="center" w:pos="5130"/>
          <w:tab w:val="right" w:pos="9072"/>
        </w:tabs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amely létrejött egyrészről a............................(KEF azonosító: ............................,székhely: ............................,törzsszám vagy Cg.: ........................, Adószám:......................, képviseli: ............................), mint megrendelő</w:t>
      </w:r>
      <w:r w:rsidRPr="009C433C">
        <w:rPr>
          <w:rFonts w:ascii="Garamond" w:hAnsi="Garamond"/>
          <w:bCs/>
          <w:sz w:val="22"/>
          <w:szCs w:val="22"/>
        </w:rPr>
        <w:t xml:space="preserve"> </w:t>
      </w:r>
      <w:r w:rsidRPr="009C433C">
        <w:rPr>
          <w:rFonts w:ascii="Garamond" w:hAnsi="Garamond"/>
          <w:sz w:val="22"/>
          <w:szCs w:val="22"/>
        </w:rPr>
        <w:t>(a továbbiakban: Megrendelő),</w:t>
      </w:r>
    </w:p>
    <w:p w:rsidR="00F71E9C" w:rsidRPr="009C433C" w:rsidRDefault="00F71E9C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másrészről az ............................(KEF azonosító: ............................, székhely: ............................,céget nyilvántartó cégbíróság neve: ............................Cg.: ............................, adószám: ............................, képviseli: ............................), és</w:t>
      </w:r>
    </w:p>
    <w:p w:rsidR="00F71E9C" w:rsidRPr="009C433C" w:rsidRDefault="00F71E9C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az ............................(KEF azonosító: ............................, székhely: ............................, céget nyilvántartó cégbíróság neve: ............................Cg.: ............................, adószám: ............................, képviseli: ............................), mint Szállító</w:t>
      </w:r>
      <w:r w:rsidRPr="009C433C">
        <w:rPr>
          <w:rFonts w:ascii="Garamond" w:hAnsi="Garamond"/>
          <w:sz w:val="22"/>
          <w:szCs w:val="22"/>
          <w:vertAlign w:val="superscript"/>
        </w:rPr>
        <w:footnoteReference w:customMarkFollows="1" w:id="1"/>
        <w:sym w:font="Symbol" w:char="F02A"/>
      </w:r>
      <w:r w:rsidRPr="009C433C">
        <w:rPr>
          <w:rFonts w:ascii="Garamond" w:hAnsi="Garamond"/>
          <w:sz w:val="22"/>
          <w:szCs w:val="22"/>
          <w:vertAlign w:val="superscript"/>
        </w:rPr>
        <w:sym w:font="Symbol" w:char="F02A"/>
      </w:r>
      <w:r w:rsidRPr="009C433C">
        <w:rPr>
          <w:rFonts w:ascii="Garamond" w:hAnsi="Garamond"/>
          <w:sz w:val="22"/>
          <w:szCs w:val="22"/>
        </w:rPr>
        <w:t xml:space="preserve"> (a továbbiakban: Szállító) között (a továbbiakban: Felek) alulírott helyen és napon az alábbi feltételekkel. </w:t>
      </w:r>
    </w:p>
    <w:p w:rsidR="00F71E9C" w:rsidRPr="009C433C" w:rsidRDefault="00F71E9C" w:rsidP="00200231">
      <w:pPr>
        <w:numPr>
          <w:ilvl w:val="0"/>
          <w:numId w:val="1"/>
        </w:numPr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létrejöttének előzménye: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Felek rögzítik, hogy a Közbeszerzési és Ellátási Főigazgatóság (KEF), (továbbiakban: Beszerző) által TED 2013/S 086-145861 szám alatt a központosított közbeszerzés hatálya alá tartozó kötelezett és önként csatlakozó intézmények részére </w:t>
      </w:r>
      <w:r w:rsidRPr="009C433C">
        <w:rPr>
          <w:rFonts w:ascii="Garamond" w:hAnsi="Garamond"/>
          <w:i/>
          <w:sz w:val="22"/>
          <w:szCs w:val="22"/>
        </w:rPr>
        <w:t>„Számítógéprendszerek és kapcsolódó szolgáltatások teljesítése 2013.”</w:t>
      </w:r>
      <w:r w:rsidRPr="009C433C">
        <w:rPr>
          <w:rFonts w:ascii="Garamond" w:hAnsi="Garamond"/>
          <w:sz w:val="22"/>
          <w:szCs w:val="22"/>
        </w:rPr>
        <w:t xml:space="preserve"> tárgyban lefolytatott központosított közbeszerzési keretmegállapodásos eljárás eredményeképpen a Beszerző és a Szállító között keretmegállapodás jött létre (továbbiakban: KM)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azonosítószáma: KM0201-0219SZGR13</w:t>
      </w:r>
      <w:r>
        <w:rPr>
          <w:rFonts w:ascii="Garamond" w:hAnsi="Garamond"/>
          <w:sz w:val="22"/>
          <w:szCs w:val="22"/>
        </w:rPr>
        <w:t xml:space="preserve"> / </w:t>
      </w:r>
      <w:hyperlink r:id="rId7" w:history="1">
        <w:r w:rsidRPr="009F510A">
          <w:rPr>
            <w:rFonts w:ascii="Garamond" w:hAnsi="Garamond"/>
            <w:sz w:val="22"/>
            <w:szCs w:val="22"/>
          </w:rPr>
          <w:t>KM0301-0313SZGR13</w:t>
        </w:r>
      </w:hyperlink>
      <w:r w:rsidRPr="00EF31E4">
        <w:rPr>
          <w:rFonts w:ascii="Garamond" w:hAnsi="Garamond"/>
          <w:sz w:val="22"/>
          <w:szCs w:val="22"/>
        </w:rPr>
        <w:t xml:space="preserve"> (A nem szükséges rész törlendő.)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aláírásának dátuma: 2013.08.26.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időbeli hatálya: 2015.08.26.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keretösszege: 22.000.000.000,- HUF</w:t>
      </w:r>
      <w:r>
        <w:rPr>
          <w:rFonts w:ascii="Garamond" w:hAnsi="Garamond"/>
          <w:sz w:val="22"/>
          <w:szCs w:val="22"/>
        </w:rPr>
        <w:t xml:space="preserve"> / 6.000.000.000 </w:t>
      </w:r>
      <w:r w:rsidRPr="00EF31E4">
        <w:rPr>
          <w:rFonts w:ascii="Garamond" w:hAnsi="Garamond"/>
          <w:sz w:val="22"/>
          <w:szCs w:val="22"/>
        </w:rPr>
        <w:t>(A nem szükséges rész törlendő.)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tárgya: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 a keretmegállapodásos eljárás </w:t>
      </w:r>
      <w:r w:rsidRPr="00EF31E4">
        <w:rPr>
          <w:rFonts w:ascii="Garamond" w:hAnsi="Garamond"/>
          <w:sz w:val="22"/>
          <w:szCs w:val="22"/>
          <w:highlight w:val="yellow"/>
        </w:rPr>
        <w:t>...</w:t>
      </w:r>
      <w:r w:rsidRPr="009C433C">
        <w:rPr>
          <w:rFonts w:ascii="Garamond" w:hAnsi="Garamond"/>
          <w:sz w:val="22"/>
          <w:szCs w:val="22"/>
        </w:rPr>
        <w:t xml:space="preserve"> része eredményeképpen, a Megrendelő - a hivatkozott KM tárgyát képező </w:t>
      </w:r>
      <w:r w:rsidRPr="009C433C">
        <w:rPr>
          <w:rFonts w:ascii="Garamond" w:hAnsi="Garamond"/>
          <w:sz w:val="22"/>
          <w:szCs w:val="22"/>
          <w:u w:val="single"/>
        </w:rPr>
        <w:t>termékekre</w:t>
      </w:r>
      <w:r w:rsidRPr="009C433C">
        <w:rPr>
          <w:rFonts w:ascii="Garamond" w:hAnsi="Garamond"/>
          <w:sz w:val="22"/>
          <w:szCs w:val="22"/>
        </w:rPr>
        <w:t xml:space="preserve">/szolgáltatásokra vonatkozó - beszerzési igénye megvalósítására jött létre. A jelen szerződés alapján Megrendelő megrendeli, a Szállító pedig elvállalja az 1. számú mellékletben nevesített </w:t>
      </w:r>
      <w:r w:rsidRPr="009C433C">
        <w:rPr>
          <w:rFonts w:ascii="Garamond" w:hAnsi="Garamond"/>
          <w:sz w:val="22"/>
          <w:szCs w:val="22"/>
          <w:u w:val="single"/>
        </w:rPr>
        <w:t>termékek</w:t>
      </w:r>
      <w:r w:rsidRPr="009C433C">
        <w:rPr>
          <w:rFonts w:ascii="Garamond" w:hAnsi="Garamond"/>
          <w:sz w:val="22"/>
          <w:szCs w:val="22"/>
        </w:rPr>
        <w:t>/szolgáltatások szállítását.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meghatározott szállítást és számlakiállítást a </w:t>
      </w:r>
      <w:r w:rsidRPr="009C433C">
        <w:rPr>
          <w:rFonts w:ascii="Garamond" w:hAnsi="Garamond"/>
          <w:sz w:val="22"/>
          <w:szCs w:val="22"/>
          <w:highlight w:val="yellow"/>
        </w:rPr>
        <w:t>…………………………(</w:t>
      </w:r>
      <w:r w:rsidRPr="009C433C">
        <w:rPr>
          <w:rFonts w:ascii="Garamond" w:hAnsi="Garamond"/>
          <w:sz w:val="22"/>
          <w:szCs w:val="22"/>
        </w:rPr>
        <w:t>cégnév) teljesíti.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1"/>
        </w:numPr>
        <w:jc w:val="both"/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teljesítési határideje: a keretmegállapodás 2. mellékletében rögzített szállítási határidő</w:t>
      </w:r>
      <w:r>
        <w:rPr>
          <w:rFonts w:ascii="Garamond" w:hAnsi="Garamond"/>
          <w:sz w:val="22"/>
          <w:szCs w:val="22"/>
        </w:rPr>
        <w:t xml:space="preserve"> követelményeinek megfelelően </w:t>
      </w:r>
      <w:r w:rsidRPr="009C433C">
        <w:rPr>
          <w:rFonts w:ascii="Garamond" w:hAnsi="Garamond"/>
          <w:sz w:val="22"/>
          <w:szCs w:val="22"/>
        </w:rPr>
        <w:t>a Szállító</w:t>
      </w:r>
      <w:r>
        <w:rPr>
          <w:rFonts w:ascii="Garamond" w:hAnsi="Garamond"/>
          <w:sz w:val="22"/>
          <w:szCs w:val="22"/>
        </w:rPr>
        <w:t xml:space="preserve"> jelen szerződés aláírásnak napjától számított 30 napon belül köteles a termékeket leszállítani.</w:t>
      </w:r>
    </w:p>
    <w:p w:rsidR="00F71E9C" w:rsidRPr="009C433C" w:rsidRDefault="00F71E9C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teljesítés helye: A Megrendelő által megjelölt magyarországi cím: 8229 Csopak, Kossuth u. 16</w:t>
      </w:r>
      <w:r w:rsidRPr="009C433C">
        <w:rPr>
          <w:rFonts w:ascii="Garamond" w:hAnsi="Garamond" w:cs="Garamond"/>
          <w:b/>
          <w:bCs/>
          <w:sz w:val="22"/>
          <w:szCs w:val="22"/>
        </w:rPr>
        <w:t>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jótállás kezdete: a keretmegállapodás 1. sz. mellékletében rögzített jótállási határidőt vállalja a Szállító.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fizetendő ellenérték:</w:t>
      </w:r>
    </w:p>
    <w:p w:rsidR="00F71E9C" w:rsidRPr="009C433C" w:rsidRDefault="00F71E9C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 jelen szerződés alapján szállítandó termékek/szolgáltatások szállítását/teljesítését az 1. számú mellékletben meghatározott szerződéses árakon teljesíti. A szerződéses ár (termékek, eszközök esetén) tartalmazza a behozatallal, a forgalomba hozatallal kapcsolatban felmerülő összes költséget (vám, adók, díjak, illetékek, egyéb), de nem tartalmazza az általános forgalmi adót, valamint a közbeszerzési díjat. A közbeszerzési díj alapja verseny újranyitásával történő eljárásban a Megrendelő általi beszerzések általános forgalmi adó nélkül számított értéke, mértéke 1,5% + Áfa.</w:t>
      </w:r>
    </w:p>
    <w:p w:rsidR="00F71E9C" w:rsidRPr="009C433C" w:rsidRDefault="00F71E9C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Fizetési feltételek: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az egyedi szerződés teljesítése során előleget nem kérhet, és az előre fizetés sem megengedett, kivéve a 4/2011. (I. 28.) Korm. rendeletben szabályozott, Európai Uniós támogatásból megvalósuló beszerzéseket érintő szállítói előlegfizetés esetén.</w:t>
      </w:r>
    </w:p>
    <w:p w:rsidR="00F71E9C" w:rsidRPr="009C433C" w:rsidRDefault="00F71E9C" w:rsidP="00D35260">
      <w:pPr>
        <w:ind w:left="106"/>
        <w:jc w:val="both"/>
        <w:rPr>
          <w:rFonts w:ascii="Garamond" w:hAnsi="Garamond" w:cs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termékek ellenértékének Intézmény által történő kiegyenlítése az igazolt teljesítést követően, a Kbt. 130. § (3) bekezdésében meghatározott szabályok szerint, a számla igazolt kézhezvételétől számított 30 napon belül történik a szállítói finanszírozás szabályai szerint (4/2011. (I. 28.) Korm. rendelet). A Szállító köteles a számlát a teljesítés elismerésétől számított 15 napon belül kiállítani, majd az Intézmény részére eljuttatni. A számlához a Kbt. 130. §-ában meghatározott iratokat mellékelni kell. A számlán csak a jelen keretmegállapodás hatálya alá tartozó termékek szerepelhetnek. A Szállító 1 db számlát állíthat ki a termékek szerződésszerű leszállítását követően. </w:t>
      </w:r>
      <w:r w:rsidRPr="009C433C">
        <w:rPr>
          <w:rFonts w:ascii="Garamond" w:hAnsi="Garamond" w:cs="Garamond"/>
          <w:sz w:val="22"/>
          <w:szCs w:val="22"/>
        </w:rPr>
        <w:t xml:space="preserve">A szerződés finanszírozása projektforrásból történik a szállítói finanszírozás szabályai szerint. </w:t>
      </w:r>
      <w:r w:rsidRPr="009C433C">
        <w:rPr>
          <w:rFonts w:ascii="Garamond" w:hAnsi="Garamond" w:cs="Garamond"/>
          <w:i/>
          <w:sz w:val="22"/>
          <w:szCs w:val="22"/>
        </w:rPr>
        <w:t xml:space="preserve">(„A KDOP-2.1.1/D-12-2012-0004 számú Tapolcai-tavasbarlang Látogatóközpont „Bakony-Balaton Geopark nyugati kapuja”) </w:t>
      </w:r>
      <w:r w:rsidRPr="009C433C">
        <w:rPr>
          <w:rFonts w:ascii="Garamond" w:hAnsi="Garamond" w:cs="Garamond"/>
          <w:sz w:val="22"/>
          <w:szCs w:val="22"/>
        </w:rPr>
        <w:t>A Szállító köteles a számlán feltüntetni a KDOP-2.1.1/D-12-2012-0004 számú azonosítót.</w:t>
      </w:r>
    </w:p>
    <w:p w:rsidR="00F71E9C" w:rsidRPr="009C433C" w:rsidRDefault="00F71E9C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7.1. A Szállító a keretmegállapodás 3. számú melléklete szerint lebonyolított eljárás alapján megvalósuló beszerzés során az egyedi szerződésből eredő követelését nem engedményezheti harmadik személyre. </w:t>
      </w:r>
    </w:p>
    <w:p w:rsidR="00F71E9C" w:rsidRPr="009C433C" w:rsidRDefault="00F71E9C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7.2. Késedelmes fizetés esetén az Intézmény a Ptk. 6:155. § (1) bekezdése szerint meghatározott mértékű késedelmi kamatot fizet a Szállítónak.</w:t>
      </w:r>
    </w:p>
    <w:p w:rsidR="00F71E9C" w:rsidRPr="009C433C" w:rsidRDefault="00F71E9C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7.3. Felek nem állapodnak halasztott fizetésben. [Kbt. 130. § (4) bekezdés]. </w:t>
      </w:r>
    </w:p>
    <w:p w:rsidR="00F71E9C" w:rsidRPr="009C433C" w:rsidRDefault="00F71E9C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7.4. Az államháztartásról szóló törvény végrehajtásáról szóló 368/2011. (XII.31.) Korm. rendelet 77. § (1a) bekezdése értelmében a 4/2011. (I.28.) Korm. rendelet 57. § (1b) bekezdésében foglalt szállítói finanszírozás alkalmazása esetén a közbeszerzési eljárás során kiválasztott szállító a közbeszerzési eljárás alapján megkötött szerződés elszámolható összegének 10 %-a erejéig mentesül a biztosítéknyújtás kötelezettsége alól.</w:t>
      </w:r>
    </w:p>
    <w:p w:rsidR="00F71E9C" w:rsidRPr="009C433C" w:rsidRDefault="00F71E9C" w:rsidP="00200231">
      <w:pPr>
        <w:ind w:left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az egyedi szerződés teljesítése során előleget kérhet a 4/2011. (I. 28.) Korm. rendeletben szabályozott, Európai Uniós támogatásból megvalósuló beszerzéseket érintő szállítói előlegfizetéssel kapcsolatos szabályoknak megfelelően.</w:t>
      </w:r>
    </w:p>
    <w:p w:rsidR="00F71E9C" w:rsidRPr="009C433C" w:rsidRDefault="00F71E9C" w:rsidP="00200231">
      <w:pPr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Szerződésszegés*:</w:t>
      </w:r>
    </w:p>
    <w:p w:rsidR="00F71E9C" w:rsidRPr="009C433C" w:rsidRDefault="00F71E9C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KM0201-0219SZGR13</w:t>
      </w:r>
      <w:r>
        <w:rPr>
          <w:rFonts w:ascii="Garamond" w:hAnsi="Garamond"/>
          <w:sz w:val="22"/>
          <w:szCs w:val="22"/>
        </w:rPr>
        <w:t xml:space="preserve"> / </w:t>
      </w:r>
      <w:hyperlink r:id="rId8" w:history="1">
        <w:r w:rsidRPr="009F510A">
          <w:rPr>
            <w:rFonts w:ascii="Garamond" w:hAnsi="Garamond"/>
            <w:sz w:val="22"/>
            <w:szCs w:val="22"/>
          </w:rPr>
          <w:t>KM0301-0313SZGR13</w:t>
        </w:r>
      </w:hyperlink>
      <w:r w:rsidRPr="00EF31E4">
        <w:rPr>
          <w:rFonts w:ascii="Garamond" w:hAnsi="Garamond"/>
          <w:sz w:val="22"/>
          <w:szCs w:val="22"/>
        </w:rPr>
        <w:t xml:space="preserve"> (A nem szükséges rész törlendő.)</w:t>
      </w:r>
      <w:r>
        <w:rPr>
          <w:rFonts w:ascii="Garamond" w:hAnsi="Garamond"/>
          <w:sz w:val="22"/>
          <w:szCs w:val="22"/>
        </w:rPr>
        <w:t xml:space="preserve"> </w:t>
      </w:r>
      <w:r w:rsidRPr="009C433C">
        <w:rPr>
          <w:rFonts w:ascii="Garamond" w:hAnsi="Garamond"/>
          <w:sz w:val="22"/>
          <w:szCs w:val="22"/>
        </w:rPr>
        <w:t>számú megállapodás szerint.</w:t>
      </w:r>
    </w:p>
    <w:p w:rsidR="00F71E9C" w:rsidRPr="009C433C" w:rsidRDefault="00F71E9C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tartalmának értelmezése:</w:t>
      </w:r>
    </w:p>
    <w:p w:rsidR="00F71E9C" w:rsidRPr="009C433C" w:rsidRDefault="00F71E9C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jelen szerződésben nem szabályozott kérdésekben, valamint bármely, a teljesítéssel kapcsolatos ellentmondás esetén a hivatkozott KM, illetve annak mellékletei, vonatkozó rendelkezései, továbbá Magyarország mindenkor hatályos jogszabályai irányadók. Jelen szerződés a KM-ban meghatározottakkal ellentétes rendelkezéseket nem tartalmazhat.</w:t>
      </w:r>
    </w:p>
    <w:p w:rsidR="00F71E9C" w:rsidRPr="009C433C" w:rsidRDefault="00F71E9C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a jelen szerződés aláírásával is nyilatkozik arról, hogy a nemzeti vagyonról szóló 2011. évi CXCVI. törvény alapján átlátható szervezetnek minősül. Szállító átláthatósági nyilatkozata a jelen szerződés elválaszthatatlan részér képezi.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kötelezettséget vállal arra, hogy amennyiben az átláthatóságát befolyásoló, az átláthatósági nyilatkozatban megadott adatokban változás következik be, vagy ha a jelen szerződés megkötését követően beállott körülmény folytán már nem minősül átlátható szervezetnek, úgy azt haladéktalanul, de legkésőbb 3 napon belül írásban közli a Megrendelővel. Szállító ugyancsak haladéktalanul köteles a Megrendelőt értesíteni, ha szervezetében tulajdonos változásra, illetőleg jogutódlásra, jogok és kötelezettségek átszállására, szétválásra, összeolvadásra, vagy beolvadásra kerül sor. Szállító felelős az értesítés elmulasztásából eredő kárért.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tudomásul veszi, hogy jelen szerződést a Megrendelő kártalanítás nélkül és azonnali hatállyal felmondhatja, ha az átláthatósági nyilatkozatban valótlan adatot közölt, vagy ha a jelen szerződés megkötését követően beállott körülmény folytán már nem minősül átlátható szervezetnek.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képviselője hozzájárul ahhoz, hogy a jelen okiratba foglalt személyes adatait a jelen szerződés és a hozzá kapcsolódó iratok tartalmazzák; hozzájárul továbbá, hogy személyes adatait a Megrendelő szerződései nyilvántartása, a szerződési feltételek és pénzügyi teljesítések követése, ellenőrzése érdekében kezelje.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tudomásul veszi, hogy a Megrendelő az államháztartásról szóló 2011. évi CXCV. törvény (Áht.) 41.§.(6)bekezdése alapján az átláthatósági feltétel  ellenőrzése céljából, a szerződésből eredő követelések elévüléséig az Áht. 54/A. §-ban foglaltak szerint jogosult a jogi személy, jogi személyiséggel nem rendelkező szervezet átláthatóságával összefüggő, az 54/A. §-ában meghatározott adatokat kezelni.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jelen szerződésben nem szabályozott kérdések tekintetében a Ptk., a nemzeti vagyonról szóló 2011. évi CXCVI. törvény, az államháztartásról szóló 2011.évi CXCV. törvény, az államháztartásról szóló törvény végrehajtásáról szóló 368/2011. (XII. 31.) Korm. rendelet, valamint a vonatkozó egyéb jogszabályok szerződéskötéskor hatályos rendelkezései az irányadóak.</w:t>
      </w:r>
    </w:p>
    <w:p w:rsidR="00F71E9C" w:rsidRPr="009C433C" w:rsidRDefault="00F71E9C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D86474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Jelen szerződés megszűnik (megszüntethető) azonnali hatályú felmondással, amennyiben Szállító a jelen szerződésből eredő kötelezettségeit súlyosan megszegi. Az azonnali hatályú felmondás oka lehet különösen az átláthatóságra vonatkozó követelmények nem teljesítése.</w:t>
      </w:r>
    </w:p>
    <w:p w:rsidR="00F71E9C" w:rsidRPr="009C433C" w:rsidRDefault="00F71E9C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Jelen szerződés elválaszthatatlan részét képezi a Beszerző és a Szállító között létrejött fent hivatkozott KM, és az alábbi melléklet*: </w:t>
      </w:r>
    </w:p>
    <w:p w:rsidR="00F71E9C" w:rsidRPr="009C433C" w:rsidRDefault="00F71E9C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1. számú melléklet: Megrendelt termék/szolgáltatás- és árlista</w:t>
      </w:r>
    </w:p>
    <w:p w:rsidR="00F71E9C" w:rsidRPr="009C433C" w:rsidRDefault="00F71E9C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szerződést a felek áttanulmányozás és értelmezés után, mint szándékukkal és ügyleti akaratukkal mindenben megegyezőt „…” eredeti példányban jóváhagyólag írják alá.</w:t>
      </w:r>
    </w:p>
    <w:p w:rsidR="00F71E9C" w:rsidRPr="009C433C" w:rsidRDefault="00F71E9C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bCs/>
          <w:sz w:val="22"/>
          <w:szCs w:val="22"/>
        </w:rPr>
        <w:t>Dátum: ……………, 20…………….</w:t>
      </w: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rPr>
          <w:rFonts w:ascii="Garamond" w:hAnsi="Garamond"/>
          <w:bCs/>
          <w:sz w:val="22"/>
          <w:szCs w:val="22"/>
        </w:rPr>
      </w:pPr>
    </w:p>
    <w:p w:rsidR="00F71E9C" w:rsidRPr="009C433C" w:rsidRDefault="00F71E9C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Megrendelő:</w:t>
      </w:r>
      <w:r w:rsidRPr="009C433C">
        <w:rPr>
          <w:rFonts w:ascii="Garamond" w:hAnsi="Garamond"/>
          <w:sz w:val="22"/>
          <w:szCs w:val="22"/>
        </w:rPr>
        <w:tab/>
        <w:t>Szállító(k):</w:t>
      </w:r>
    </w:p>
    <w:p w:rsidR="00F71E9C" w:rsidRPr="009C433C" w:rsidRDefault="00F71E9C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Pénzügyi ellenjegyző</w:t>
      </w:r>
    </w:p>
    <w:p w:rsidR="00F71E9C" w:rsidRPr="009C433C" w:rsidRDefault="00F71E9C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F71E9C" w:rsidRPr="009C433C" w:rsidRDefault="00F71E9C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F71E9C" w:rsidRPr="009C433C" w:rsidRDefault="00F71E9C">
      <w:pPr>
        <w:rPr>
          <w:rFonts w:ascii="Garamond" w:hAnsi="Garamond"/>
          <w:sz w:val="22"/>
          <w:szCs w:val="22"/>
        </w:rPr>
      </w:pPr>
    </w:p>
    <w:sectPr w:rsidR="00F71E9C" w:rsidRPr="009C433C" w:rsidSect="003B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9C" w:rsidRDefault="00F71E9C" w:rsidP="00200231">
      <w:r>
        <w:separator/>
      </w:r>
    </w:p>
  </w:endnote>
  <w:endnote w:type="continuationSeparator" w:id="0">
    <w:p w:rsidR="00F71E9C" w:rsidRDefault="00F71E9C" w:rsidP="002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9C" w:rsidRDefault="00F71E9C" w:rsidP="00200231">
      <w:r>
        <w:separator/>
      </w:r>
    </w:p>
  </w:footnote>
  <w:footnote w:type="continuationSeparator" w:id="0">
    <w:p w:rsidR="00F71E9C" w:rsidRDefault="00F71E9C" w:rsidP="00200231">
      <w:r>
        <w:continuationSeparator/>
      </w:r>
    </w:p>
  </w:footnote>
  <w:footnote w:id="1">
    <w:p w:rsidR="00F71E9C" w:rsidRDefault="00F71E9C" w:rsidP="00200231">
      <w:pPr>
        <w:pStyle w:val="FootnoteText"/>
        <w:jc w:val="both"/>
      </w:pPr>
      <w:r w:rsidRPr="00976F16">
        <w:rPr>
          <w:rStyle w:val="FootnoteReference"/>
          <w:sz w:val="16"/>
          <w:szCs w:val="16"/>
        </w:rPr>
        <w:sym w:font="Symbol" w:char="F02A"/>
      </w:r>
      <w:r w:rsidRPr="00976F16">
        <w:rPr>
          <w:rStyle w:val="FootnoteReference"/>
          <w:sz w:val="16"/>
          <w:szCs w:val="16"/>
        </w:rPr>
        <w:sym w:font="Symbol" w:char="F02A"/>
      </w:r>
      <w:r w:rsidRPr="00976F16">
        <w:rPr>
          <w:sz w:val="16"/>
          <w:szCs w:val="16"/>
        </w:rPr>
        <w:t xml:space="preserve"> A keretmegállapodásos eljárás első részében </w:t>
      </w:r>
      <w:r w:rsidRPr="00976F16">
        <w:rPr>
          <w:sz w:val="16"/>
          <w:szCs w:val="16"/>
          <w:u w:val="single"/>
        </w:rPr>
        <w:t>közös ajánlatot tevő ajánlattevők közösen kötelesek szerződést kötni.</w:t>
      </w:r>
      <w:r w:rsidRPr="00976F16">
        <w:rPr>
          <w:sz w:val="16"/>
          <w:szCs w:val="16"/>
        </w:rPr>
        <w:t xml:space="preserve"> A szöveg a közös ajánlattevők száma szerint bővítendő.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0C18"/>
    <w:multiLevelType w:val="hybridMultilevel"/>
    <w:tmpl w:val="7136B6C8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583C3EDD"/>
    <w:multiLevelType w:val="hybridMultilevel"/>
    <w:tmpl w:val="C39E2112"/>
    <w:lvl w:ilvl="0" w:tplc="F664DB14">
      <w:start w:val="4"/>
      <w:numFmt w:val="decimal"/>
      <w:lvlText w:val="%1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231"/>
    <w:rsid w:val="000C5885"/>
    <w:rsid w:val="000C6785"/>
    <w:rsid w:val="000F62CC"/>
    <w:rsid w:val="001138BA"/>
    <w:rsid w:val="00115849"/>
    <w:rsid w:val="00120718"/>
    <w:rsid w:val="00145C7F"/>
    <w:rsid w:val="001A11FD"/>
    <w:rsid w:val="001A2692"/>
    <w:rsid w:val="001D39BD"/>
    <w:rsid w:val="001E49E4"/>
    <w:rsid w:val="00200231"/>
    <w:rsid w:val="00200D4A"/>
    <w:rsid w:val="00261F33"/>
    <w:rsid w:val="002A441C"/>
    <w:rsid w:val="003340B2"/>
    <w:rsid w:val="003742BB"/>
    <w:rsid w:val="00384B02"/>
    <w:rsid w:val="003A2618"/>
    <w:rsid w:val="003B7120"/>
    <w:rsid w:val="003E697D"/>
    <w:rsid w:val="003F0A79"/>
    <w:rsid w:val="0042322D"/>
    <w:rsid w:val="00433867"/>
    <w:rsid w:val="004407F1"/>
    <w:rsid w:val="00440AE5"/>
    <w:rsid w:val="004A4473"/>
    <w:rsid w:val="004C5EFD"/>
    <w:rsid w:val="005066BE"/>
    <w:rsid w:val="0051382E"/>
    <w:rsid w:val="00533950"/>
    <w:rsid w:val="00540ACB"/>
    <w:rsid w:val="00547809"/>
    <w:rsid w:val="00550BDD"/>
    <w:rsid w:val="00556668"/>
    <w:rsid w:val="0056707B"/>
    <w:rsid w:val="00587BCA"/>
    <w:rsid w:val="005C668A"/>
    <w:rsid w:val="00626273"/>
    <w:rsid w:val="00645B09"/>
    <w:rsid w:val="00664A9B"/>
    <w:rsid w:val="006B2696"/>
    <w:rsid w:val="006E4DB1"/>
    <w:rsid w:val="007142F4"/>
    <w:rsid w:val="00730EAF"/>
    <w:rsid w:val="007808D7"/>
    <w:rsid w:val="007A4257"/>
    <w:rsid w:val="007E75DA"/>
    <w:rsid w:val="0082768A"/>
    <w:rsid w:val="008362CA"/>
    <w:rsid w:val="00867ADB"/>
    <w:rsid w:val="008E7ACB"/>
    <w:rsid w:val="00971787"/>
    <w:rsid w:val="00976F16"/>
    <w:rsid w:val="009A5F74"/>
    <w:rsid w:val="009B02D1"/>
    <w:rsid w:val="009C433C"/>
    <w:rsid w:val="009E5413"/>
    <w:rsid w:val="009F2924"/>
    <w:rsid w:val="009F510A"/>
    <w:rsid w:val="00A21F5A"/>
    <w:rsid w:val="00AB5770"/>
    <w:rsid w:val="00AC389E"/>
    <w:rsid w:val="00B357D2"/>
    <w:rsid w:val="00B54890"/>
    <w:rsid w:val="00B57579"/>
    <w:rsid w:val="00C14240"/>
    <w:rsid w:val="00C359DD"/>
    <w:rsid w:val="00C4132F"/>
    <w:rsid w:val="00C650A1"/>
    <w:rsid w:val="00CC2E8C"/>
    <w:rsid w:val="00CC76C7"/>
    <w:rsid w:val="00D3033F"/>
    <w:rsid w:val="00D35260"/>
    <w:rsid w:val="00D70372"/>
    <w:rsid w:val="00D86474"/>
    <w:rsid w:val="00DB3223"/>
    <w:rsid w:val="00DF3AC9"/>
    <w:rsid w:val="00E01DDA"/>
    <w:rsid w:val="00E02668"/>
    <w:rsid w:val="00E24B74"/>
    <w:rsid w:val="00E47275"/>
    <w:rsid w:val="00E65EDE"/>
    <w:rsid w:val="00E82EEE"/>
    <w:rsid w:val="00E84E0E"/>
    <w:rsid w:val="00E90E19"/>
    <w:rsid w:val="00ED659E"/>
    <w:rsid w:val="00EE341A"/>
    <w:rsid w:val="00EF31E4"/>
    <w:rsid w:val="00EF4810"/>
    <w:rsid w:val="00F07F09"/>
    <w:rsid w:val="00F324BA"/>
    <w:rsid w:val="00F35E73"/>
    <w:rsid w:val="00F4255B"/>
    <w:rsid w:val="00F71E9C"/>
    <w:rsid w:val="00FA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31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697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697D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697D"/>
    <w:pPr>
      <w:keepNext/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697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697D"/>
    <w:pPr>
      <w:keepNext/>
      <w:spacing w:line="360" w:lineRule="auto"/>
      <w:ind w:left="360"/>
      <w:jc w:val="center"/>
      <w:outlineLvl w:val="4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697D"/>
    <w:rPr>
      <w:rFonts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E697D"/>
    <w:rPr>
      <w:rFonts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E697D"/>
    <w:rPr>
      <w:rFonts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697D"/>
    <w:rPr>
      <w:rFonts w:cs="Times New Roman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E697D"/>
    <w:rPr>
      <w:rFonts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rsid w:val="0020023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0231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200231"/>
    <w:rPr>
      <w:rFonts w:cs="Times New Roman"/>
      <w:vertAlign w:val="superscript"/>
    </w:rPr>
  </w:style>
  <w:style w:type="paragraph" w:customStyle="1" w:styleId="Default">
    <w:name w:val="Default"/>
    <w:uiPriority w:val="99"/>
    <w:rsid w:val="001A11F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F51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ontentArea1$_ctl0$rptDocEredmenyhirdetes$_ctl33$lnkCsatolmany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ontentArea1$_ctl0$rptDocEredmenyhirdetes$_ctl33$lnkCsatolmany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1194</Words>
  <Characters>8245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SZÁLLÍTÁSI SZERZŐDÉS</dc:title>
  <dc:subject/>
  <dc:creator>Admin</dc:creator>
  <cp:keywords/>
  <dc:description/>
  <cp:lastModifiedBy>Szilvásy Lili</cp:lastModifiedBy>
  <cp:revision>2</cp:revision>
  <dcterms:created xsi:type="dcterms:W3CDTF">2014-07-24T11:01:00Z</dcterms:created>
  <dcterms:modified xsi:type="dcterms:W3CDTF">2014-07-24T11:01:00Z</dcterms:modified>
</cp:coreProperties>
</file>